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8B8B7" w14:textId="77777777" w:rsidR="006C6768" w:rsidRDefault="006C6768" w:rsidP="006C6768">
      <w:pPr>
        <w:autoSpaceDE w:val="0"/>
        <w:autoSpaceDN w:val="0"/>
        <w:adjustRightInd w:val="0"/>
        <w:rPr>
          <w:b/>
          <w:bCs/>
          <w:kern w:val="0"/>
          <w:sz w:val="30"/>
          <w:szCs w:val="30"/>
        </w:rPr>
      </w:pPr>
      <w:r>
        <w:rPr>
          <w:b/>
          <w:bCs/>
          <w:kern w:val="0"/>
          <w:sz w:val="30"/>
          <w:szCs w:val="30"/>
        </w:rPr>
        <w:t>UDC</w:t>
      </w:r>
    </w:p>
    <w:p w14:paraId="094335A0" w14:textId="77777777" w:rsidR="006C6768" w:rsidRDefault="006C6768" w:rsidP="006C6768">
      <w:pPr>
        <w:wordWrap w:val="0"/>
        <w:autoSpaceDE w:val="0"/>
        <w:autoSpaceDN w:val="0"/>
        <w:adjustRightInd w:val="0"/>
        <w:jc w:val="right"/>
        <w:rPr>
          <w:rFonts w:eastAsia="黑体"/>
          <w:kern w:val="0"/>
          <w:sz w:val="36"/>
          <w:szCs w:val="36"/>
        </w:rPr>
      </w:pPr>
      <w:r>
        <w:rPr>
          <w:rFonts w:eastAsia="黑体" w:hint="eastAsia"/>
          <w:kern w:val="0"/>
          <w:sz w:val="36"/>
          <w:szCs w:val="36"/>
        </w:rPr>
        <w:t>中华人民共和国国家标准</w:t>
      </w:r>
      <w:r>
        <w:rPr>
          <w:rFonts w:eastAsia="黑体"/>
          <w:kern w:val="0"/>
          <w:sz w:val="36"/>
          <w:szCs w:val="36"/>
        </w:rPr>
        <w:t xml:space="preserve">    </w:t>
      </w:r>
      <w:r>
        <w:rPr>
          <w:rFonts w:eastAsia="黑体"/>
          <w:noProof/>
          <w:kern w:val="0"/>
          <w:sz w:val="36"/>
          <w:szCs w:val="36"/>
        </w:rPr>
        <w:drawing>
          <wp:inline distT="0" distB="0" distL="0" distR="0" wp14:anchorId="2F772A11" wp14:editId="09959A9B">
            <wp:extent cx="1078230" cy="58674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r="1682"/>
                    <a:stretch>
                      <a:fillRect/>
                    </a:stretch>
                  </pic:blipFill>
                  <pic:spPr>
                    <a:xfrm>
                      <a:off x="0" y="0"/>
                      <a:ext cx="1078230" cy="586740"/>
                    </a:xfrm>
                    <a:prstGeom prst="rect">
                      <a:avLst/>
                    </a:prstGeom>
                    <a:noFill/>
                    <a:ln>
                      <a:noFill/>
                    </a:ln>
                  </pic:spPr>
                </pic:pic>
              </a:graphicData>
            </a:graphic>
          </wp:inline>
        </w:drawing>
      </w:r>
    </w:p>
    <w:p w14:paraId="726CF93D" w14:textId="77777777" w:rsidR="006C6768" w:rsidRPr="006C6768" w:rsidRDefault="006C6768" w:rsidP="006C6768">
      <w:pPr>
        <w:autoSpaceDE w:val="0"/>
        <w:autoSpaceDN w:val="0"/>
        <w:adjustRightInd w:val="0"/>
        <w:rPr>
          <w:rFonts w:asciiTheme="minorEastAsia" w:eastAsiaTheme="minorEastAsia"/>
          <w:b/>
          <w:bCs/>
          <w:kern w:val="0"/>
          <w:sz w:val="28"/>
          <w:szCs w:val="28"/>
        </w:rPr>
      </w:pPr>
      <w:r>
        <w:rPr>
          <w:b/>
          <w:bCs/>
          <w:kern w:val="0"/>
        </w:rPr>
        <w:t xml:space="preserve">P                                              </w:t>
      </w:r>
      <w:r w:rsidRPr="006C6768">
        <w:rPr>
          <w:rFonts w:asciiTheme="minorEastAsia" w:eastAsiaTheme="minorEastAsia" w:hint="eastAsia"/>
          <w:b/>
          <w:bCs/>
          <w:kern w:val="0"/>
          <w:sz w:val="28"/>
          <w:szCs w:val="28"/>
        </w:rPr>
        <w:t>GB</w:t>
      </w:r>
      <w:r w:rsidRPr="006C6768">
        <w:rPr>
          <w:rFonts w:asciiTheme="minorEastAsia" w:eastAsiaTheme="minorEastAsia" w:hint="eastAsia"/>
          <w:b/>
          <w:bCs/>
          <w:color w:val="FF0000"/>
          <w:kern w:val="0"/>
          <w:sz w:val="28"/>
          <w:szCs w:val="28"/>
        </w:rPr>
        <w:t>/T</w:t>
      </w:r>
      <w:r w:rsidRPr="006C6768">
        <w:rPr>
          <w:rFonts w:asciiTheme="minorEastAsia" w:eastAsiaTheme="minorEastAsia" w:hint="eastAsia"/>
          <w:b/>
          <w:bCs/>
          <w:kern w:val="0"/>
          <w:sz w:val="28"/>
          <w:szCs w:val="28"/>
        </w:rPr>
        <w:t xml:space="preserve"> 5</w:t>
      </w:r>
      <w:r w:rsidRPr="006C6768">
        <w:rPr>
          <w:rFonts w:asciiTheme="minorEastAsia" w:eastAsiaTheme="minorEastAsia" w:hint="eastAsia"/>
          <w:color w:val="FF0000"/>
          <w:kern w:val="0"/>
          <w:sz w:val="28"/>
          <w:szCs w:val="28"/>
        </w:rPr>
        <w:t>XXXX</w:t>
      </w:r>
      <w:r w:rsidRPr="006C6768">
        <w:rPr>
          <w:rFonts w:asciiTheme="minorEastAsia" w:eastAsiaTheme="minorEastAsia" w:hint="eastAsia"/>
          <w:b/>
          <w:bCs/>
          <w:kern w:val="0"/>
          <w:sz w:val="28"/>
          <w:szCs w:val="28"/>
        </w:rPr>
        <w:t xml:space="preserve"> </w:t>
      </w:r>
      <w:r w:rsidRPr="006C6768">
        <w:rPr>
          <w:rFonts w:asciiTheme="minorEastAsia" w:eastAsiaTheme="minorEastAsia" w:cs="微软雅黑" w:hint="eastAsia"/>
          <w:b/>
          <w:bCs/>
          <w:kern w:val="0"/>
          <w:sz w:val="28"/>
          <w:szCs w:val="28"/>
        </w:rPr>
        <w:t>–</w:t>
      </w:r>
      <w:r w:rsidRPr="006C6768">
        <w:rPr>
          <w:rFonts w:asciiTheme="minorEastAsia" w:eastAsiaTheme="minorEastAsia" w:hint="eastAsia"/>
          <w:b/>
          <w:bCs/>
          <w:kern w:val="0"/>
          <w:sz w:val="28"/>
          <w:szCs w:val="28"/>
        </w:rPr>
        <w:t xml:space="preserve"> 20</w:t>
      </w:r>
      <w:r w:rsidRPr="006C6768">
        <w:rPr>
          <w:rFonts w:asciiTheme="minorEastAsia" w:eastAsiaTheme="minorEastAsia" w:hint="eastAsia"/>
          <w:color w:val="FF0000"/>
          <w:kern w:val="0"/>
          <w:sz w:val="28"/>
          <w:szCs w:val="28"/>
        </w:rPr>
        <w:t>XX</w:t>
      </w:r>
    </w:p>
    <w:p w14:paraId="59A28940" w14:textId="77777777" w:rsidR="006C6768" w:rsidRDefault="006C6768" w:rsidP="006C6768">
      <w:pPr>
        <w:autoSpaceDE w:val="0"/>
        <w:autoSpaceDN w:val="0"/>
        <w:adjustRightInd w:val="0"/>
        <w:rPr>
          <w:b/>
          <w:bCs/>
          <w:kern w:val="0"/>
          <w:sz w:val="28"/>
          <w:szCs w:val="28"/>
        </w:rPr>
      </w:pPr>
      <w:r>
        <w:rPr>
          <w:noProof/>
        </w:rPr>
        <mc:AlternateContent>
          <mc:Choice Requires="wps">
            <w:drawing>
              <wp:anchor distT="0" distB="0" distL="114300" distR="114300" simplePos="0" relativeHeight="251659264" behindDoc="0" locked="0" layoutInCell="1" allowOverlap="1" wp14:anchorId="4B58EA46" wp14:editId="2D206196">
                <wp:simplePos x="0" y="0"/>
                <wp:positionH relativeFrom="column">
                  <wp:posOffset>-125730</wp:posOffset>
                </wp:positionH>
                <wp:positionV relativeFrom="paragraph">
                  <wp:posOffset>55245</wp:posOffset>
                </wp:positionV>
                <wp:extent cx="5666740" cy="0"/>
                <wp:effectExtent l="17145" t="17145" r="12065" b="1143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19050">
                          <a:solidFill>
                            <a:srgbClr val="000000"/>
                          </a:solidFill>
                          <a:round/>
                        </a:ln>
                      </wps:spPr>
                      <wps:bodyPr/>
                    </wps:wsp>
                  </a:graphicData>
                </a:graphic>
              </wp:anchor>
            </w:drawing>
          </mc:Choice>
          <mc:Fallback>
            <w:pict>
              <v:line w14:anchorId="4973393A" id="直接连接符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9.9pt,4.35pt" to="436.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" strokeweight="1.5pt"/>
            </w:pict>
          </mc:Fallback>
        </mc:AlternateContent>
      </w:r>
    </w:p>
    <w:p w14:paraId="4B785243" w14:textId="77777777" w:rsidR="006C6768" w:rsidRDefault="006C6768" w:rsidP="006C6768">
      <w:pPr>
        <w:autoSpaceDE w:val="0"/>
        <w:autoSpaceDN w:val="0"/>
        <w:adjustRightInd w:val="0"/>
        <w:rPr>
          <w:b/>
          <w:bCs/>
          <w:kern w:val="0"/>
          <w:sz w:val="28"/>
          <w:szCs w:val="28"/>
        </w:rPr>
      </w:pPr>
    </w:p>
    <w:p w14:paraId="61F8B166" w14:textId="77777777" w:rsidR="006C6768" w:rsidRPr="006C6768" w:rsidRDefault="006C6768" w:rsidP="00DC5549">
      <w:pPr>
        <w:pStyle w:val="aff0"/>
        <w:spacing w:beforeLines="50" w:before="163" w:afterLines="0"/>
        <w:ind w:leftChars="-1" w:left="-2" w:firstLine="1"/>
        <w:outlineLvl w:val="9"/>
        <w:rPr>
          <w:rFonts w:ascii="黑体" w:eastAsia="黑体" w:hAnsi="黑体"/>
          <w:color w:val="FF0000"/>
          <w:spacing w:val="22"/>
          <w:w w:val="95"/>
          <w:sz w:val="36"/>
          <w:szCs w:val="36"/>
        </w:rPr>
      </w:pPr>
      <w:r w:rsidRPr="006C6768">
        <w:rPr>
          <w:rFonts w:ascii="黑体" w:eastAsia="黑体" w:hAnsi="黑体" w:hint="eastAsia"/>
          <w:spacing w:val="22"/>
          <w:sz w:val="36"/>
          <w:szCs w:val="36"/>
        </w:rPr>
        <w:t>建筑</w:t>
      </w:r>
      <w:r w:rsidRPr="006C6768">
        <w:rPr>
          <w:rFonts w:ascii="黑体" w:eastAsia="黑体" w:hAnsi="黑体"/>
          <w:spacing w:val="22"/>
          <w:sz w:val="36"/>
          <w:szCs w:val="36"/>
        </w:rPr>
        <w:t>术语标准</w:t>
      </w:r>
    </w:p>
    <w:p w14:paraId="1CBA86D3" w14:textId="7E17608B" w:rsidR="006C6768" w:rsidRDefault="006C6768" w:rsidP="006C6768">
      <w:pPr>
        <w:autoSpaceDE w:val="0"/>
        <w:autoSpaceDN w:val="0"/>
        <w:adjustRightInd w:val="0"/>
        <w:jc w:val="center"/>
        <w:rPr>
          <w:rFonts w:ascii="Times New Roman" w:hAnsi="Times New Roman" w:cs="Times New Roman"/>
          <w:sz w:val="30"/>
          <w:szCs w:val="30"/>
        </w:rPr>
      </w:pPr>
      <w:r w:rsidRPr="006C6768">
        <w:rPr>
          <w:rFonts w:ascii="Times New Roman" w:eastAsia="黑体" w:hAnsi="Times New Roman" w:cs="Times New Roman"/>
          <w:w w:val="95"/>
          <w:sz w:val="30"/>
          <w:szCs w:val="30"/>
        </w:rPr>
        <w:t>Standard for</w:t>
      </w:r>
      <w:r w:rsidRPr="006C6768">
        <w:rPr>
          <w:rFonts w:ascii="Times New Roman" w:eastAsia="黑体" w:hAnsi="Times New Roman" w:cs="Times New Roman"/>
          <w:color w:val="FF0000"/>
          <w:w w:val="95"/>
          <w:sz w:val="30"/>
          <w:szCs w:val="30"/>
        </w:rPr>
        <w:t xml:space="preserve"> </w:t>
      </w:r>
      <w:r w:rsidRPr="006C6768">
        <w:rPr>
          <w:rFonts w:ascii="Times New Roman" w:hAnsi="Times New Roman" w:cs="Times New Roman"/>
          <w:sz w:val="30"/>
          <w:szCs w:val="30"/>
        </w:rPr>
        <w:t xml:space="preserve">terminology of </w:t>
      </w:r>
      <w:r w:rsidR="00995EF3">
        <w:rPr>
          <w:rFonts w:ascii="Times New Roman" w:hAnsi="Times New Roman" w:cs="Times New Roman"/>
          <w:sz w:val="30"/>
          <w:szCs w:val="30"/>
        </w:rPr>
        <w:t>a</w:t>
      </w:r>
      <w:r w:rsidRPr="006C6768">
        <w:rPr>
          <w:rFonts w:ascii="Times New Roman" w:hAnsi="Times New Roman" w:cs="Times New Roman"/>
          <w:sz w:val="30"/>
          <w:szCs w:val="30"/>
        </w:rPr>
        <w:t>rchitectur</w:t>
      </w:r>
      <w:r w:rsidR="00995EF3">
        <w:rPr>
          <w:rFonts w:ascii="Times New Roman" w:hAnsi="Times New Roman" w:cs="Times New Roman"/>
          <w:sz w:val="30"/>
          <w:szCs w:val="30"/>
        </w:rPr>
        <w:t>e</w:t>
      </w:r>
    </w:p>
    <w:p w14:paraId="384C1BEB" w14:textId="4266F53F" w:rsidR="006C6768" w:rsidRPr="006C6768" w:rsidRDefault="006C6768" w:rsidP="006C6768">
      <w:pPr>
        <w:autoSpaceDE w:val="0"/>
        <w:autoSpaceDN w:val="0"/>
        <w:adjustRightInd w:val="0"/>
        <w:jc w:val="center"/>
        <w:rPr>
          <w:rFonts w:ascii="Times New Roman" w:hAnsi="Times New Roman" w:cs="Times New Roman"/>
          <w:b/>
          <w:bCs/>
          <w:kern w:val="0"/>
          <w:sz w:val="30"/>
          <w:szCs w:val="30"/>
        </w:rPr>
      </w:pPr>
      <w:r>
        <w:rPr>
          <w:rFonts w:ascii="Times New Roman" w:hAnsi="Times New Roman" w:cs="Times New Roman" w:hint="eastAsia"/>
          <w:sz w:val="30"/>
          <w:szCs w:val="30"/>
        </w:rPr>
        <w:t>（征求</w:t>
      </w:r>
      <w:r>
        <w:rPr>
          <w:rFonts w:ascii="Times New Roman" w:hAnsi="Times New Roman" w:cs="Times New Roman"/>
          <w:sz w:val="30"/>
          <w:szCs w:val="30"/>
        </w:rPr>
        <w:t>意见稿</w:t>
      </w:r>
      <w:r>
        <w:rPr>
          <w:rFonts w:ascii="Times New Roman" w:hAnsi="Times New Roman" w:cs="Times New Roman" w:hint="eastAsia"/>
          <w:sz w:val="30"/>
          <w:szCs w:val="30"/>
        </w:rPr>
        <w:t>）</w:t>
      </w:r>
    </w:p>
    <w:p w14:paraId="3AD30E4A" w14:textId="77777777" w:rsidR="006C6768" w:rsidRDefault="006C6768" w:rsidP="006C6768">
      <w:pPr>
        <w:autoSpaceDE w:val="0"/>
        <w:autoSpaceDN w:val="0"/>
        <w:adjustRightInd w:val="0"/>
        <w:jc w:val="center"/>
        <w:rPr>
          <w:b/>
          <w:kern w:val="0"/>
          <w:sz w:val="36"/>
          <w:szCs w:val="36"/>
        </w:rPr>
      </w:pPr>
    </w:p>
    <w:p w14:paraId="4DD80B38" w14:textId="77777777" w:rsidR="006C6768" w:rsidRDefault="006C6768" w:rsidP="006C6768">
      <w:pPr>
        <w:autoSpaceDE w:val="0"/>
        <w:autoSpaceDN w:val="0"/>
        <w:adjustRightInd w:val="0"/>
        <w:rPr>
          <w:kern w:val="0"/>
          <w:sz w:val="28"/>
          <w:szCs w:val="28"/>
        </w:rPr>
      </w:pPr>
    </w:p>
    <w:p w14:paraId="7433311E" w14:textId="77777777" w:rsidR="006C6768" w:rsidRDefault="006C6768" w:rsidP="006C6768">
      <w:pPr>
        <w:autoSpaceDE w:val="0"/>
        <w:autoSpaceDN w:val="0"/>
        <w:adjustRightInd w:val="0"/>
        <w:rPr>
          <w:kern w:val="0"/>
          <w:sz w:val="28"/>
          <w:szCs w:val="28"/>
        </w:rPr>
      </w:pPr>
    </w:p>
    <w:p w14:paraId="6AF03A91" w14:textId="77777777" w:rsidR="006C6768" w:rsidRDefault="006C6768" w:rsidP="006C6768">
      <w:pPr>
        <w:autoSpaceDE w:val="0"/>
        <w:autoSpaceDN w:val="0"/>
        <w:adjustRightInd w:val="0"/>
        <w:rPr>
          <w:kern w:val="0"/>
          <w:sz w:val="28"/>
          <w:szCs w:val="28"/>
        </w:rPr>
      </w:pPr>
    </w:p>
    <w:p w14:paraId="1D03B175" w14:textId="77777777" w:rsidR="006C6768" w:rsidRDefault="006C6768" w:rsidP="006C6768">
      <w:pPr>
        <w:autoSpaceDE w:val="0"/>
        <w:autoSpaceDN w:val="0"/>
        <w:adjustRightInd w:val="0"/>
        <w:rPr>
          <w:kern w:val="0"/>
          <w:sz w:val="28"/>
          <w:szCs w:val="28"/>
        </w:rPr>
      </w:pPr>
    </w:p>
    <w:p w14:paraId="31BB94D2" w14:textId="77777777" w:rsidR="006C6768" w:rsidRDefault="006C6768" w:rsidP="006C6768">
      <w:pPr>
        <w:autoSpaceDE w:val="0"/>
        <w:autoSpaceDN w:val="0"/>
        <w:adjustRightInd w:val="0"/>
        <w:rPr>
          <w:kern w:val="0"/>
          <w:sz w:val="28"/>
          <w:szCs w:val="28"/>
        </w:rPr>
      </w:pPr>
    </w:p>
    <w:p w14:paraId="0449026D" w14:textId="77777777" w:rsidR="006C6768" w:rsidRDefault="006C6768" w:rsidP="006C6768">
      <w:pPr>
        <w:autoSpaceDE w:val="0"/>
        <w:autoSpaceDN w:val="0"/>
        <w:adjustRightInd w:val="0"/>
        <w:rPr>
          <w:kern w:val="0"/>
          <w:sz w:val="28"/>
          <w:szCs w:val="28"/>
        </w:rPr>
      </w:pPr>
    </w:p>
    <w:p w14:paraId="7FEEC3AB" w14:textId="77777777" w:rsidR="006C6768" w:rsidRDefault="006C6768" w:rsidP="006C6768">
      <w:pPr>
        <w:autoSpaceDE w:val="0"/>
        <w:autoSpaceDN w:val="0"/>
        <w:adjustRightInd w:val="0"/>
        <w:spacing w:afterLines="100" w:after="326"/>
        <w:rPr>
          <w:rFonts w:eastAsia="黑体"/>
          <w:kern w:val="0"/>
          <w:sz w:val="28"/>
          <w:szCs w:val="28"/>
        </w:rPr>
      </w:pPr>
      <w:r>
        <w:rPr>
          <w:noProof/>
        </w:rPr>
        <mc:AlternateContent>
          <mc:Choice Requires="wps">
            <w:drawing>
              <wp:anchor distT="0" distB="0" distL="114300" distR="114300" simplePos="0" relativeHeight="251660288" behindDoc="0" locked="0" layoutInCell="1" allowOverlap="1" wp14:anchorId="4E4C8F62" wp14:editId="6A257EE9">
                <wp:simplePos x="0" y="0"/>
                <wp:positionH relativeFrom="column">
                  <wp:posOffset>-114935</wp:posOffset>
                </wp:positionH>
                <wp:positionV relativeFrom="paragraph">
                  <wp:posOffset>369570</wp:posOffset>
                </wp:positionV>
                <wp:extent cx="5666740" cy="0"/>
                <wp:effectExtent l="18415" t="17145" r="10795" b="114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19050">
                          <a:solidFill>
                            <a:srgbClr val="000000"/>
                          </a:solidFill>
                          <a:round/>
                        </a:ln>
                      </wps:spPr>
                      <wps:bodyPr/>
                    </wps:wsp>
                  </a:graphicData>
                </a:graphic>
              </wp:anchor>
            </w:drawing>
          </mc:Choice>
          <mc:Fallback>
            <w:pict>
              <v:line w14:anchorId="47434D4A" id="直接连接符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9.05pt,29.1pt" to="437.1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" strokeweight="1.5pt"/>
            </w:pict>
          </mc:Fallback>
        </mc:AlternateContent>
      </w:r>
      <w:r>
        <w:rPr>
          <w:rFonts w:eastAsia="黑体"/>
          <w:kern w:val="0"/>
          <w:sz w:val="28"/>
          <w:szCs w:val="28"/>
        </w:rPr>
        <w:t>20</w:t>
      </w:r>
      <w:r>
        <w:rPr>
          <w:rFonts w:eastAsia="黑体"/>
          <w:color w:val="FF0000"/>
          <w:kern w:val="0"/>
          <w:sz w:val="28"/>
          <w:szCs w:val="28"/>
        </w:rPr>
        <w:t>XX</w:t>
      </w:r>
      <w:r>
        <w:rPr>
          <w:rFonts w:eastAsia="黑体"/>
          <w:kern w:val="0"/>
          <w:sz w:val="28"/>
          <w:szCs w:val="28"/>
        </w:rPr>
        <w:t>–</w:t>
      </w:r>
      <w:r>
        <w:rPr>
          <w:rFonts w:eastAsia="黑体"/>
          <w:kern w:val="0"/>
          <w:sz w:val="28"/>
          <w:szCs w:val="28"/>
        </w:rPr>
        <w:t xml:space="preserve"> </w:t>
      </w:r>
      <w:r>
        <w:rPr>
          <w:rFonts w:eastAsia="黑体"/>
          <w:color w:val="FF0000"/>
          <w:kern w:val="0"/>
          <w:sz w:val="28"/>
          <w:szCs w:val="28"/>
        </w:rPr>
        <w:t>XX</w:t>
      </w:r>
      <w:r>
        <w:rPr>
          <w:rFonts w:eastAsia="黑体"/>
          <w:kern w:val="0"/>
          <w:sz w:val="28"/>
          <w:szCs w:val="28"/>
        </w:rPr>
        <w:t xml:space="preserve"> </w:t>
      </w:r>
      <w:r>
        <w:rPr>
          <w:rFonts w:eastAsia="黑体"/>
          <w:kern w:val="0"/>
          <w:sz w:val="28"/>
          <w:szCs w:val="28"/>
        </w:rPr>
        <w:t>–</w:t>
      </w:r>
      <w:r>
        <w:rPr>
          <w:rFonts w:eastAsia="黑体"/>
          <w:color w:val="FF0000"/>
          <w:kern w:val="0"/>
          <w:sz w:val="28"/>
          <w:szCs w:val="28"/>
        </w:rPr>
        <w:t>XX</w:t>
      </w:r>
      <w:r>
        <w:rPr>
          <w:rFonts w:eastAsia="黑体"/>
          <w:kern w:val="0"/>
          <w:sz w:val="28"/>
          <w:szCs w:val="28"/>
        </w:rPr>
        <w:t xml:space="preserve"> </w:t>
      </w:r>
      <w:r>
        <w:rPr>
          <w:rFonts w:eastAsia="黑体" w:hint="eastAsia"/>
          <w:kern w:val="0"/>
          <w:sz w:val="28"/>
          <w:szCs w:val="28"/>
        </w:rPr>
        <w:t>发布</w:t>
      </w:r>
      <w:r>
        <w:rPr>
          <w:rFonts w:eastAsia="黑体"/>
          <w:kern w:val="0"/>
          <w:sz w:val="28"/>
          <w:szCs w:val="28"/>
        </w:rPr>
        <w:t xml:space="preserve">                       20</w:t>
      </w:r>
      <w:r>
        <w:rPr>
          <w:rFonts w:eastAsia="黑体"/>
          <w:color w:val="FF0000"/>
          <w:kern w:val="0"/>
          <w:sz w:val="28"/>
          <w:szCs w:val="28"/>
        </w:rPr>
        <w:t>XX</w:t>
      </w:r>
      <w:r>
        <w:rPr>
          <w:rFonts w:eastAsia="黑体"/>
          <w:kern w:val="0"/>
          <w:sz w:val="28"/>
          <w:szCs w:val="28"/>
        </w:rPr>
        <w:t xml:space="preserve"> </w:t>
      </w:r>
      <w:r>
        <w:rPr>
          <w:rFonts w:eastAsia="黑体"/>
          <w:kern w:val="0"/>
          <w:sz w:val="28"/>
          <w:szCs w:val="28"/>
        </w:rPr>
        <w:t>–</w:t>
      </w:r>
      <w:r>
        <w:rPr>
          <w:rFonts w:eastAsia="黑体"/>
          <w:kern w:val="0"/>
          <w:sz w:val="28"/>
          <w:szCs w:val="28"/>
        </w:rPr>
        <w:t xml:space="preserve"> </w:t>
      </w:r>
      <w:r>
        <w:rPr>
          <w:rFonts w:eastAsia="黑体"/>
          <w:color w:val="FF0000"/>
          <w:kern w:val="0"/>
          <w:sz w:val="28"/>
          <w:szCs w:val="28"/>
        </w:rPr>
        <w:t>XX</w:t>
      </w:r>
      <w:r>
        <w:rPr>
          <w:rFonts w:eastAsia="黑体"/>
          <w:kern w:val="0"/>
          <w:sz w:val="28"/>
          <w:szCs w:val="28"/>
        </w:rPr>
        <w:t xml:space="preserve"> </w:t>
      </w:r>
      <w:r>
        <w:rPr>
          <w:rFonts w:eastAsia="黑体"/>
          <w:kern w:val="0"/>
          <w:sz w:val="28"/>
          <w:szCs w:val="28"/>
        </w:rPr>
        <w:t>–</w:t>
      </w:r>
      <w:r>
        <w:rPr>
          <w:rFonts w:eastAsia="黑体"/>
          <w:kern w:val="0"/>
          <w:sz w:val="28"/>
          <w:szCs w:val="28"/>
        </w:rPr>
        <w:t xml:space="preserve">01 </w:t>
      </w:r>
      <w:r>
        <w:rPr>
          <w:rFonts w:eastAsia="黑体" w:hint="eastAsia"/>
          <w:kern w:val="0"/>
          <w:sz w:val="28"/>
          <w:szCs w:val="28"/>
        </w:rPr>
        <w:t>实施</w:t>
      </w:r>
    </w:p>
    <w:tbl>
      <w:tblPr>
        <w:tblW w:w="8764" w:type="dxa"/>
        <w:tblLayout w:type="fixed"/>
        <w:tblLook w:val="04A0" w:firstRow="1" w:lastRow="0" w:firstColumn="1" w:lastColumn="0" w:noHBand="0" w:noVBand="1"/>
      </w:tblPr>
      <w:tblGrid>
        <w:gridCol w:w="5958"/>
        <w:gridCol w:w="2806"/>
      </w:tblGrid>
      <w:tr w:rsidR="006C6768" w14:paraId="254F2456" w14:textId="77777777" w:rsidTr="00ED5171">
        <w:tc>
          <w:tcPr>
            <w:tcW w:w="5958" w:type="dxa"/>
          </w:tcPr>
          <w:p w14:paraId="05D5808B" w14:textId="77777777" w:rsidR="006C6768" w:rsidRDefault="006C6768" w:rsidP="00ED5171">
            <w:pPr>
              <w:autoSpaceDE w:val="0"/>
              <w:autoSpaceDN w:val="0"/>
              <w:adjustRightInd w:val="0"/>
              <w:jc w:val="distribute"/>
              <w:rPr>
                <w:spacing w:val="40"/>
                <w:kern w:val="0"/>
                <w:sz w:val="28"/>
                <w:szCs w:val="28"/>
              </w:rPr>
            </w:pPr>
            <w:r>
              <w:rPr>
                <w:rFonts w:eastAsia="黑体" w:hint="eastAsia"/>
                <w:spacing w:val="40"/>
                <w:kern w:val="0"/>
                <w:sz w:val="28"/>
                <w:szCs w:val="28"/>
              </w:rPr>
              <w:t>中华人民共和国住房和城乡建设部</w:t>
            </w:r>
          </w:p>
        </w:tc>
        <w:tc>
          <w:tcPr>
            <w:tcW w:w="2806" w:type="dxa"/>
            <w:vMerge w:val="restart"/>
            <w:vAlign w:val="center"/>
          </w:tcPr>
          <w:p w14:paraId="6AB10D11" w14:textId="77777777" w:rsidR="006C6768" w:rsidRDefault="006C6768" w:rsidP="00ED5171">
            <w:pPr>
              <w:autoSpaceDE w:val="0"/>
              <w:autoSpaceDN w:val="0"/>
              <w:adjustRightInd w:val="0"/>
              <w:jc w:val="center"/>
              <w:rPr>
                <w:kern w:val="0"/>
                <w:sz w:val="28"/>
                <w:szCs w:val="28"/>
              </w:rPr>
            </w:pPr>
            <w:r>
              <w:rPr>
                <w:rFonts w:eastAsia="黑体" w:hint="eastAsia"/>
                <w:kern w:val="0"/>
                <w:sz w:val="28"/>
                <w:szCs w:val="28"/>
              </w:rPr>
              <w:t>联合发布</w:t>
            </w:r>
          </w:p>
        </w:tc>
      </w:tr>
      <w:tr w:rsidR="006C6768" w14:paraId="0B6A3514" w14:textId="77777777" w:rsidTr="00ED5171">
        <w:tc>
          <w:tcPr>
            <w:tcW w:w="5958" w:type="dxa"/>
          </w:tcPr>
          <w:p w14:paraId="6831C4F1" w14:textId="77777777" w:rsidR="006C6768" w:rsidRDefault="006C6768" w:rsidP="00ED5171">
            <w:pPr>
              <w:autoSpaceDE w:val="0"/>
              <w:autoSpaceDN w:val="0"/>
              <w:adjustRightInd w:val="0"/>
              <w:jc w:val="distribute"/>
              <w:rPr>
                <w:kern w:val="0"/>
                <w:sz w:val="28"/>
                <w:szCs w:val="28"/>
              </w:rPr>
            </w:pPr>
            <w:r>
              <w:rPr>
                <w:rFonts w:eastAsia="黑体" w:hint="eastAsia"/>
                <w:kern w:val="0"/>
                <w:sz w:val="28"/>
                <w:szCs w:val="28"/>
              </w:rPr>
              <w:t>中华人民共和国国家市场监督管理总局</w:t>
            </w:r>
          </w:p>
        </w:tc>
        <w:tc>
          <w:tcPr>
            <w:tcW w:w="2806" w:type="dxa"/>
            <w:vMerge/>
            <w:vAlign w:val="center"/>
          </w:tcPr>
          <w:p w14:paraId="585D3940" w14:textId="77777777" w:rsidR="006C6768" w:rsidRDefault="006C6768" w:rsidP="00ED5171">
            <w:pPr>
              <w:widowControl/>
              <w:jc w:val="left"/>
              <w:rPr>
                <w:kern w:val="0"/>
                <w:sz w:val="28"/>
                <w:szCs w:val="28"/>
              </w:rPr>
            </w:pPr>
          </w:p>
        </w:tc>
      </w:tr>
    </w:tbl>
    <w:p w14:paraId="0482F82B" w14:textId="77777777" w:rsidR="006C6768" w:rsidRDefault="006C6768" w:rsidP="006C6768"/>
    <w:p w14:paraId="02DB42F7" w14:textId="77777777" w:rsidR="006C6768" w:rsidRDefault="006C6768">
      <w:pPr>
        <w:jc w:val="center"/>
        <w:rPr>
          <w:rFonts w:hAnsi="仿宋" w:cs="仿宋"/>
          <w:kern w:val="0"/>
          <w:sz w:val="30"/>
          <w:szCs w:val="30"/>
        </w:rPr>
      </w:pPr>
    </w:p>
    <w:p w14:paraId="30A49F60" w14:textId="77777777" w:rsidR="006C6768" w:rsidRPr="000935E3" w:rsidRDefault="006C6768">
      <w:pPr>
        <w:jc w:val="center"/>
        <w:rPr>
          <w:rFonts w:hAnsi="仿宋" w:cs="仿宋"/>
          <w:kern w:val="0"/>
          <w:sz w:val="30"/>
          <w:szCs w:val="30"/>
        </w:rPr>
      </w:pPr>
    </w:p>
    <w:p w14:paraId="3682EEB5" w14:textId="77777777" w:rsidR="006C6768" w:rsidRDefault="006C6768">
      <w:pPr>
        <w:jc w:val="center"/>
        <w:rPr>
          <w:rFonts w:hAnsi="仿宋" w:cs="仿宋"/>
          <w:kern w:val="0"/>
          <w:sz w:val="30"/>
          <w:szCs w:val="30"/>
        </w:rPr>
      </w:pPr>
    </w:p>
    <w:p w14:paraId="580C7583" w14:textId="77777777" w:rsidR="006C6768" w:rsidRDefault="006C6768">
      <w:pPr>
        <w:jc w:val="center"/>
        <w:rPr>
          <w:rFonts w:hAnsi="仿宋" w:cs="仿宋"/>
          <w:kern w:val="0"/>
          <w:sz w:val="30"/>
          <w:szCs w:val="30"/>
        </w:rPr>
      </w:pPr>
    </w:p>
    <w:p w14:paraId="710501AC" w14:textId="77777777" w:rsidR="006C6768" w:rsidRDefault="006C6768">
      <w:pPr>
        <w:jc w:val="center"/>
        <w:rPr>
          <w:rFonts w:hAnsi="仿宋" w:cs="仿宋"/>
          <w:kern w:val="0"/>
          <w:sz w:val="30"/>
          <w:szCs w:val="30"/>
        </w:rPr>
      </w:pPr>
    </w:p>
    <w:p w14:paraId="16C50413" w14:textId="77777777" w:rsidR="00AC175B" w:rsidRPr="005D6E4E" w:rsidRDefault="009A7DA6">
      <w:pPr>
        <w:jc w:val="center"/>
        <w:rPr>
          <w:rFonts w:hAnsi="仿宋" w:cs="仿宋"/>
          <w:kern w:val="0"/>
          <w:sz w:val="30"/>
          <w:szCs w:val="30"/>
        </w:rPr>
      </w:pPr>
      <w:r w:rsidRPr="005D6E4E">
        <w:rPr>
          <w:rFonts w:hAnsi="仿宋" w:cs="仿宋" w:hint="eastAsia"/>
          <w:kern w:val="0"/>
          <w:sz w:val="30"/>
          <w:szCs w:val="30"/>
        </w:rPr>
        <w:t>国家</w:t>
      </w:r>
      <w:r w:rsidRPr="005D6E4E">
        <w:rPr>
          <w:rFonts w:hAnsi="仿宋" w:cs="仿宋"/>
          <w:kern w:val="0"/>
          <w:sz w:val="30"/>
          <w:szCs w:val="30"/>
        </w:rPr>
        <w:t>标准</w:t>
      </w:r>
    </w:p>
    <w:p w14:paraId="1F3A05DA" w14:textId="77777777" w:rsidR="00AC175B" w:rsidRPr="005D6E4E" w:rsidRDefault="009A7DA6">
      <w:pPr>
        <w:jc w:val="center"/>
        <w:rPr>
          <w:rFonts w:ascii="黑体" w:eastAsia="黑体" w:hAnsi="黑体" w:cs="仿宋"/>
          <w:b/>
          <w:kern w:val="0"/>
          <w:sz w:val="44"/>
          <w:szCs w:val="44"/>
        </w:rPr>
      </w:pPr>
      <w:r w:rsidRPr="005D6E4E">
        <w:rPr>
          <w:rFonts w:ascii="黑体" w:eastAsia="黑体" w:hAnsi="黑体" w:cs="仿宋" w:hint="eastAsia"/>
          <w:b/>
          <w:kern w:val="0"/>
          <w:sz w:val="44"/>
          <w:szCs w:val="44"/>
        </w:rPr>
        <w:t>《 建 筑 术 语 标 准 》</w:t>
      </w:r>
    </w:p>
    <w:p w14:paraId="0FFF3179" w14:textId="77777777" w:rsidR="00AC175B" w:rsidRPr="005D6E4E" w:rsidRDefault="00AC175B">
      <w:pPr>
        <w:jc w:val="center"/>
        <w:rPr>
          <w:rFonts w:ascii="黑体" w:eastAsia="黑体" w:hAnsi="黑体" w:cs="仿宋"/>
          <w:b/>
          <w:kern w:val="0"/>
          <w:sz w:val="44"/>
          <w:szCs w:val="44"/>
        </w:rPr>
      </w:pPr>
    </w:p>
    <w:p w14:paraId="4C19A80D" w14:textId="5E7D24D7" w:rsidR="00AC175B" w:rsidRPr="005D6E4E" w:rsidRDefault="009A7DA6">
      <w:pPr>
        <w:jc w:val="center"/>
        <w:rPr>
          <w:rFonts w:hAnsi="仿宋" w:cs="仿宋"/>
          <w:kern w:val="0"/>
          <w:sz w:val="32"/>
          <w:szCs w:val="32"/>
        </w:rPr>
      </w:pPr>
      <w:r w:rsidRPr="005D6E4E">
        <w:rPr>
          <w:rFonts w:hAnsi="仿宋" w:cs="仿宋" w:hint="eastAsia"/>
          <w:kern w:val="0"/>
          <w:sz w:val="32"/>
          <w:szCs w:val="32"/>
        </w:rPr>
        <w:t>（征求意见稿）</w:t>
      </w:r>
    </w:p>
    <w:p w14:paraId="0F50E44D" w14:textId="77777777" w:rsidR="00AC175B" w:rsidRPr="005D6E4E" w:rsidRDefault="00AC175B">
      <w:pPr>
        <w:jc w:val="center"/>
        <w:rPr>
          <w:rFonts w:hAnsi="仿宋" w:cs="仿宋"/>
          <w:kern w:val="0"/>
          <w:sz w:val="32"/>
          <w:szCs w:val="32"/>
        </w:rPr>
      </w:pPr>
    </w:p>
    <w:p w14:paraId="2D530ED4" w14:textId="77777777" w:rsidR="00AC175B" w:rsidRPr="005D6E4E" w:rsidRDefault="00AC175B">
      <w:pPr>
        <w:jc w:val="center"/>
        <w:rPr>
          <w:rFonts w:hAnsi="仿宋" w:cs="仿宋"/>
          <w:kern w:val="0"/>
          <w:sz w:val="32"/>
          <w:szCs w:val="32"/>
        </w:rPr>
      </w:pPr>
    </w:p>
    <w:p w14:paraId="666C9EF9" w14:textId="77777777" w:rsidR="00AC175B" w:rsidRPr="005D6E4E" w:rsidRDefault="00AC175B">
      <w:pPr>
        <w:jc w:val="center"/>
        <w:rPr>
          <w:rFonts w:hAnsi="仿宋" w:cs="仿宋"/>
          <w:kern w:val="0"/>
          <w:sz w:val="32"/>
          <w:szCs w:val="32"/>
        </w:rPr>
      </w:pPr>
    </w:p>
    <w:p w14:paraId="701BACFE" w14:textId="77777777" w:rsidR="00AC175B" w:rsidRDefault="00AC175B">
      <w:pPr>
        <w:jc w:val="center"/>
        <w:rPr>
          <w:rFonts w:hAnsi="仿宋" w:cs="仿宋"/>
          <w:kern w:val="0"/>
          <w:sz w:val="32"/>
          <w:szCs w:val="32"/>
        </w:rPr>
      </w:pPr>
    </w:p>
    <w:p w14:paraId="681E1094" w14:textId="77777777" w:rsidR="006C6768" w:rsidRPr="005D6E4E" w:rsidRDefault="006C6768">
      <w:pPr>
        <w:jc w:val="center"/>
        <w:rPr>
          <w:rFonts w:hAnsi="仿宋" w:cs="仿宋"/>
          <w:kern w:val="0"/>
          <w:sz w:val="32"/>
          <w:szCs w:val="32"/>
        </w:rPr>
      </w:pPr>
    </w:p>
    <w:p w14:paraId="550D60BE" w14:textId="77777777" w:rsidR="00AC175B" w:rsidRPr="005D6E4E" w:rsidRDefault="00AC175B">
      <w:pPr>
        <w:jc w:val="center"/>
        <w:rPr>
          <w:rFonts w:hAnsi="仿宋" w:cs="仿宋"/>
          <w:kern w:val="0"/>
          <w:sz w:val="32"/>
          <w:szCs w:val="32"/>
        </w:rPr>
      </w:pPr>
    </w:p>
    <w:p w14:paraId="7D454AB0" w14:textId="77777777" w:rsidR="00AC175B" w:rsidRPr="005D6E4E" w:rsidRDefault="00AC175B">
      <w:pPr>
        <w:jc w:val="center"/>
        <w:rPr>
          <w:rFonts w:hAnsi="仿宋" w:cs="仿宋"/>
          <w:kern w:val="0"/>
          <w:sz w:val="32"/>
          <w:szCs w:val="32"/>
        </w:rPr>
      </w:pPr>
    </w:p>
    <w:p w14:paraId="664F30D4" w14:textId="77777777" w:rsidR="00AC175B" w:rsidRPr="005D6E4E" w:rsidRDefault="00AC175B">
      <w:pPr>
        <w:jc w:val="center"/>
        <w:rPr>
          <w:rFonts w:hAnsi="仿宋" w:cs="仿宋"/>
          <w:kern w:val="0"/>
          <w:sz w:val="32"/>
          <w:szCs w:val="32"/>
        </w:rPr>
      </w:pPr>
    </w:p>
    <w:p w14:paraId="07112EA1" w14:textId="77777777" w:rsidR="00AC175B" w:rsidRPr="005D6E4E" w:rsidRDefault="009A7DA6">
      <w:pPr>
        <w:jc w:val="center"/>
        <w:rPr>
          <w:rFonts w:hAnsi="仿宋" w:cs="仿宋"/>
          <w:kern w:val="0"/>
          <w:sz w:val="32"/>
          <w:szCs w:val="32"/>
        </w:rPr>
      </w:pPr>
      <w:r w:rsidRPr="005D6E4E">
        <w:rPr>
          <w:rFonts w:hAnsi="仿宋" w:cs="仿宋" w:hint="eastAsia"/>
          <w:kern w:val="0"/>
          <w:sz w:val="32"/>
          <w:szCs w:val="32"/>
        </w:rPr>
        <w:t>中国建筑</w:t>
      </w:r>
      <w:r w:rsidRPr="005D6E4E">
        <w:rPr>
          <w:rFonts w:hAnsi="仿宋" w:cs="仿宋"/>
          <w:kern w:val="0"/>
          <w:sz w:val="32"/>
          <w:szCs w:val="32"/>
        </w:rPr>
        <w:t>标准设计研究院有限公司</w:t>
      </w:r>
    </w:p>
    <w:p w14:paraId="39368266" w14:textId="767B3CB4" w:rsidR="00AC175B" w:rsidRPr="005D6E4E" w:rsidRDefault="009A7DA6">
      <w:pPr>
        <w:jc w:val="center"/>
        <w:rPr>
          <w:rFonts w:hAnsi="仿宋"/>
          <w:sz w:val="32"/>
          <w:szCs w:val="32"/>
        </w:rPr>
      </w:pPr>
      <w:r w:rsidRPr="005D6E4E">
        <w:rPr>
          <w:rFonts w:hAnsi="仿宋" w:cs="仿宋"/>
          <w:kern w:val="0"/>
          <w:sz w:val="32"/>
          <w:szCs w:val="32"/>
        </w:rPr>
        <w:t>202</w:t>
      </w:r>
      <w:r w:rsidR="00CE6F5F" w:rsidRPr="005D6E4E">
        <w:rPr>
          <w:rFonts w:hAnsi="仿宋" w:cs="仿宋"/>
          <w:kern w:val="0"/>
          <w:sz w:val="32"/>
          <w:szCs w:val="32"/>
        </w:rPr>
        <w:t>1</w:t>
      </w:r>
      <w:r w:rsidRPr="005D6E4E">
        <w:rPr>
          <w:rFonts w:hAnsi="仿宋" w:cs="仿宋" w:hint="eastAsia"/>
          <w:kern w:val="0"/>
          <w:sz w:val="32"/>
          <w:szCs w:val="32"/>
        </w:rPr>
        <w:t>年</w:t>
      </w:r>
      <w:r w:rsidR="0076318A" w:rsidRPr="005D6E4E">
        <w:rPr>
          <w:rFonts w:hAnsi="仿宋" w:cs="仿宋"/>
          <w:kern w:val="0"/>
          <w:sz w:val="32"/>
          <w:szCs w:val="32"/>
        </w:rPr>
        <w:t>12</w:t>
      </w:r>
      <w:r w:rsidRPr="005D6E4E">
        <w:rPr>
          <w:rFonts w:hAnsi="仿宋" w:cs="仿宋" w:hint="eastAsia"/>
          <w:kern w:val="0"/>
          <w:sz w:val="32"/>
          <w:szCs w:val="32"/>
        </w:rPr>
        <w:t>月</w:t>
      </w:r>
    </w:p>
    <w:p w14:paraId="7B354776" w14:textId="645CECE5" w:rsidR="00CE52DC" w:rsidRDefault="00CE52DC">
      <w:pPr>
        <w:widowControl/>
        <w:spacing w:line="240" w:lineRule="auto"/>
        <w:jc w:val="left"/>
        <w:rPr>
          <w:rFonts w:hAnsi="仿宋"/>
          <w:sz w:val="32"/>
          <w:szCs w:val="32"/>
          <w:lang w:val="zh-CN"/>
        </w:rPr>
      </w:pPr>
      <w:r>
        <w:rPr>
          <w:rFonts w:hAnsi="仿宋"/>
          <w:sz w:val="32"/>
          <w:szCs w:val="32"/>
          <w:lang w:val="zh-CN"/>
        </w:rPr>
        <w:br w:type="page"/>
      </w:r>
    </w:p>
    <w:p w14:paraId="5BF8F7BD" w14:textId="77777777" w:rsidR="00AC175B" w:rsidRPr="005D6E4E" w:rsidRDefault="00AC175B">
      <w:pPr>
        <w:jc w:val="center"/>
        <w:rPr>
          <w:rFonts w:hAnsi="仿宋"/>
          <w:sz w:val="32"/>
          <w:szCs w:val="32"/>
          <w:lang w:val="zh-CN"/>
        </w:rPr>
      </w:pPr>
    </w:p>
    <w:p w14:paraId="460373DA" w14:textId="77777777" w:rsidR="00AC175B" w:rsidRPr="005D6E4E" w:rsidRDefault="009A7DA6">
      <w:pPr>
        <w:rPr>
          <w:rFonts w:hAnsi="仿宋"/>
          <w:sz w:val="32"/>
          <w:szCs w:val="32"/>
          <w:lang w:val="zh-CN"/>
        </w:rPr>
      </w:pPr>
      <w:r w:rsidRPr="005D6E4E">
        <w:rPr>
          <w:rFonts w:hAnsi="仿宋" w:hint="eastAsia"/>
          <w:sz w:val="32"/>
          <w:szCs w:val="32"/>
          <w:lang w:val="zh-CN"/>
        </w:rPr>
        <w:t xml:space="preserve"> </w:t>
      </w:r>
    </w:p>
    <w:p w14:paraId="52596B8D" w14:textId="77777777" w:rsidR="00F032E0" w:rsidRDefault="009A7DA6" w:rsidP="00DC5549">
      <w:pPr>
        <w:jc w:val="center"/>
        <w:rPr>
          <w:rFonts w:hAnsi="仿宋"/>
          <w:lang w:val="zh-CN"/>
        </w:rPr>
      </w:pPr>
      <w:r w:rsidRPr="005D6E4E">
        <w:rPr>
          <w:rFonts w:hAnsi="仿宋" w:hint="eastAsia"/>
          <w:lang w:val="zh-CN"/>
        </w:rPr>
        <w:t xml:space="preserve"> </w:t>
      </w:r>
    </w:p>
    <w:sdt>
      <w:sdtPr>
        <w:rPr>
          <w:rFonts w:asciiTheme="minorHAnsi" w:eastAsia="仿宋" w:hAnsiTheme="minorHAnsi" w:cstheme="minorBidi"/>
          <w:color w:val="auto"/>
          <w:kern w:val="2"/>
          <w:sz w:val="24"/>
          <w:szCs w:val="21"/>
          <w:lang w:val="zh-CN"/>
        </w:rPr>
        <w:id w:val="-1463644903"/>
        <w:docPartObj>
          <w:docPartGallery w:val="Table of Contents"/>
          <w:docPartUnique/>
        </w:docPartObj>
      </w:sdtPr>
      <w:sdtEndPr>
        <w:rPr>
          <w:rFonts w:ascii="仿宋" w:hAnsiTheme="minorEastAsia"/>
          <w:b/>
          <w:bCs/>
        </w:rPr>
      </w:sdtEndPr>
      <w:sdtContent>
        <w:p w14:paraId="0C485A16" w14:textId="308751C9" w:rsidR="00AC175B" w:rsidRPr="00F032E0" w:rsidRDefault="009A7DA6" w:rsidP="00F032E0">
          <w:pPr>
            <w:pStyle w:val="TOC4"/>
            <w:spacing w:before="0" w:line="300" w:lineRule="auto"/>
            <w:jc w:val="center"/>
            <w:rPr>
              <w:rFonts w:ascii="仿宋_GB2312" w:eastAsia="仿宋_GB2312"/>
              <w:b/>
              <w:color w:val="auto"/>
              <w:sz w:val="28"/>
              <w:szCs w:val="24"/>
              <w:lang w:val="zh-CN"/>
            </w:rPr>
          </w:pPr>
          <w:r w:rsidRPr="00F032E0">
            <w:rPr>
              <w:rFonts w:ascii="仿宋_GB2312" w:eastAsia="仿宋_GB2312" w:hint="eastAsia"/>
              <w:b/>
              <w:color w:val="auto"/>
              <w:sz w:val="28"/>
              <w:szCs w:val="24"/>
              <w:lang w:val="zh-CN"/>
            </w:rPr>
            <w:t>目 录</w:t>
          </w:r>
        </w:p>
        <w:p w14:paraId="3E846242" w14:textId="77777777" w:rsidR="00FA5F77" w:rsidRPr="005D6E4E" w:rsidRDefault="00FA5F77" w:rsidP="00FA5F77">
          <w:pPr>
            <w:rPr>
              <w:lang w:val="zh-CN"/>
            </w:rPr>
          </w:pPr>
        </w:p>
        <w:p w14:paraId="09074761" w14:textId="39319475" w:rsidR="00E602E2" w:rsidRPr="005D6E4E" w:rsidRDefault="009A7DA6" w:rsidP="00E602E2">
          <w:pPr>
            <w:pStyle w:val="10"/>
            <w:tabs>
              <w:tab w:val="clear" w:pos="8395"/>
              <w:tab w:val="right" w:leader="dot" w:pos="8222"/>
            </w:tabs>
            <w:ind w:rightChars="247" w:right="593"/>
            <w:jc w:val="left"/>
            <w:rPr>
              <w:rStyle w:val="ad"/>
              <w:noProof/>
              <w:color w:val="auto"/>
            </w:rPr>
          </w:pPr>
          <w:r w:rsidRPr="005D6E4E">
            <w:rPr>
              <w:szCs w:val="24"/>
            </w:rPr>
            <w:fldChar w:fldCharType="begin"/>
          </w:r>
          <w:r w:rsidRPr="005D6E4E">
            <w:rPr>
              <w:szCs w:val="24"/>
            </w:rPr>
            <w:instrText xml:space="preserve"> TOC \o "1-3" \h \z \u </w:instrText>
          </w:r>
          <w:r w:rsidRPr="005D6E4E">
            <w:rPr>
              <w:szCs w:val="24"/>
            </w:rPr>
            <w:fldChar w:fldCharType="separate"/>
          </w:r>
          <w:hyperlink w:anchor="_Toc54079978" w:history="1">
            <w:r w:rsidR="00E602E2" w:rsidRPr="005D6E4E">
              <w:rPr>
                <w:rStyle w:val="ad"/>
                <w:noProof/>
                <w:color w:val="auto"/>
              </w:rPr>
              <w:t>1</w:t>
            </w:r>
            <w:r w:rsidR="00E602E2" w:rsidRPr="005D6E4E">
              <w:rPr>
                <w:rFonts w:asciiTheme="minorHAnsi" w:eastAsiaTheme="minorEastAsia" w:hAnsiTheme="minorHAnsi"/>
                <w:b w:val="0"/>
                <w:bCs w:val="0"/>
                <w:noProof/>
                <w:sz w:val="21"/>
                <w:szCs w:val="22"/>
              </w:rPr>
              <w:tab/>
            </w:r>
            <w:r w:rsidR="00E602E2" w:rsidRPr="005D6E4E">
              <w:rPr>
                <w:rStyle w:val="ad"/>
                <w:rFonts w:hint="eastAsia"/>
                <w:noProof/>
                <w:color w:val="auto"/>
              </w:rPr>
              <w:t>总则</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_Toc54079978 \h </w:instrText>
            </w:r>
            <w:r w:rsidR="00E602E2" w:rsidRPr="005D6E4E">
              <w:rPr>
                <w:noProof/>
                <w:webHidden/>
              </w:rPr>
            </w:r>
            <w:r w:rsidR="00E602E2" w:rsidRPr="005D6E4E">
              <w:rPr>
                <w:noProof/>
                <w:webHidden/>
              </w:rPr>
              <w:fldChar w:fldCharType="separate"/>
            </w:r>
            <w:r w:rsidR="00E02D5E">
              <w:rPr>
                <w:noProof/>
                <w:webHidden/>
              </w:rPr>
              <w:t>4</w:t>
            </w:r>
            <w:r w:rsidR="00E602E2" w:rsidRPr="005D6E4E">
              <w:rPr>
                <w:noProof/>
                <w:webHidden/>
              </w:rPr>
              <w:fldChar w:fldCharType="end"/>
            </w:r>
          </w:hyperlink>
        </w:p>
        <w:p w14:paraId="573EA7C8" w14:textId="77777777" w:rsidR="00E602E2" w:rsidRPr="005D6E4E" w:rsidRDefault="00E602E2" w:rsidP="00E602E2">
          <w:pPr>
            <w:rPr>
              <w:noProof/>
            </w:rPr>
          </w:pPr>
        </w:p>
        <w:p w14:paraId="7749FF65" w14:textId="77777777" w:rsidR="00E602E2" w:rsidRPr="005D6E4E" w:rsidRDefault="00221D02" w:rsidP="00E602E2">
          <w:pPr>
            <w:pStyle w:val="10"/>
            <w:tabs>
              <w:tab w:val="clear" w:pos="8395"/>
              <w:tab w:val="right" w:leader="dot" w:pos="8222"/>
            </w:tabs>
            <w:ind w:rightChars="247" w:right="593"/>
            <w:jc w:val="left"/>
            <w:rPr>
              <w:rFonts w:asciiTheme="minorHAnsi" w:eastAsiaTheme="minorEastAsia" w:hAnsiTheme="minorHAnsi"/>
              <w:b w:val="0"/>
              <w:bCs w:val="0"/>
              <w:noProof/>
              <w:sz w:val="21"/>
              <w:szCs w:val="22"/>
            </w:rPr>
          </w:pPr>
          <w:hyperlink w:anchor="_Toc54079979" w:history="1">
            <w:r w:rsidR="00E602E2" w:rsidRPr="005D6E4E">
              <w:rPr>
                <w:rStyle w:val="ad"/>
                <w:noProof/>
                <w:color w:val="auto"/>
              </w:rPr>
              <w:t>2</w:t>
            </w:r>
            <w:r w:rsidR="00E602E2" w:rsidRPr="005D6E4E">
              <w:rPr>
                <w:rFonts w:asciiTheme="minorHAnsi" w:eastAsiaTheme="minorEastAsia" w:hAnsiTheme="minorHAnsi"/>
                <w:b w:val="0"/>
                <w:bCs w:val="0"/>
                <w:noProof/>
                <w:sz w:val="21"/>
                <w:szCs w:val="22"/>
              </w:rPr>
              <w:tab/>
            </w:r>
            <w:r w:rsidR="00E602E2" w:rsidRPr="005D6E4E">
              <w:rPr>
                <w:rStyle w:val="ad"/>
                <w:rFonts w:hint="eastAsia"/>
                <w:noProof/>
                <w:color w:val="auto"/>
              </w:rPr>
              <w:t>基础术语</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_Toc54079979 \h </w:instrText>
            </w:r>
            <w:r w:rsidR="00E602E2" w:rsidRPr="005D6E4E">
              <w:rPr>
                <w:noProof/>
                <w:webHidden/>
              </w:rPr>
            </w:r>
            <w:r w:rsidR="00E602E2" w:rsidRPr="005D6E4E">
              <w:rPr>
                <w:noProof/>
                <w:webHidden/>
              </w:rPr>
              <w:fldChar w:fldCharType="separate"/>
            </w:r>
            <w:r w:rsidR="00E02D5E">
              <w:rPr>
                <w:noProof/>
                <w:webHidden/>
              </w:rPr>
              <w:t>5</w:t>
            </w:r>
            <w:r w:rsidR="00E602E2" w:rsidRPr="005D6E4E">
              <w:rPr>
                <w:noProof/>
                <w:webHidden/>
              </w:rPr>
              <w:fldChar w:fldCharType="end"/>
            </w:r>
          </w:hyperlink>
        </w:p>
        <w:p w14:paraId="6CD7B781" w14:textId="73D883A5"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79980" w:history="1">
            <w:r w:rsidR="00E602E2" w:rsidRPr="005D6E4E">
              <w:rPr>
                <w:rStyle w:val="ad"/>
                <w:b/>
                <w:noProof/>
                <w:color w:val="auto"/>
              </w:rPr>
              <w:t>2.1</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一般术语</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_Toc54079980 \h </w:instrText>
            </w:r>
            <w:r w:rsidR="00E602E2" w:rsidRPr="005D6E4E">
              <w:rPr>
                <w:noProof/>
                <w:webHidden/>
              </w:rPr>
            </w:r>
            <w:r w:rsidR="00E602E2" w:rsidRPr="005D6E4E">
              <w:rPr>
                <w:noProof/>
                <w:webHidden/>
              </w:rPr>
              <w:fldChar w:fldCharType="separate"/>
            </w:r>
            <w:r w:rsidR="00E02D5E">
              <w:rPr>
                <w:noProof/>
                <w:webHidden/>
              </w:rPr>
              <w:t>5</w:t>
            </w:r>
            <w:r w:rsidR="00E602E2" w:rsidRPr="005D6E4E">
              <w:rPr>
                <w:noProof/>
                <w:webHidden/>
              </w:rPr>
              <w:fldChar w:fldCharType="end"/>
            </w:r>
          </w:hyperlink>
        </w:p>
        <w:p w14:paraId="2AA7CCC5" w14:textId="41725089"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79981" w:history="1">
            <w:r w:rsidR="00E602E2" w:rsidRPr="005D6E4E">
              <w:rPr>
                <w:rStyle w:val="ad"/>
                <w:b/>
                <w:noProof/>
                <w:color w:val="auto"/>
              </w:rPr>
              <w:t>2.2</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建筑分类</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_Toc54079981 \h </w:instrText>
            </w:r>
            <w:r w:rsidR="00E602E2" w:rsidRPr="005D6E4E">
              <w:rPr>
                <w:noProof/>
                <w:webHidden/>
              </w:rPr>
            </w:r>
            <w:r w:rsidR="00E602E2" w:rsidRPr="005D6E4E">
              <w:rPr>
                <w:noProof/>
                <w:webHidden/>
              </w:rPr>
              <w:fldChar w:fldCharType="separate"/>
            </w:r>
            <w:r w:rsidR="00E02D5E">
              <w:rPr>
                <w:noProof/>
                <w:webHidden/>
              </w:rPr>
              <w:t>7</w:t>
            </w:r>
            <w:r w:rsidR="00E602E2" w:rsidRPr="005D6E4E">
              <w:rPr>
                <w:noProof/>
                <w:webHidden/>
              </w:rPr>
              <w:fldChar w:fldCharType="end"/>
            </w:r>
          </w:hyperlink>
        </w:p>
        <w:p w14:paraId="0267739E" w14:textId="37A63C4D"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79982" w:history="1">
            <w:r w:rsidR="00E602E2" w:rsidRPr="005D6E4E">
              <w:rPr>
                <w:rStyle w:val="ad"/>
                <w:b/>
                <w:noProof/>
                <w:color w:val="auto"/>
              </w:rPr>
              <w:t>2.3</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建设程序与设计依据</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_Toc54079982 \h </w:instrText>
            </w:r>
            <w:r w:rsidR="00E602E2" w:rsidRPr="005D6E4E">
              <w:rPr>
                <w:noProof/>
                <w:webHidden/>
              </w:rPr>
            </w:r>
            <w:r w:rsidR="00E602E2" w:rsidRPr="005D6E4E">
              <w:rPr>
                <w:noProof/>
                <w:webHidden/>
              </w:rPr>
              <w:fldChar w:fldCharType="separate"/>
            </w:r>
            <w:r w:rsidR="00E02D5E">
              <w:rPr>
                <w:noProof/>
                <w:webHidden/>
              </w:rPr>
              <w:t>9</w:t>
            </w:r>
            <w:r w:rsidR="00E602E2" w:rsidRPr="005D6E4E">
              <w:rPr>
                <w:noProof/>
                <w:webHidden/>
              </w:rPr>
              <w:fldChar w:fldCharType="end"/>
            </w:r>
          </w:hyperlink>
        </w:p>
        <w:p w14:paraId="55CB23E7" w14:textId="76329228"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79983" w:history="1">
            <w:r w:rsidR="00E602E2" w:rsidRPr="005D6E4E">
              <w:rPr>
                <w:rStyle w:val="ad"/>
                <w:b/>
                <w:noProof/>
                <w:color w:val="auto"/>
              </w:rPr>
              <w:t>2.4</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设计管理与控制</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_Toc54079983 \h </w:instrText>
            </w:r>
            <w:r w:rsidR="00E602E2" w:rsidRPr="005D6E4E">
              <w:rPr>
                <w:noProof/>
                <w:webHidden/>
              </w:rPr>
            </w:r>
            <w:r w:rsidR="00E602E2" w:rsidRPr="005D6E4E">
              <w:rPr>
                <w:noProof/>
                <w:webHidden/>
              </w:rPr>
              <w:fldChar w:fldCharType="separate"/>
            </w:r>
            <w:r w:rsidR="00E02D5E">
              <w:rPr>
                <w:noProof/>
                <w:webHidden/>
              </w:rPr>
              <w:t>12</w:t>
            </w:r>
            <w:r w:rsidR="00E602E2" w:rsidRPr="005D6E4E">
              <w:rPr>
                <w:noProof/>
                <w:webHidden/>
              </w:rPr>
              <w:fldChar w:fldCharType="end"/>
            </w:r>
          </w:hyperlink>
        </w:p>
        <w:p w14:paraId="6D2D34E7" w14:textId="77777777" w:rsidR="00E602E2" w:rsidRPr="005D6E4E" w:rsidRDefault="00221D02" w:rsidP="00E602E2">
          <w:pPr>
            <w:pStyle w:val="30"/>
            <w:tabs>
              <w:tab w:val="right" w:leader="dot" w:pos="8222"/>
              <w:tab w:val="right" w:leader="dot" w:pos="8806"/>
            </w:tabs>
            <w:ind w:left="960" w:rightChars="247" w:right="593"/>
            <w:jc w:val="left"/>
            <w:rPr>
              <w:rFonts w:asciiTheme="minorHAnsi" w:eastAsiaTheme="minorEastAsia" w:hAnsiTheme="minorHAnsi"/>
              <w:noProof/>
              <w:sz w:val="21"/>
              <w:szCs w:val="22"/>
            </w:rPr>
          </w:pPr>
          <w:hyperlink w:anchor="_Toc54079984" w:history="1">
            <w:r w:rsidR="00E602E2" w:rsidRPr="005D6E4E">
              <w:rPr>
                <w:rStyle w:val="ad"/>
                <w:noProof/>
                <w:color w:val="auto"/>
              </w:rPr>
              <w:t>I</w:t>
            </w:r>
            <w:r w:rsidR="00E602E2" w:rsidRPr="005D6E4E">
              <w:rPr>
                <w:rStyle w:val="ad"/>
                <w:rFonts w:hint="eastAsia"/>
                <w:noProof/>
                <w:color w:val="auto"/>
              </w:rPr>
              <w:t>质量管理</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_Toc54079984 \h </w:instrText>
            </w:r>
            <w:r w:rsidR="00E602E2" w:rsidRPr="005D6E4E">
              <w:rPr>
                <w:noProof/>
                <w:webHidden/>
              </w:rPr>
            </w:r>
            <w:r w:rsidR="00E602E2" w:rsidRPr="005D6E4E">
              <w:rPr>
                <w:noProof/>
                <w:webHidden/>
              </w:rPr>
              <w:fldChar w:fldCharType="separate"/>
            </w:r>
            <w:r w:rsidR="00E02D5E">
              <w:rPr>
                <w:noProof/>
                <w:webHidden/>
              </w:rPr>
              <w:t>12</w:t>
            </w:r>
            <w:r w:rsidR="00E602E2" w:rsidRPr="005D6E4E">
              <w:rPr>
                <w:noProof/>
                <w:webHidden/>
              </w:rPr>
              <w:fldChar w:fldCharType="end"/>
            </w:r>
          </w:hyperlink>
        </w:p>
        <w:p w14:paraId="7A53668B" w14:textId="77777777" w:rsidR="00E602E2" w:rsidRPr="005D6E4E" w:rsidRDefault="00221D02" w:rsidP="00E602E2">
          <w:pPr>
            <w:pStyle w:val="30"/>
            <w:tabs>
              <w:tab w:val="right" w:leader="dot" w:pos="8222"/>
              <w:tab w:val="right" w:leader="dot" w:pos="8806"/>
            </w:tabs>
            <w:ind w:left="960" w:rightChars="247" w:right="593"/>
            <w:jc w:val="left"/>
            <w:rPr>
              <w:rFonts w:asciiTheme="minorHAnsi" w:eastAsiaTheme="minorEastAsia" w:hAnsiTheme="minorHAnsi"/>
              <w:noProof/>
              <w:sz w:val="21"/>
              <w:szCs w:val="22"/>
            </w:rPr>
          </w:pPr>
          <w:hyperlink w:anchor="_Toc54079985" w:history="1">
            <w:r w:rsidR="00E602E2" w:rsidRPr="005D6E4E">
              <w:rPr>
                <w:rStyle w:val="ad"/>
                <w:noProof/>
                <w:color w:val="auto"/>
              </w:rPr>
              <w:t>II</w:t>
            </w:r>
            <w:r w:rsidR="00E602E2" w:rsidRPr="005D6E4E">
              <w:rPr>
                <w:rStyle w:val="ad"/>
                <w:rFonts w:hint="eastAsia"/>
                <w:noProof/>
                <w:color w:val="auto"/>
              </w:rPr>
              <w:t>工程总承包</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_Toc54079985 \h </w:instrText>
            </w:r>
            <w:r w:rsidR="00E602E2" w:rsidRPr="005D6E4E">
              <w:rPr>
                <w:noProof/>
                <w:webHidden/>
              </w:rPr>
            </w:r>
            <w:r w:rsidR="00E602E2" w:rsidRPr="005D6E4E">
              <w:rPr>
                <w:noProof/>
                <w:webHidden/>
              </w:rPr>
              <w:fldChar w:fldCharType="separate"/>
            </w:r>
            <w:r w:rsidR="00E02D5E">
              <w:rPr>
                <w:noProof/>
                <w:webHidden/>
              </w:rPr>
              <w:t>13</w:t>
            </w:r>
            <w:r w:rsidR="00E602E2" w:rsidRPr="005D6E4E">
              <w:rPr>
                <w:noProof/>
                <w:webHidden/>
              </w:rPr>
              <w:fldChar w:fldCharType="end"/>
            </w:r>
          </w:hyperlink>
        </w:p>
        <w:p w14:paraId="6C91E099" w14:textId="3DE474FB"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79986" w:history="1">
            <w:r w:rsidR="00E602E2" w:rsidRPr="005D6E4E">
              <w:rPr>
                <w:rStyle w:val="ad"/>
                <w:b/>
                <w:noProof/>
                <w:color w:val="auto"/>
              </w:rPr>
              <w:t>2.5</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设计文件</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_Toc54079986 \h </w:instrText>
            </w:r>
            <w:r w:rsidR="00E602E2" w:rsidRPr="005D6E4E">
              <w:rPr>
                <w:noProof/>
                <w:webHidden/>
              </w:rPr>
            </w:r>
            <w:r w:rsidR="00E602E2" w:rsidRPr="005D6E4E">
              <w:rPr>
                <w:noProof/>
                <w:webHidden/>
              </w:rPr>
              <w:fldChar w:fldCharType="separate"/>
            </w:r>
            <w:r w:rsidR="00E02D5E">
              <w:rPr>
                <w:noProof/>
                <w:webHidden/>
              </w:rPr>
              <w:t>14</w:t>
            </w:r>
            <w:r w:rsidR="00E602E2" w:rsidRPr="005D6E4E">
              <w:rPr>
                <w:noProof/>
                <w:webHidden/>
              </w:rPr>
              <w:fldChar w:fldCharType="end"/>
            </w:r>
          </w:hyperlink>
        </w:p>
        <w:p w14:paraId="33624265" w14:textId="24C59D33"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Style w:val="ad"/>
              <w:noProof/>
              <w:color w:val="auto"/>
            </w:rPr>
          </w:pPr>
          <w:hyperlink w:anchor="_Toc54079987" w:history="1">
            <w:r w:rsidR="00E602E2" w:rsidRPr="005D6E4E">
              <w:rPr>
                <w:rStyle w:val="ad"/>
                <w:b/>
                <w:noProof/>
                <w:color w:val="auto"/>
              </w:rPr>
              <w:t>2.6</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技术经济指标</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_Toc54079987 \h </w:instrText>
            </w:r>
            <w:r w:rsidR="00E602E2" w:rsidRPr="005D6E4E">
              <w:rPr>
                <w:noProof/>
                <w:webHidden/>
              </w:rPr>
            </w:r>
            <w:r w:rsidR="00E602E2" w:rsidRPr="005D6E4E">
              <w:rPr>
                <w:noProof/>
                <w:webHidden/>
              </w:rPr>
              <w:fldChar w:fldCharType="separate"/>
            </w:r>
            <w:r w:rsidR="00E02D5E">
              <w:rPr>
                <w:noProof/>
                <w:webHidden/>
              </w:rPr>
              <w:t>18</w:t>
            </w:r>
            <w:r w:rsidR="00E602E2" w:rsidRPr="005D6E4E">
              <w:rPr>
                <w:noProof/>
                <w:webHidden/>
              </w:rPr>
              <w:fldChar w:fldCharType="end"/>
            </w:r>
          </w:hyperlink>
        </w:p>
        <w:p w14:paraId="73F69F00" w14:textId="77777777" w:rsidR="00E602E2" w:rsidRPr="005D6E4E" w:rsidRDefault="00E602E2" w:rsidP="00E602E2">
          <w:pPr>
            <w:rPr>
              <w:noProof/>
            </w:rPr>
          </w:pPr>
        </w:p>
        <w:p w14:paraId="5B99FD6C" w14:textId="77777777" w:rsidR="00E602E2" w:rsidRPr="005D6E4E" w:rsidRDefault="00221D02" w:rsidP="00E602E2">
          <w:pPr>
            <w:pStyle w:val="10"/>
            <w:tabs>
              <w:tab w:val="clear" w:pos="8395"/>
              <w:tab w:val="right" w:leader="dot" w:pos="8222"/>
            </w:tabs>
            <w:ind w:rightChars="247" w:right="593"/>
            <w:jc w:val="left"/>
            <w:rPr>
              <w:rFonts w:asciiTheme="minorHAnsi" w:eastAsiaTheme="minorEastAsia" w:hAnsiTheme="minorHAnsi"/>
              <w:b w:val="0"/>
              <w:bCs w:val="0"/>
              <w:noProof/>
              <w:sz w:val="21"/>
              <w:szCs w:val="22"/>
            </w:rPr>
          </w:pPr>
          <w:hyperlink w:anchor="_Toc54079988" w:history="1">
            <w:r w:rsidR="00E602E2" w:rsidRPr="005D6E4E">
              <w:rPr>
                <w:rStyle w:val="ad"/>
                <w:noProof/>
                <w:color w:val="auto"/>
              </w:rPr>
              <w:t>3</w:t>
            </w:r>
            <w:r w:rsidR="00E602E2" w:rsidRPr="005D6E4E">
              <w:rPr>
                <w:rFonts w:asciiTheme="minorHAnsi" w:eastAsiaTheme="minorEastAsia" w:hAnsiTheme="minorHAnsi"/>
                <w:b w:val="0"/>
                <w:bCs w:val="0"/>
                <w:noProof/>
                <w:sz w:val="21"/>
                <w:szCs w:val="22"/>
              </w:rPr>
              <w:tab/>
            </w:r>
            <w:r w:rsidR="00E602E2" w:rsidRPr="005D6E4E">
              <w:rPr>
                <w:rStyle w:val="ad"/>
                <w:rFonts w:hint="eastAsia"/>
                <w:noProof/>
                <w:color w:val="auto"/>
              </w:rPr>
              <w:t>通用术语</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_Toc54079988 \h </w:instrText>
            </w:r>
            <w:r w:rsidR="00E602E2" w:rsidRPr="005D6E4E">
              <w:rPr>
                <w:noProof/>
                <w:webHidden/>
              </w:rPr>
            </w:r>
            <w:r w:rsidR="00E602E2" w:rsidRPr="005D6E4E">
              <w:rPr>
                <w:noProof/>
                <w:webHidden/>
              </w:rPr>
              <w:fldChar w:fldCharType="separate"/>
            </w:r>
            <w:r w:rsidR="00E02D5E">
              <w:rPr>
                <w:noProof/>
                <w:webHidden/>
              </w:rPr>
              <w:t>20</w:t>
            </w:r>
            <w:r w:rsidR="00E602E2" w:rsidRPr="005D6E4E">
              <w:rPr>
                <w:noProof/>
                <w:webHidden/>
              </w:rPr>
              <w:fldChar w:fldCharType="end"/>
            </w:r>
          </w:hyperlink>
        </w:p>
        <w:p w14:paraId="3D9C052E" w14:textId="0448DFCB"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79989" w:history="1">
            <w:r w:rsidR="00E602E2" w:rsidRPr="005D6E4E">
              <w:rPr>
                <w:rStyle w:val="ad"/>
                <w:b/>
                <w:noProof/>
                <w:color w:val="auto"/>
              </w:rPr>
              <w:t>3.1</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一般术语</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_Toc54079989 \h </w:instrText>
            </w:r>
            <w:r w:rsidR="00E602E2" w:rsidRPr="005D6E4E">
              <w:rPr>
                <w:noProof/>
                <w:webHidden/>
              </w:rPr>
            </w:r>
            <w:r w:rsidR="00E602E2" w:rsidRPr="005D6E4E">
              <w:rPr>
                <w:noProof/>
                <w:webHidden/>
              </w:rPr>
              <w:fldChar w:fldCharType="separate"/>
            </w:r>
            <w:r w:rsidR="00E02D5E">
              <w:rPr>
                <w:noProof/>
                <w:webHidden/>
              </w:rPr>
              <w:t>20</w:t>
            </w:r>
            <w:r w:rsidR="00E602E2" w:rsidRPr="005D6E4E">
              <w:rPr>
                <w:noProof/>
                <w:webHidden/>
              </w:rPr>
              <w:fldChar w:fldCharType="end"/>
            </w:r>
          </w:hyperlink>
        </w:p>
        <w:p w14:paraId="257F9399" w14:textId="32429D0A"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79990" w:history="1">
            <w:r w:rsidR="00E602E2" w:rsidRPr="005D6E4E">
              <w:rPr>
                <w:rStyle w:val="ad"/>
                <w:b/>
                <w:noProof/>
                <w:color w:val="auto"/>
              </w:rPr>
              <w:t>3.2</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通用空间</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_Toc54079990 \h </w:instrText>
            </w:r>
            <w:r w:rsidR="00E602E2" w:rsidRPr="005D6E4E">
              <w:rPr>
                <w:noProof/>
                <w:webHidden/>
              </w:rPr>
            </w:r>
            <w:r w:rsidR="00E602E2" w:rsidRPr="005D6E4E">
              <w:rPr>
                <w:noProof/>
                <w:webHidden/>
              </w:rPr>
              <w:fldChar w:fldCharType="separate"/>
            </w:r>
            <w:r w:rsidR="00E02D5E">
              <w:rPr>
                <w:noProof/>
                <w:webHidden/>
              </w:rPr>
              <w:t>23</w:t>
            </w:r>
            <w:r w:rsidR="00E602E2" w:rsidRPr="005D6E4E">
              <w:rPr>
                <w:noProof/>
                <w:webHidden/>
              </w:rPr>
              <w:fldChar w:fldCharType="end"/>
            </w:r>
          </w:hyperlink>
        </w:p>
        <w:p w14:paraId="2A4E1EEA" w14:textId="77777777" w:rsidR="00E602E2" w:rsidRPr="005D6E4E" w:rsidRDefault="00221D02" w:rsidP="00E602E2">
          <w:pPr>
            <w:pStyle w:val="30"/>
            <w:tabs>
              <w:tab w:val="right" w:leader="dot" w:pos="8222"/>
              <w:tab w:val="right" w:leader="dot" w:pos="8806"/>
            </w:tabs>
            <w:ind w:left="960" w:rightChars="247" w:right="593"/>
            <w:jc w:val="left"/>
            <w:rPr>
              <w:rFonts w:asciiTheme="minorHAnsi" w:eastAsiaTheme="minorEastAsia" w:hAnsiTheme="minorHAnsi"/>
              <w:noProof/>
              <w:sz w:val="21"/>
              <w:szCs w:val="22"/>
            </w:rPr>
          </w:pPr>
          <w:hyperlink w:anchor="_Toc54079991" w:history="1">
            <w:r w:rsidR="00E602E2" w:rsidRPr="005D6E4E">
              <w:rPr>
                <w:rStyle w:val="ad"/>
                <w:noProof/>
                <w:color w:val="auto"/>
              </w:rPr>
              <w:t xml:space="preserve">I </w:t>
            </w:r>
            <w:r w:rsidR="00E602E2" w:rsidRPr="005D6E4E">
              <w:rPr>
                <w:rStyle w:val="ad"/>
                <w:rFonts w:hint="eastAsia"/>
                <w:noProof/>
                <w:color w:val="auto"/>
              </w:rPr>
              <w:t>室外场地</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_Toc54079991 \h </w:instrText>
            </w:r>
            <w:r w:rsidR="00E602E2" w:rsidRPr="005D6E4E">
              <w:rPr>
                <w:noProof/>
                <w:webHidden/>
              </w:rPr>
            </w:r>
            <w:r w:rsidR="00E602E2" w:rsidRPr="005D6E4E">
              <w:rPr>
                <w:noProof/>
                <w:webHidden/>
              </w:rPr>
              <w:fldChar w:fldCharType="separate"/>
            </w:r>
            <w:r w:rsidR="00E02D5E">
              <w:rPr>
                <w:noProof/>
                <w:webHidden/>
              </w:rPr>
              <w:t>23</w:t>
            </w:r>
            <w:r w:rsidR="00E602E2" w:rsidRPr="005D6E4E">
              <w:rPr>
                <w:noProof/>
                <w:webHidden/>
              </w:rPr>
              <w:fldChar w:fldCharType="end"/>
            </w:r>
          </w:hyperlink>
        </w:p>
        <w:p w14:paraId="1204B1AE" w14:textId="77777777" w:rsidR="00E602E2" w:rsidRPr="005D6E4E" w:rsidRDefault="00221D02" w:rsidP="00E602E2">
          <w:pPr>
            <w:pStyle w:val="30"/>
            <w:tabs>
              <w:tab w:val="right" w:leader="dot" w:pos="8222"/>
              <w:tab w:val="right" w:leader="dot" w:pos="8364"/>
              <w:tab w:val="right" w:leader="dot" w:pos="8806"/>
            </w:tabs>
            <w:ind w:left="960" w:rightChars="247" w:right="593"/>
            <w:jc w:val="left"/>
            <w:rPr>
              <w:rFonts w:asciiTheme="minorHAnsi" w:eastAsiaTheme="minorEastAsia" w:hAnsiTheme="minorHAnsi"/>
              <w:noProof/>
              <w:sz w:val="21"/>
              <w:szCs w:val="22"/>
            </w:rPr>
          </w:pPr>
          <w:hyperlink w:anchor="_Toc54079992" w:history="1">
            <w:r w:rsidR="00E602E2" w:rsidRPr="005D6E4E">
              <w:rPr>
                <w:rStyle w:val="ad"/>
                <w:noProof/>
                <w:color w:val="auto"/>
              </w:rPr>
              <w:t xml:space="preserve">II </w:t>
            </w:r>
            <w:r w:rsidR="00E602E2" w:rsidRPr="005D6E4E">
              <w:rPr>
                <w:rStyle w:val="ad"/>
                <w:rFonts w:hint="eastAsia"/>
                <w:noProof/>
                <w:color w:val="auto"/>
              </w:rPr>
              <w:t>建筑空间</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_Toc54079992 \h </w:instrText>
            </w:r>
            <w:r w:rsidR="00E602E2" w:rsidRPr="005D6E4E">
              <w:rPr>
                <w:noProof/>
                <w:webHidden/>
              </w:rPr>
            </w:r>
            <w:r w:rsidR="00E602E2" w:rsidRPr="005D6E4E">
              <w:rPr>
                <w:noProof/>
                <w:webHidden/>
              </w:rPr>
              <w:fldChar w:fldCharType="separate"/>
            </w:r>
            <w:r w:rsidR="00E02D5E">
              <w:rPr>
                <w:noProof/>
                <w:webHidden/>
              </w:rPr>
              <w:t>24</w:t>
            </w:r>
            <w:r w:rsidR="00E602E2" w:rsidRPr="005D6E4E">
              <w:rPr>
                <w:noProof/>
                <w:webHidden/>
              </w:rPr>
              <w:fldChar w:fldCharType="end"/>
            </w:r>
          </w:hyperlink>
        </w:p>
        <w:p w14:paraId="59211C4D" w14:textId="33438C6C"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79993" w:history="1">
            <w:r w:rsidR="00E602E2" w:rsidRPr="005D6E4E">
              <w:rPr>
                <w:rStyle w:val="ad"/>
                <w:b/>
                <w:noProof/>
                <w:color w:val="auto"/>
              </w:rPr>
              <w:t>3.3</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建筑部件与构件</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_Toc54079993 \h </w:instrText>
            </w:r>
            <w:r w:rsidR="00E602E2" w:rsidRPr="005D6E4E">
              <w:rPr>
                <w:noProof/>
                <w:webHidden/>
              </w:rPr>
            </w:r>
            <w:r w:rsidR="00E602E2" w:rsidRPr="005D6E4E">
              <w:rPr>
                <w:noProof/>
                <w:webHidden/>
              </w:rPr>
              <w:fldChar w:fldCharType="separate"/>
            </w:r>
            <w:r w:rsidR="00E02D5E">
              <w:rPr>
                <w:noProof/>
                <w:webHidden/>
              </w:rPr>
              <w:t>30</w:t>
            </w:r>
            <w:r w:rsidR="00E602E2" w:rsidRPr="005D6E4E">
              <w:rPr>
                <w:noProof/>
                <w:webHidden/>
              </w:rPr>
              <w:fldChar w:fldCharType="end"/>
            </w:r>
          </w:hyperlink>
        </w:p>
        <w:p w14:paraId="6647A9BC" w14:textId="77777777" w:rsidR="00E602E2" w:rsidRPr="005D6E4E" w:rsidRDefault="00221D02" w:rsidP="00E602E2">
          <w:pPr>
            <w:pStyle w:val="30"/>
            <w:tabs>
              <w:tab w:val="right" w:leader="dot" w:pos="8222"/>
              <w:tab w:val="right" w:leader="dot" w:pos="8364"/>
              <w:tab w:val="right" w:leader="dot" w:pos="8806"/>
            </w:tabs>
            <w:ind w:left="960" w:rightChars="247" w:right="593"/>
            <w:jc w:val="left"/>
            <w:rPr>
              <w:rFonts w:asciiTheme="minorHAnsi" w:eastAsiaTheme="minorEastAsia" w:hAnsiTheme="minorHAnsi"/>
              <w:noProof/>
              <w:sz w:val="21"/>
              <w:szCs w:val="22"/>
            </w:rPr>
          </w:pPr>
          <w:hyperlink w:anchor="_Toc54079994" w:history="1">
            <w:r w:rsidR="00E602E2" w:rsidRPr="005D6E4E">
              <w:rPr>
                <w:rStyle w:val="ad"/>
                <w:noProof/>
                <w:color w:val="auto"/>
              </w:rPr>
              <w:t>I</w:t>
            </w:r>
            <w:r w:rsidR="00E602E2" w:rsidRPr="005D6E4E">
              <w:rPr>
                <w:rStyle w:val="ad"/>
                <w:rFonts w:hint="eastAsia"/>
                <w:noProof/>
                <w:color w:val="auto"/>
              </w:rPr>
              <w:t>建筑构件</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_Toc54079994 \h </w:instrText>
            </w:r>
            <w:r w:rsidR="00E602E2" w:rsidRPr="005D6E4E">
              <w:rPr>
                <w:noProof/>
                <w:webHidden/>
              </w:rPr>
            </w:r>
            <w:r w:rsidR="00E602E2" w:rsidRPr="005D6E4E">
              <w:rPr>
                <w:noProof/>
                <w:webHidden/>
              </w:rPr>
              <w:fldChar w:fldCharType="separate"/>
            </w:r>
            <w:r w:rsidR="00E02D5E">
              <w:rPr>
                <w:noProof/>
                <w:webHidden/>
              </w:rPr>
              <w:t>30</w:t>
            </w:r>
            <w:r w:rsidR="00E602E2" w:rsidRPr="005D6E4E">
              <w:rPr>
                <w:noProof/>
                <w:webHidden/>
              </w:rPr>
              <w:fldChar w:fldCharType="end"/>
            </w:r>
          </w:hyperlink>
        </w:p>
        <w:p w14:paraId="6647837C" w14:textId="77777777" w:rsidR="00E602E2" w:rsidRPr="005D6E4E" w:rsidRDefault="00221D02" w:rsidP="00E602E2">
          <w:pPr>
            <w:pStyle w:val="30"/>
            <w:tabs>
              <w:tab w:val="right" w:leader="dot" w:pos="8222"/>
              <w:tab w:val="right" w:leader="dot" w:pos="8364"/>
              <w:tab w:val="right" w:leader="dot" w:pos="8806"/>
            </w:tabs>
            <w:ind w:left="960" w:rightChars="247" w:right="593"/>
            <w:jc w:val="left"/>
            <w:rPr>
              <w:rFonts w:asciiTheme="minorHAnsi" w:eastAsiaTheme="minorEastAsia" w:hAnsiTheme="minorHAnsi"/>
              <w:noProof/>
              <w:sz w:val="21"/>
              <w:szCs w:val="22"/>
            </w:rPr>
          </w:pPr>
          <w:hyperlink w:anchor="_Toc54079995" w:history="1">
            <w:r w:rsidR="00E602E2" w:rsidRPr="005D6E4E">
              <w:rPr>
                <w:rStyle w:val="ad"/>
                <w:noProof/>
                <w:color w:val="auto"/>
              </w:rPr>
              <w:t>II</w:t>
            </w:r>
            <w:r w:rsidR="00E602E2" w:rsidRPr="005D6E4E">
              <w:rPr>
                <w:rStyle w:val="ad"/>
                <w:rFonts w:hint="eastAsia"/>
                <w:noProof/>
                <w:color w:val="auto"/>
              </w:rPr>
              <w:t>建筑构配件</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_Toc54079995 \h </w:instrText>
            </w:r>
            <w:r w:rsidR="00E602E2" w:rsidRPr="005D6E4E">
              <w:rPr>
                <w:noProof/>
                <w:webHidden/>
              </w:rPr>
            </w:r>
            <w:r w:rsidR="00E602E2" w:rsidRPr="005D6E4E">
              <w:rPr>
                <w:noProof/>
                <w:webHidden/>
              </w:rPr>
              <w:fldChar w:fldCharType="separate"/>
            </w:r>
            <w:r w:rsidR="00E02D5E">
              <w:rPr>
                <w:noProof/>
                <w:webHidden/>
              </w:rPr>
              <w:t>34</w:t>
            </w:r>
            <w:r w:rsidR="00E602E2" w:rsidRPr="005D6E4E">
              <w:rPr>
                <w:noProof/>
                <w:webHidden/>
              </w:rPr>
              <w:fldChar w:fldCharType="end"/>
            </w:r>
          </w:hyperlink>
        </w:p>
        <w:p w14:paraId="608C255B" w14:textId="3CC0F95B"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79996" w:history="1">
            <w:r w:rsidR="00E602E2" w:rsidRPr="005D6E4E">
              <w:rPr>
                <w:rStyle w:val="ad"/>
                <w:b/>
                <w:noProof/>
                <w:color w:val="auto"/>
              </w:rPr>
              <w:t>3.4</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室内装修</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_Toc54079996 \h </w:instrText>
            </w:r>
            <w:r w:rsidR="00E602E2" w:rsidRPr="005D6E4E">
              <w:rPr>
                <w:noProof/>
                <w:webHidden/>
              </w:rPr>
            </w:r>
            <w:r w:rsidR="00E602E2" w:rsidRPr="005D6E4E">
              <w:rPr>
                <w:noProof/>
                <w:webHidden/>
              </w:rPr>
              <w:fldChar w:fldCharType="separate"/>
            </w:r>
            <w:r w:rsidR="00E02D5E">
              <w:rPr>
                <w:noProof/>
                <w:webHidden/>
              </w:rPr>
              <w:t>41</w:t>
            </w:r>
            <w:r w:rsidR="00E602E2" w:rsidRPr="005D6E4E">
              <w:rPr>
                <w:noProof/>
                <w:webHidden/>
              </w:rPr>
              <w:fldChar w:fldCharType="end"/>
            </w:r>
          </w:hyperlink>
        </w:p>
        <w:p w14:paraId="7B81F0D1" w14:textId="7E5DAABF"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79997" w:history="1">
            <w:r w:rsidR="00E602E2" w:rsidRPr="005D6E4E">
              <w:rPr>
                <w:rStyle w:val="ad"/>
                <w:b/>
                <w:noProof/>
                <w:color w:val="auto"/>
              </w:rPr>
              <w:t>3.5</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建筑性能</w:t>
            </w:r>
            <w:r w:rsidR="00E602E2" w:rsidRPr="005D6E4E">
              <w:rPr>
                <w:rStyle w:val="ad"/>
                <w:noProof/>
                <w:color w:val="auto"/>
              </w:rPr>
              <w:t>-</w:t>
            </w:r>
            <w:r w:rsidR="00E602E2" w:rsidRPr="005D6E4E">
              <w:rPr>
                <w:rStyle w:val="ad"/>
                <w:rFonts w:hint="eastAsia"/>
                <w:noProof/>
                <w:color w:val="auto"/>
              </w:rPr>
              <w:t>声、光、热</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_Toc54079997 \h </w:instrText>
            </w:r>
            <w:r w:rsidR="00E602E2" w:rsidRPr="005D6E4E">
              <w:rPr>
                <w:noProof/>
                <w:webHidden/>
              </w:rPr>
            </w:r>
            <w:r w:rsidR="00E602E2" w:rsidRPr="005D6E4E">
              <w:rPr>
                <w:noProof/>
                <w:webHidden/>
              </w:rPr>
              <w:fldChar w:fldCharType="separate"/>
            </w:r>
            <w:r w:rsidR="00E02D5E">
              <w:rPr>
                <w:noProof/>
                <w:webHidden/>
              </w:rPr>
              <w:t>43</w:t>
            </w:r>
            <w:r w:rsidR="00E602E2" w:rsidRPr="005D6E4E">
              <w:rPr>
                <w:noProof/>
                <w:webHidden/>
              </w:rPr>
              <w:fldChar w:fldCharType="end"/>
            </w:r>
          </w:hyperlink>
        </w:p>
        <w:p w14:paraId="43007D2F" w14:textId="77777777" w:rsidR="00E602E2" w:rsidRPr="005D6E4E" w:rsidRDefault="00221D02" w:rsidP="00E602E2">
          <w:pPr>
            <w:pStyle w:val="30"/>
            <w:tabs>
              <w:tab w:val="right" w:leader="dot" w:pos="8222"/>
              <w:tab w:val="right" w:leader="dot" w:pos="8364"/>
              <w:tab w:val="right" w:leader="dot" w:pos="8806"/>
            </w:tabs>
            <w:ind w:left="960" w:rightChars="247" w:right="593"/>
            <w:jc w:val="left"/>
            <w:rPr>
              <w:rFonts w:asciiTheme="minorHAnsi" w:eastAsiaTheme="minorEastAsia" w:hAnsiTheme="minorHAnsi"/>
              <w:noProof/>
              <w:sz w:val="21"/>
              <w:szCs w:val="22"/>
            </w:rPr>
          </w:pPr>
          <w:hyperlink w:anchor="_Toc54079998" w:history="1">
            <w:r w:rsidR="00E602E2" w:rsidRPr="005D6E4E">
              <w:rPr>
                <w:rStyle w:val="ad"/>
                <w:noProof/>
                <w:color w:val="auto"/>
              </w:rPr>
              <w:t xml:space="preserve">I </w:t>
            </w:r>
            <w:r w:rsidR="00E602E2" w:rsidRPr="005D6E4E">
              <w:rPr>
                <w:rStyle w:val="ad"/>
                <w:rFonts w:hint="eastAsia"/>
                <w:noProof/>
                <w:color w:val="auto"/>
              </w:rPr>
              <w:t>建筑声学</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_Toc54079998 \h </w:instrText>
            </w:r>
            <w:r w:rsidR="00E602E2" w:rsidRPr="005D6E4E">
              <w:rPr>
                <w:noProof/>
                <w:webHidden/>
              </w:rPr>
            </w:r>
            <w:r w:rsidR="00E602E2" w:rsidRPr="005D6E4E">
              <w:rPr>
                <w:noProof/>
                <w:webHidden/>
              </w:rPr>
              <w:fldChar w:fldCharType="separate"/>
            </w:r>
            <w:r w:rsidR="00E02D5E">
              <w:rPr>
                <w:noProof/>
                <w:webHidden/>
              </w:rPr>
              <w:t>43</w:t>
            </w:r>
            <w:r w:rsidR="00E602E2" w:rsidRPr="005D6E4E">
              <w:rPr>
                <w:noProof/>
                <w:webHidden/>
              </w:rPr>
              <w:fldChar w:fldCharType="end"/>
            </w:r>
          </w:hyperlink>
        </w:p>
        <w:p w14:paraId="04CF4646" w14:textId="77777777" w:rsidR="00E602E2" w:rsidRPr="005D6E4E" w:rsidRDefault="00221D02" w:rsidP="00E602E2">
          <w:pPr>
            <w:pStyle w:val="30"/>
            <w:tabs>
              <w:tab w:val="right" w:leader="dot" w:pos="8222"/>
              <w:tab w:val="right" w:leader="dot" w:pos="8364"/>
              <w:tab w:val="right" w:leader="dot" w:pos="8806"/>
            </w:tabs>
            <w:ind w:left="960" w:rightChars="247" w:right="593"/>
            <w:jc w:val="left"/>
            <w:rPr>
              <w:rFonts w:asciiTheme="minorHAnsi" w:eastAsiaTheme="minorEastAsia" w:hAnsiTheme="minorHAnsi"/>
              <w:noProof/>
              <w:sz w:val="21"/>
              <w:szCs w:val="22"/>
            </w:rPr>
          </w:pPr>
          <w:hyperlink w:anchor="_Toc54079999" w:history="1">
            <w:r w:rsidR="00E602E2" w:rsidRPr="005D6E4E">
              <w:rPr>
                <w:rStyle w:val="ad"/>
                <w:noProof/>
                <w:color w:val="auto"/>
              </w:rPr>
              <w:t xml:space="preserve">II </w:t>
            </w:r>
            <w:r w:rsidR="00E602E2" w:rsidRPr="005D6E4E">
              <w:rPr>
                <w:rStyle w:val="ad"/>
                <w:rFonts w:hint="eastAsia"/>
                <w:noProof/>
                <w:color w:val="auto"/>
              </w:rPr>
              <w:t>建筑光学</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_Toc54079999 \h </w:instrText>
            </w:r>
            <w:r w:rsidR="00E602E2" w:rsidRPr="005D6E4E">
              <w:rPr>
                <w:noProof/>
                <w:webHidden/>
              </w:rPr>
            </w:r>
            <w:r w:rsidR="00E602E2" w:rsidRPr="005D6E4E">
              <w:rPr>
                <w:noProof/>
                <w:webHidden/>
              </w:rPr>
              <w:fldChar w:fldCharType="separate"/>
            </w:r>
            <w:r w:rsidR="00E02D5E">
              <w:rPr>
                <w:noProof/>
                <w:webHidden/>
              </w:rPr>
              <w:t>47</w:t>
            </w:r>
            <w:r w:rsidR="00E602E2" w:rsidRPr="005D6E4E">
              <w:rPr>
                <w:noProof/>
                <w:webHidden/>
              </w:rPr>
              <w:fldChar w:fldCharType="end"/>
            </w:r>
          </w:hyperlink>
        </w:p>
        <w:p w14:paraId="1EC7A8E0" w14:textId="77777777" w:rsidR="00E602E2" w:rsidRPr="005D6E4E" w:rsidRDefault="00221D02" w:rsidP="00E602E2">
          <w:pPr>
            <w:pStyle w:val="30"/>
            <w:tabs>
              <w:tab w:val="right" w:leader="dot" w:pos="8222"/>
              <w:tab w:val="right" w:leader="dot" w:pos="8364"/>
              <w:tab w:val="right" w:leader="dot" w:pos="8806"/>
            </w:tabs>
            <w:ind w:left="960" w:rightChars="247" w:right="593"/>
            <w:jc w:val="left"/>
            <w:rPr>
              <w:rFonts w:asciiTheme="minorHAnsi" w:eastAsiaTheme="minorEastAsia" w:hAnsiTheme="minorHAnsi"/>
              <w:noProof/>
              <w:sz w:val="21"/>
              <w:szCs w:val="22"/>
            </w:rPr>
          </w:pPr>
          <w:hyperlink w:anchor="_Toc54080000" w:history="1">
            <w:r w:rsidR="00E602E2" w:rsidRPr="005D6E4E">
              <w:rPr>
                <w:rStyle w:val="ad"/>
                <w:rFonts w:ascii="华文仿宋" w:eastAsia="华文仿宋" w:hAnsi="华文仿宋" w:cs="Times New Roman"/>
                <w:noProof/>
                <w:color w:val="auto"/>
              </w:rPr>
              <w:t xml:space="preserve">III </w:t>
            </w:r>
            <w:r w:rsidR="00E602E2" w:rsidRPr="005D6E4E">
              <w:rPr>
                <w:rStyle w:val="ad"/>
                <w:rFonts w:ascii="华文仿宋" w:eastAsia="华文仿宋" w:hAnsi="华文仿宋" w:cs="Times New Roman" w:hint="eastAsia"/>
                <w:noProof/>
                <w:color w:val="auto"/>
              </w:rPr>
              <w:t>建筑热工学</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_Toc54080000 \h </w:instrText>
            </w:r>
            <w:r w:rsidR="00E602E2" w:rsidRPr="005D6E4E">
              <w:rPr>
                <w:noProof/>
                <w:webHidden/>
              </w:rPr>
            </w:r>
            <w:r w:rsidR="00E602E2" w:rsidRPr="005D6E4E">
              <w:rPr>
                <w:noProof/>
                <w:webHidden/>
              </w:rPr>
              <w:fldChar w:fldCharType="separate"/>
            </w:r>
            <w:r w:rsidR="00E02D5E">
              <w:rPr>
                <w:noProof/>
                <w:webHidden/>
              </w:rPr>
              <w:t>49</w:t>
            </w:r>
            <w:r w:rsidR="00E602E2" w:rsidRPr="005D6E4E">
              <w:rPr>
                <w:noProof/>
                <w:webHidden/>
              </w:rPr>
              <w:fldChar w:fldCharType="end"/>
            </w:r>
          </w:hyperlink>
        </w:p>
        <w:p w14:paraId="6CA64AC0" w14:textId="77777777"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80001" w:history="1">
            <w:r w:rsidR="00E602E2" w:rsidRPr="005D6E4E">
              <w:rPr>
                <w:rStyle w:val="ad"/>
                <w:b/>
                <w:noProof/>
                <w:color w:val="auto"/>
              </w:rPr>
              <w:t>3.6</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建筑防护</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_Toc54080001 \h </w:instrText>
            </w:r>
            <w:r w:rsidR="00E602E2" w:rsidRPr="005D6E4E">
              <w:rPr>
                <w:noProof/>
                <w:webHidden/>
              </w:rPr>
            </w:r>
            <w:r w:rsidR="00E602E2" w:rsidRPr="005D6E4E">
              <w:rPr>
                <w:noProof/>
                <w:webHidden/>
              </w:rPr>
              <w:fldChar w:fldCharType="separate"/>
            </w:r>
            <w:r w:rsidR="00E02D5E">
              <w:rPr>
                <w:noProof/>
                <w:webHidden/>
              </w:rPr>
              <w:t>52</w:t>
            </w:r>
            <w:r w:rsidR="00E602E2" w:rsidRPr="005D6E4E">
              <w:rPr>
                <w:noProof/>
                <w:webHidden/>
              </w:rPr>
              <w:fldChar w:fldCharType="end"/>
            </w:r>
          </w:hyperlink>
        </w:p>
        <w:p w14:paraId="428E9C7D" w14:textId="77777777" w:rsidR="00E602E2" w:rsidRPr="005D6E4E" w:rsidRDefault="00221D02" w:rsidP="00E602E2">
          <w:pPr>
            <w:pStyle w:val="30"/>
            <w:tabs>
              <w:tab w:val="right" w:leader="dot" w:pos="8222"/>
              <w:tab w:val="right" w:leader="dot" w:pos="8364"/>
              <w:tab w:val="right" w:leader="dot" w:pos="8806"/>
            </w:tabs>
            <w:ind w:left="960" w:rightChars="247" w:right="593"/>
            <w:jc w:val="left"/>
            <w:rPr>
              <w:rFonts w:asciiTheme="minorHAnsi" w:eastAsiaTheme="minorEastAsia" w:hAnsiTheme="minorHAnsi"/>
              <w:noProof/>
              <w:sz w:val="21"/>
              <w:szCs w:val="22"/>
            </w:rPr>
          </w:pPr>
          <w:hyperlink w:anchor="_Toc54080002" w:history="1">
            <w:r w:rsidR="00E602E2" w:rsidRPr="005D6E4E">
              <w:rPr>
                <w:rStyle w:val="ad"/>
                <w:noProof/>
                <w:color w:val="auto"/>
              </w:rPr>
              <w:t xml:space="preserve">I </w:t>
            </w:r>
            <w:r w:rsidR="00E602E2" w:rsidRPr="005D6E4E">
              <w:rPr>
                <w:rStyle w:val="ad"/>
                <w:rFonts w:hint="eastAsia"/>
                <w:noProof/>
                <w:color w:val="auto"/>
              </w:rPr>
              <w:t>建筑防火</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_Toc54080002 \h </w:instrText>
            </w:r>
            <w:r w:rsidR="00E602E2" w:rsidRPr="005D6E4E">
              <w:rPr>
                <w:noProof/>
                <w:webHidden/>
              </w:rPr>
            </w:r>
            <w:r w:rsidR="00E602E2" w:rsidRPr="005D6E4E">
              <w:rPr>
                <w:noProof/>
                <w:webHidden/>
              </w:rPr>
              <w:fldChar w:fldCharType="separate"/>
            </w:r>
            <w:r w:rsidR="00E02D5E">
              <w:rPr>
                <w:noProof/>
                <w:webHidden/>
              </w:rPr>
              <w:t>52</w:t>
            </w:r>
            <w:r w:rsidR="00E602E2" w:rsidRPr="005D6E4E">
              <w:rPr>
                <w:noProof/>
                <w:webHidden/>
              </w:rPr>
              <w:fldChar w:fldCharType="end"/>
            </w:r>
          </w:hyperlink>
        </w:p>
        <w:p w14:paraId="7416413F" w14:textId="77777777" w:rsidR="00E602E2" w:rsidRPr="005D6E4E" w:rsidRDefault="00221D02" w:rsidP="00E602E2">
          <w:pPr>
            <w:pStyle w:val="30"/>
            <w:tabs>
              <w:tab w:val="right" w:leader="dot" w:pos="8222"/>
              <w:tab w:val="right" w:leader="dot" w:pos="8364"/>
              <w:tab w:val="right" w:leader="dot" w:pos="8806"/>
            </w:tabs>
            <w:ind w:left="960" w:rightChars="247" w:right="593"/>
            <w:jc w:val="left"/>
            <w:rPr>
              <w:rFonts w:asciiTheme="minorHAnsi" w:eastAsiaTheme="minorEastAsia" w:hAnsiTheme="minorHAnsi"/>
              <w:noProof/>
              <w:sz w:val="21"/>
              <w:szCs w:val="22"/>
            </w:rPr>
          </w:pPr>
          <w:hyperlink w:anchor="_Toc54080003" w:history="1">
            <w:r w:rsidR="00E602E2" w:rsidRPr="005D6E4E">
              <w:rPr>
                <w:rStyle w:val="ad"/>
                <w:rFonts w:ascii="Times New Roman" w:hAnsi="Times New Roman" w:cs="Times New Roman"/>
                <w:noProof/>
                <w:color w:val="auto"/>
              </w:rPr>
              <w:t xml:space="preserve">II </w:t>
            </w:r>
            <w:r w:rsidR="00E602E2" w:rsidRPr="005D6E4E">
              <w:rPr>
                <w:rStyle w:val="ad"/>
                <w:rFonts w:ascii="Times New Roman" w:hAnsi="Times New Roman" w:cs="Times New Roman" w:hint="eastAsia"/>
                <w:noProof/>
                <w:color w:val="auto"/>
              </w:rPr>
              <w:t>建筑防爆</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_Toc54080003 \h </w:instrText>
            </w:r>
            <w:r w:rsidR="00E602E2" w:rsidRPr="005D6E4E">
              <w:rPr>
                <w:noProof/>
                <w:webHidden/>
              </w:rPr>
            </w:r>
            <w:r w:rsidR="00E602E2" w:rsidRPr="005D6E4E">
              <w:rPr>
                <w:noProof/>
                <w:webHidden/>
              </w:rPr>
              <w:fldChar w:fldCharType="separate"/>
            </w:r>
            <w:r w:rsidR="00E02D5E">
              <w:rPr>
                <w:noProof/>
                <w:webHidden/>
              </w:rPr>
              <w:t>56</w:t>
            </w:r>
            <w:r w:rsidR="00E602E2" w:rsidRPr="005D6E4E">
              <w:rPr>
                <w:noProof/>
                <w:webHidden/>
              </w:rPr>
              <w:fldChar w:fldCharType="end"/>
            </w:r>
          </w:hyperlink>
        </w:p>
        <w:p w14:paraId="14D205ED" w14:textId="77777777" w:rsidR="00E602E2" w:rsidRPr="005D6E4E" w:rsidRDefault="00221D02" w:rsidP="00E602E2">
          <w:pPr>
            <w:pStyle w:val="30"/>
            <w:tabs>
              <w:tab w:val="right" w:leader="dot" w:pos="8222"/>
              <w:tab w:val="right" w:leader="dot" w:pos="8364"/>
              <w:tab w:val="right" w:leader="dot" w:pos="8806"/>
            </w:tabs>
            <w:ind w:left="960" w:rightChars="247" w:right="593"/>
            <w:jc w:val="left"/>
            <w:rPr>
              <w:rFonts w:asciiTheme="minorHAnsi" w:eastAsiaTheme="minorEastAsia" w:hAnsiTheme="minorHAnsi"/>
              <w:noProof/>
              <w:sz w:val="21"/>
              <w:szCs w:val="22"/>
            </w:rPr>
          </w:pPr>
          <w:hyperlink w:anchor="_Toc54080004" w:history="1">
            <w:r w:rsidR="00E602E2" w:rsidRPr="005D6E4E">
              <w:rPr>
                <w:rStyle w:val="ad"/>
                <w:rFonts w:ascii="Times New Roman" w:hAnsi="Times New Roman" w:cs="Times New Roman"/>
                <w:noProof/>
                <w:color w:val="auto"/>
              </w:rPr>
              <w:t xml:space="preserve">III </w:t>
            </w:r>
            <w:r w:rsidR="00E602E2" w:rsidRPr="005D6E4E">
              <w:rPr>
                <w:rStyle w:val="ad"/>
                <w:rFonts w:ascii="Times New Roman" w:hAnsi="Times New Roman" w:cs="Times New Roman" w:hint="eastAsia"/>
                <w:noProof/>
                <w:color w:val="auto"/>
              </w:rPr>
              <w:t>建筑防水</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_Toc54080004 \h </w:instrText>
            </w:r>
            <w:r w:rsidR="00E602E2" w:rsidRPr="005D6E4E">
              <w:rPr>
                <w:noProof/>
                <w:webHidden/>
              </w:rPr>
            </w:r>
            <w:r w:rsidR="00E602E2" w:rsidRPr="005D6E4E">
              <w:rPr>
                <w:noProof/>
                <w:webHidden/>
              </w:rPr>
              <w:fldChar w:fldCharType="separate"/>
            </w:r>
            <w:r w:rsidR="00E02D5E">
              <w:rPr>
                <w:noProof/>
                <w:webHidden/>
              </w:rPr>
              <w:t>58</w:t>
            </w:r>
            <w:r w:rsidR="00E602E2" w:rsidRPr="005D6E4E">
              <w:rPr>
                <w:noProof/>
                <w:webHidden/>
              </w:rPr>
              <w:fldChar w:fldCharType="end"/>
            </w:r>
          </w:hyperlink>
        </w:p>
        <w:p w14:paraId="583A0846" w14:textId="77777777"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80005" w:history="1">
            <w:r w:rsidR="00E602E2" w:rsidRPr="005D6E4E">
              <w:rPr>
                <w:rStyle w:val="ad"/>
                <w:b/>
                <w:noProof/>
                <w:color w:val="auto"/>
              </w:rPr>
              <w:t>3.7</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无障碍</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_Toc54080005 \h </w:instrText>
            </w:r>
            <w:r w:rsidR="00E602E2" w:rsidRPr="005D6E4E">
              <w:rPr>
                <w:noProof/>
                <w:webHidden/>
              </w:rPr>
            </w:r>
            <w:r w:rsidR="00E602E2" w:rsidRPr="005D6E4E">
              <w:rPr>
                <w:noProof/>
                <w:webHidden/>
              </w:rPr>
              <w:fldChar w:fldCharType="separate"/>
            </w:r>
            <w:r w:rsidR="00E02D5E">
              <w:rPr>
                <w:noProof/>
                <w:webHidden/>
              </w:rPr>
              <w:t>60</w:t>
            </w:r>
            <w:r w:rsidR="00E602E2" w:rsidRPr="005D6E4E">
              <w:rPr>
                <w:noProof/>
                <w:webHidden/>
              </w:rPr>
              <w:fldChar w:fldCharType="end"/>
            </w:r>
          </w:hyperlink>
        </w:p>
        <w:p w14:paraId="455C4197" w14:textId="77777777" w:rsidR="00E602E2" w:rsidRPr="005D6E4E" w:rsidRDefault="00221D02" w:rsidP="00E602E2">
          <w:pPr>
            <w:pStyle w:val="30"/>
            <w:tabs>
              <w:tab w:val="right" w:leader="dot" w:pos="8222"/>
              <w:tab w:val="right" w:leader="dot" w:pos="8364"/>
              <w:tab w:val="right" w:leader="dot" w:pos="8806"/>
            </w:tabs>
            <w:ind w:left="960" w:rightChars="247" w:right="593"/>
            <w:jc w:val="left"/>
            <w:rPr>
              <w:rFonts w:asciiTheme="minorHAnsi" w:eastAsiaTheme="minorEastAsia" w:hAnsiTheme="minorHAnsi"/>
              <w:noProof/>
              <w:sz w:val="21"/>
              <w:szCs w:val="22"/>
            </w:rPr>
          </w:pPr>
          <w:hyperlink w:anchor="_Toc54080006" w:history="1">
            <w:r w:rsidR="00E602E2" w:rsidRPr="005D6E4E">
              <w:rPr>
                <w:rStyle w:val="ad"/>
                <w:noProof/>
                <w:color w:val="auto"/>
              </w:rPr>
              <w:t xml:space="preserve">I </w:t>
            </w:r>
            <w:r w:rsidR="00E602E2" w:rsidRPr="005D6E4E">
              <w:rPr>
                <w:rStyle w:val="ad"/>
                <w:rFonts w:hint="eastAsia"/>
                <w:noProof/>
                <w:color w:val="auto"/>
              </w:rPr>
              <w:t>无障碍空间及部位</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_Toc54080006 \h </w:instrText>
            </w:r>
            <w:r w:rsidR="00E602E2" w:rsidRPr="005D6E4E">
              <w:rPr>
                <w:noProof/>
                <w:webHidden/>
              </w:rPr>
            </w:r>
            <w:r w:rsidR="00E602E2" w:rsidRPr="005D6E4E">
              <w:rPr>
                <w:noProof/>
                <w:webHidden/>
              </w:rPr>
              <w:fldChar w:fldCharType="separate"/>
            </w:r>
            <w:r w:rsidR="00E02D5E">
              <w:rPr>
                <w:noProof/>
                <w:webHidden/>
              </w:rPr>
              <w:t>60</w:t>
            </w:r>
            <w:r w:rsidR="00E602E2" w:rsidRPr="005D6E4E">
              <w:rPr>
                <w:noProof/>
                <w:webHidden/>
              </w:rPr>
              <w:fldChar w:fldCharType="end"/>
            </w:r>
          </w:hyperlink>
        </w:p>
        <w:p w14:paraId="7F4D27BA" w14:textId="77777777" w:rsidR="00E602E2" w:rsidRPr="005D6E4E" w:rsidRDefault="00221D02" w:rsidP="00E602E2">
          <w:pPr>
            <w:pStyle w:val="30"/>
            <w:tabs>
              <w:tab w:val="right" w:leader="dot" w:pos="8222"/>
              <w:tab w:val="right" w:leader="dot" w:pos="8364"/>
            </w:tabs>
            <w:ind w:left="960" w:rightChars="247" w:right="593"/>
            <w:jc w:val="left"/>
            <w:rPr>
              <w:rFonts w:asciiTheme="minorHAnsi" w:eastAsiaTheme="minorEastAsia" w:hAnsiTheme="minorHAnsi"/>
              <w:noProof/>
              <w:sz w:val="21"/>
              <w:szCs w:val="22"/>
            </w:rPr>
          </w:pPr>
          <w:hyperlink w:anchor="_Toc54080007" w:history="1">
            <w:r w:rsidR="00E602E2" w:rsidRPr="005D6E4E">
              <w:rPr>
                <w:rStyle w:val="ad"/>
                <w:noProof/>
                <w:color w:val="auto"/>
              </w:rPr>
              <w:t xml:space="preserve">II </w:t>
            </w:r>
            <w:r w:rsidR="00E602E2" w:rsidRPr="005D6E4E">
              <w:rPr>
                <w:rStyle w:val="ad"/>
                <w:rFonts w:hAnsi="仿宋" w:cs="Times New Roman" w:hint="eastAsia"/>
                <w:noProof/>
                <w:color w:val="auto"/>
                <w:shd w:val="clear" w:color="auto" w:fill="FFFFFF"/>
              </w:rPr>
              <w:t>无障碍设施、设备</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_Toc54080007 \h </w:instrText>
            </w:r>
            <w:r w:rsidR="00E602E2" w:rsidRPr="005D6E4E">
              <w:rPr>
                <w:noProof/>
                <w:webHidden/>
              </w:rPr>
            </w:r>
            <w:r w:rsidR="00E602E2" w:rsidRPr="005D6E4E">
              <w:rPr>
                <w:noProof/>
                <w:webHidden/>
              </w:rPr>
              <w:fldChar w:fldCharType="separate"/>
            </w:r>
            <w:r w:rsidR="00E02D5E">
              <w:rPr>
                <w:noProof/>
                <w:webHidden/>
              </w:rPr>
              <w:t>62</w:t>
            </w:r>
            <w:r w:rsidR="00E602E2" w:rsidRPr="005D6E4E">
              <w:rPr>
                <w:noProof/>
                <w:webHidden/>
              </w:rPr>
              <w:fldChar w:fldCharType="end"/>
            </w:r>
          </w:hyperlink>
        </w:p>
        <w:p w14:paraId="4DF9FDA9" w14:textId="77777777"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Fonts w:asciiTheme="minorHAnsi" w:eastAsiaTheme="minorEastAsia" w:hAnsiTheme="minorHAnsi"/>
              <w:noProof/>
              <w:sz w:val="21"/>
              <w:szCs w:val="22"/>
            </w:rPr>
          </w:pPr>
          <w:hyperlink w:anchor="_Toc54080008" w:history="1">
            <w:r w:rsidR="00E602E2" w:rsidRPr="005D6E4E">
              <w:rPr>
                <w:rStyle w:val="ad"/>
                <w:b/>
                <w:noProof/>
                <w:color w:val="auto"/>
              </w:rPr>
              <w:t>3.8</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绿色建筑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_Toc54080008 \h </w:instrText>
            </w:r>
            <w:r w:rsidR="00E602E2" w:rsidRPr="005D6E4E">
              <w:rPr>
                <w:noProof/>
                <w:webHidden/>
              </w:rPr>
            </w:r>
            <w:r w:rsidR="00E602E2" w:rsidRPr="005D6E4E">
              <w:rPr>
                <w:noProof/>
                <w:webHidden/>
              </w:rPr>
              <w:fldChar w:fldCharType="separate"/>
            </w:r>
            <w:r w:rsidR="00E02D5E">
              <w:rPr>
                <w:noProof/>
                <w:webHidden/>
              </w:rPr>
              <w:t>63</w:t>
            </w:r>
            <w:r w:rsidR="00E602E2" w:rsidRPr="005D6E4E">
              <w:rPr>
                <w:noProof/>
                <w:webHidden/>
              </w:rPr>
              <w:fldChar w:fldCharType="end"/>
            </w:r>
          </w:hyperlink>
        </w:p>
        <w:p w14:paraId="0A85163D" w14:textId="6F9B2E62" w:rsidR="00E602E2" w:rsidRPr="005D6E4E" w:rsidRDefault="00221D02" w:rsidP="00F032E0">
          <w:pPr>
            <w:pStyle w:val="20"/>
            <w:tabs>
              <w:tab w:val="clear" w:pos="8296"/>
              <w:tab w:val="left" w:pos="1260"/>
              <w:tab w:val="right" w:leader="dot" w:pos="8222"/>
              <w:tab w:val="right" w:leader="dot" w:pos="8364"/>
            </w:tabs>
            <w:ind w:rightChars="188" w:right="451" w:firstLineChars="95" w:firstLine="228"/>
            <w:rPr>
              <w:rStyle w:val="ad"/>
              <w:noProof/>
              <w:color w:val="auto"/>
            </w:rPr>
          </w:pPr>
          <w:hyperlink w:anchor="_Toc54080009" w:history="1">
            <w:r w:rsidR="00E602E2" w:rsidRPr="005D6E4E">
              <w:rPr>
                <w:rStyle w:val="ad"/>
                <w:b/>
                <w:noProof/>
                <w:color w:val="auto"/>
              </w:rPr>
              <w:t>3.9</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装配式建筑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_Toc54080009 \h </w:instrText>
            </w:r>
            <w:r w:rsidR="00E602E2" w:rsidRPr="005D6E4E">
              <w:rPr>
                <w:noProof/>
                <w:webHidden/>
              </w:rPr>
            </w:r>
            <w:r w:rsidR="00E602E2" w:rsidRPr="005D6E4E">
              <w:rPr>
                <w:noProof/>
                <w:webHidden/>
              </w:rPr>
              <w:fldChar w:fldCharType="separate"/>
            </w:r>
            <w:r w:rsidR="00E02D5E">
              <w:rPr>
                <w:noProof/>
                <w:webHidden/>
              </w:rPr>
              <w:t>64</w:t>
            </w:r>
            <w:r w:rsidR="00E602E2" w:rsidRPr="005D6E4E">
              <w:rPr>
                <w:noProof/>
                <w:webHidden/>
              </w:rPr>
              <w:fldChar w:fldCharType="end"/>
            </w:r>
          </w:hyperlink>
        </w:p>
        <w:p w14:paraId="23DC4545" w14:textId="77777777" w:rsidR="00E602E2" w:rsidRPr="005D6E4E" w:rsidRDefault="00E602E2" w:rsidP="00E602E2">
          <w:pPr>
            <w:rPr>
              <w:noProof/>
            </w:rPr>
          </w:pPr>
        </w:p>
        <w:p w14:paraId="2EB2CD78" w14:textId="77777777" w:rsidR="00E602E2" w:rsidRPr="005D6E4E" w:rsidRDefault="00221D02" w:rsidP="006C6768">
          <w:pPr>
            <w:pStyle w:val="10"/>
            <w:tabs>
              <w:tab w:val="clear" w:pos="8395"/>
              <w:tab w:val="right" w:leader="dot" w:pos="8222"/>
            </w:tabs>
            <w:ind w:rightChars="247" w:right="593"/>
            <w:rPr>
              <w:rFonts w:asciiTheme="minorHAnsi" w:eastAsiaTheme="minorEastAsia" w:hAnsiTheme="minorHAnsi"/>
              <w:b w:val="0"/>
              <w:bCs w:val="0"/>
              <w:noProof/>
              <w:sz w:val="21"/>
              <w:szCs w:val="22"/>
            </w:rPr>
          </w:pPr>
          <w:hyperlink w:anchor="_Toc54080010" w:history="1">
            <w:r w:rsidR="00E602E2" w:rsidRPr="005D6E4E">
              <w:rPr>
                <w:rStyle w:val="ad"/>
                <w:rFonts w:ascii="Times New Roman" w:hAnsi="Times New Roman"/>
                <w:noProof/>
                <w:color w:val="auto"/>
              </w:rPr>
              <w:t>4</w:t>
            </w:r>
            <w:r w:rsidR="00E602E2" w:rsidRPr="005D6E4E">
              <w:rPr>
                <w:rFonts w:asciiTheme="minorHAnsi" w:eastAsiaTheme="minorEastAsia" w:hAnsiTheme="minorHAnsi"/>
                <w:b w:val="0"/>
                <w:bCs w:val="0"/>
                <w:noProof/>
                <w:sz w:val="21"/>
                <w:szCs w:val="22"/>
              </w:rPr>
              <w:tab/>
            </w:r>
            <w:r w:rsidR="00E602E2" w:rsidRPr="005D6E4E">
              <w:rPr>
                <w:rStyle w:val="ad"/>
                <w:rFonts w:ascii="Times New Roman" w:hAnsi="Times New Roman" w:hint="eastAsia"/>
                <w:noProof/>
                <w:color w:val="auto"/>
              </w:rPr>
              <w:t>专用术语</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_Toc54080010 \h </w:instrText>
            </w:r>
            <w:r w:rsidR="00E602E2" w:rsidRPr="005D6E4E">
              <w:rPr>
                <w:noProof/>
                <w:webHidden/>
              </w:rPr>
            </w:r>
            <w:r w:rsidR="00E602E2" w:rsidRPr="005D6E4E">
              <w:rPr>
                <w:noProof/>
                <w:webHidden/>
              </w:rPr>
              <w:fldChar w:fldCharType="separate"/>
            </w:r>
            <w:r w:rsidR="00E02D5E">
              <w:rPr>
                <w:noProof/>
                <w:webHidden/>
              </w:rPr>
              <w:t>67</w:t>
            </w:r>
            <w:r w:rsidR="00E602E2" w:rsidRPr="005D6E4E">
              <w:rPr>
                <w:noProof/>
                <w:webHidden/>
              </w:rPr>
              <w:fldChar w:fldCharType="end"/>
            </w:r>
          </w:hyperlink>
        </w:p>
        <w:p w14:paraId="1C814DFC" w14:textId="11408C27" w:rsidR="00E602E2" w:rsidRPr="005D6E4E" w:rsidRDefault="00221D02" w:rsidP="006C6768">
          <w:pPr>
            <w:pStyle w:val="20"/>
            <w:tabs>
              <w:tab w:val="clear" w:pos="8296"/>
              <w:tab w:val="left" w:pos="1260"/>
              <w:tab w:val="right" w:leader="dot" w:pos="8222"/>
            </w:tabs>
            <w:ind w:rightChars="188" w:right="451" w:firstLineChars="95" w:firstLine="228"/>
            <w:rPr>
              <w:rFonts w:asciiTheme="minorHAnsi" w:eastAsiaTheme="minorEastAsia" w:hAnsiTheme="minorHAnsi"/>
              <w:noProof/>
              <w:sz w:val="21"/>
              <w:szCs w:val="22"/>
            </w:rPr>
          </w:pPr>
          <w:hyperlink w:anchor="_Toc54080011" w:history="1">
            <w:r w:rsidR="00E602E2" w:rsidRPr="005D6E4E">
              <w:rPr>
                <w:rStyle w:val="ad"/>
                <w:b/>
                <w:noProof/>
                <w:color w:val="auto"/>
              </w:rPr>
              <w:t>4.1</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住宅建筑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_Toc54080011 \h </w:instrText>
            </w:r>
            <w:r w:rsidR="00E602E2" w:rsidRPr="005D6E4E">
              <w:rPr>
                <w:noProof/>
                <w:webHidden/>
              </w:rPr>
            </w:r>
            <w:r w:rsidR="00E602E2" w:rsidRPr="005D6E4E">
              <w:rPr>
                <w:noProof/>
                <w:webHidden/>
              </w:rPr>
              <w:fldChar w:fldCharType="separate"/>
            </w:r>
            <w:r w:rsidR="00E02D5E">
              <w:rPr>
                <w:noProof/>
                <w:webHidden/>
              </w:rPr>
              <w:t>67</w:t>
            </w:r>
            <w:r w:rsidR="00E602E2" w:rsidRPr="005D6E4E">
              <w:rPr>
                <w:noProof/>
                <w:webHidden/>
              </w:rPr>
              <w:fldChar w:fldCharType="end"/>
            </w:r>
          </w:hyperlink>
        </w:p>
        <w:p w14:paraId="27998AC6" w14:textId="225D0F52" w:rsidR="00E602E2" w:rsidRPr="005D6E4E" w:rsidRDefault="00221D02" w:rsidP="006C6768">
          <w:pPr>
            <w:pStyle w:val="20"/>
            <w:tabs>
              <w:tab w:val="clear" w:pos="8296"/>
              <w:tab w:val="left" w:pos="1260"/>
              <w:tab w:val="right" w:leader="dot" w:pos="8222"/>
            </w:tabs>
            <w:ind w:rightChars="188" w:right="451" w:firstLineChars="95" w:firstLine="228"/>
            <w:rPr>
              <w:rFonts w:asciiTheme="minorHAnsi" w:eastAsiaTheme="minorEastAsia" w:hAnsiTheme="minorHAnsi"/>
              <w:noProof/>
              <w:sz w:val="21"/>
              <w:szCs w:val="22"/>
            </w:rPr>
          </w:pPr>
          <w:hyperlink w:anchor="_Toc54080012" w:history="1">
            <w:r w:rsidR="00E602E2" w:rsidRPr="005D6E4E">
              <w:rPr>
                <w:rStyle w:val="ad"/>
                <w:b/>
                <w:noProof/>
                <w:color w:val="auto"/>
              </w:rPr>
              <w:t>4.2</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非住宅建筑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_Toc54080012 \h </w:instrText>
            </w:r>
            <w:r w:rsidR="00E602E2" w:rsidRPr="005D6E4E">
              <w:rPr>
                <w:noProof/>
                <w:webHidden/>
              </w:rPr>
            </w:r>
            <w:r w:rsidR="00E602E2" w:rsidRPr="005D6E4E">
              <w:rPr>
                <w:noProof/>
                <w:webHidden/>
              </w:rPr>
              <w:fldChar w:fldCharType="separate"/>
            </w:r>
            <w:r w:rsidR="00E02D5E">
              <w:rPr>
                <w:noProof/>
                <w:webHidden/>
              </w:rPr>
              <w:t>68</w:t>
            </w:r>
            <w:r w:rsidR="00E602E2" w:rsidRPr="005D6E4E">
              <w:rPr>
                <w:noProof/>
                <w:webHidden/>
              </w:rPr>
              <w:fldChar w:fldCharType="end"/>
            </w:r>
          </w:hyperlink>
        </w:p>
        <w:p w14:paraId="486D99AF" w14:textId="02A3D098" w:rsidR="00E602E2" w:rsidRPr="005D6E4E" w:rsidRDefault="00221D02" w:rsidP="006C6768">
          <w:pPr>
            <w:pStyle w:val="20"/>
            <w:tabs>
              <w:tab w:val="clear" w:pos="8296"/>
              <w:tab w:val="left" w:pos="1260"/>
              <w:tab w:val="right" w:leader="dot" w:pos="8222"/>
            </w:tabs>
            <w:ind w:rightChars="188" w:right="451" w:firstLineChars="95" w:firstLine="228"/>
            <w:rPr>
              <w:rFonts w:asciiTheme="minorHAnsi" w:eastAsiaTheme="minorEastAsia" w:hAnsiTheme="minorHAnsi"/>
              <w:noProof/>
              <w:sz w:val="21"/>
              <w:szCs w:val="22"/>
            </w:rPr>
          </w:pPr>
          <w:hyperlink w:anchor="_Toc54080013" w:history="1">
            <w:r w:rsidR="00E602E2" w:rsidRPr="005D6E4E">
              <w:rPr>
                <w:rStyle w:val="ad"/>
                <w:rFonts w:hAnsi="仿宋"/>
                <w:b/>
                <w:noProof/>
                <w:color w:val="auto"/>
              </w:rPr>
              <w:t>4.3</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教育建筑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_Toc54080013 \h </w:instrText>
            </w:r>
            <w:r w:rsidR="00E602E2" w:rsidRPr="005D6E4E">
              <w:rPr>
                <w:noProof/>
                <w:webHidden/>
              </w:rPr>
            </w:r>
            <w:r w:rsidR="00E602E2" w:rsidRPr="005D6E4E">
              <w:rPr>
                <w:noProof/>
                <w:webHidden/>
              </w:rPr>
              <w:fldChar w:fldCharType="separate"/>
            </w:r>
            <w:r w:rsidR="00E02D5E">
              <w:rPr>
                <w:noProof/>
                <w:webHidden/>
              </w:rPr>
              <w:t>69</w:t>
            </w:r>
            <w:r w:rsidR="00E602E2" w:rsidRPr="005D6E4E">
              <w:rPr>
                <w:noProof/>
                <w:webHidden/>
              </w:rPr>
              <w:fldChar w:fldCharType="end"/>
            </w:r>
          </w:hyperlink>
        </w:p>
        <w:p w14:paraId="2FAD9A8E" w14:textId="5DC573A0" w:rsidR="00E602E2" w:rsidRPr="005D6E4E" w:rsidRDefault="00221D02" w:rsidP="006C6768">
          <w:pPr>
            <w:pStyle w:val="20"/>
            <w:tabs>
              <w:tab w:val="clear" w:pos="8296"/>
              <w:tab w:val="left" w:pos="1260"/>
              <w:tab w:val="right" w:leader="dot" w:pos="8222"/>
            </w:tabs>
            <w:ind w:rightChars="188" w:right="451" w:firstLineChars="95" w:firstLine="228"/>
            <w:rPr>
              <w:rFonts w:asciiTheme="minorHAnsi" w:eastAsiaTheme="minorEastAsia" w:hAnsiTheme="minorHAnsi"/>
              <w:noProof/>
              <w:sz w:val="21"/>
              <w:szCs w:val="22"/>
            </w:rPr>
          </w:pPr>
          <w:hyperlink w:anchor="_Toc54080014" w:history="1">
            <w:r w:rsidR="00E602E2" w:rsidRPr="005D6E4E">
              <w:rPr>
                <w:rStyle w:val="ad"/>
                <w:b/>
                <w:noProof/>
                <w:color w:val="auto"/>
              </w:rPr>
              <w:t>4.4</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办公、司法、科研类建筑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_Toc54080014 \h </w:instrText>
            </w:r>
            <w:r w:rsidR="00E602E2" w:rsidRPr="005D6E4E">
              <w:rPr>
                <w:noProof/>
                <w:webHidden/>
              </w:rPr>
            </w:r>
            <w:r w:rsidR="00E602E2" w:rsidRPr="005D6E4E">
              <w:rPr>
                <w:noProof/>
                <w:webHidden/>
              </w:rPr>
              <w:fldChar w:fldCharType="separate"/>
            </w:r>
            <w:r w:rsidR="00E02D5E">
              <w:rPr>
                <w:noProof/>
                <w:webHidden/>
              </w:rPr>
              <w:t>70</w:t>
            </w:r>
            <w:r w:rsidR="00E602E2" w:rsidRPr="005D6E4E">
              <w:rPr>
                <w:noProof/>
                <w:webHidden/>
              </w:rPr>
              <w:fldChar w:fldCharType="end"/>
            </w:r>
          </w:hyperlink>
        </w:p>
        <w:p w14:paraId="320EF41B" w14:textId="0BE63E1D" w:rsidR="00E602E2" w:rsidRPr="005D6E4E" w:rsidRDefault="00221D02" w:rsidP="006C6768">
          <w:pPr>
            <w:pStyle w:val="20"/>
            <w:tabs>
              <w:tab w:val="clear" w:pos="8296"/>
              <w:tab w:val="left" w:pos="1260"/>
              <w:tab w:val="right" w:leader="dot" w:pos="8222"/>
            </w:tabs>
            <w:ind w:rightChars="188" w:right="451" w:firstLineChars="95" w:firstLine="228"/>
            <w:rPr>
              <w:rFonts w:asciiTheme="minorHAnsi" w:eastAsiaTheme="minorEastAsia" w:hAnsiTheme="minorHAnsi"/>
              <w:noProof/>
              <w:sz w:val="21"/>
              <w:szCs w:val="22"/>
            </w:rPr>
          </w:pPr>
          <w:hyperlink w:anchor="_Toc54080015" w:history="1">
            <w:r w:rsidR="00E602E2" w:rsidRPr="005D6E4E">
              <w:rPr>
                <w:rStyle w:val="ad"/>
                <w:b/>
                <w:noProof/>
                <w:color w:val="auto"/>
              </w:rPr>
              <w:t>4.5</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商业服务类</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_Toc54080015 \h </w:instrText>
            </w:r>
            <w:r w:rsidR="00E602E2" w:rsidRPr="005D6E4E">
              <w:rPr>
                <w:noProof/>
                <w:webHidden/>
              </w:rPr>
            </w:r>
            <w:r w:rsidR="00E602E2" w:rsidRPr="005D6E4E">
              <w:rPr>
                <w:noProof/>
                <w:webHidden/>
              </w:rPr>
              <w:fldChar w:fldCharType="separate"/>
            </w:r>
            <w:r w:rsidR="00E02D5E">
              <w:rPr>
                <w:noProof/>
                <w:webHidden/>
              </w:rPr>
              <w:t>72</w:t>
            </w:r>
            <w:r w:rsidR="00E602E2" w:rsidRPr="005D6E4E">
              <w:rPr>
                <w:noProof/>
                <w:webHidden/>
              </w:rPr>
              <w:fldChar w:fldCharType="end"/>
            </w:r>
          </w:hyperlink>
        </w:p>
        <w:p w14:paraId="02B78455" w14:textId="77777777" w:rsidR="00E602E2" w:rsidRPr="005D6E4E" w:rsidRDefault="00221D02" w:rsidP="006C6768">
          <w:pPr>
            <w:pStyle w:val="20"/>
            <w:tabs>
              <w:tab w:val="clear" w:pos="8296"/>
              <w:tab w:val="left" w:pos="1260"/>
              <w:tab w:val="right" w:leader="dot" w:pos="8222"/>
            </w:tabs>
            <w:ind w:rightChars="188" w:right="451" w:firstLineChars="95" w:firstLine="228"/>
            <w:rPr>
              <w:rFonts w:asciiTheme="minorHAnsi" w:eastAsiaTheme="minorEastAsia" w:hAnsiTheme="minorHAnsi"/>
              <w:noProof/>
              <w:sz w:val="21"/>
              <w:szCs w:val="22"/>
            </w:rPr>
          </w:pPr>
          <w:hyperlink w:anchor="_Toc54080016" w:history="1">
            <w:r w:rsidR="00E602E2" w:rsidRPr="005D6E4E">
              <w:rPr>
                <w:rStyle w:val="ad"/>
                <w:b/>
                <w:noProof/>
                <w:color w:val="auto"/>
              </w:rPr>
              <w:t>4.6</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公共活动类建筑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_Toc54080016 \h </w:instrText>
            </w:r>
            <w:r w:rsidR="00E602E2" w:rsidRPr="005D6E4E">
              <w:rPr>
                <w:noProof/>
                <w:webHidden/>
              </w:rPr>
            </w:r>
            <w:r w:rsidR="00E602E2" w:rsidRPr="005D6E4E">
              <w:rPr>
                <w:noProof/>
                <w:webHidden/>
              </w:rPr>
              <w:fldChar w:fldCharType="separate"/>
            </w:r>
            <w:r w:rsidR="00E02D5E">
              <w:rPr>
                <w:noProof/>
                <w:webHidden/>
              </w:rPr>
              <w:t>74</w:t>
            </w:r>
            <w:r w:rsidR="00E602E2" w:rsidRPr="005D6E4E">
              <w:rPr>
                <w:noProof/>
                <w:webHidden/>
              </w:rPr>
              <w:fldChar w:fldCharType="end"/>
            </w:r>
          </w:hyperlink>
        </w:p>
        <w:p w14:paraId="555C6028" w14:textId="68278607" w:rsidR="00E602E2" w:rsidRPr="005D6E4E" w:rsidRDefault="00221D02" w:rsidP="006C6768">
          <w:pPr>
            <w:pStyle w:val="30"/>
            <w:tabs>
              <w:tab w:val="right" w:leader="dot" w:pos="8222"/>
            </w:tabs>
            <w:ind w:left="960" w:rightChars="129" w:right="310" w:firstLineChars="95" w:firstLine="228"/>
            <w:rPr>
              <w:rFonts w:asciiTheme="minorHAnsi" w:eastAsiaTheme="minorEastAsia" w:hAnsiTheme="minorHAnsi"/>
              <w:noProof/>
              <w:sz w:val="21"/>
              <w:szCs w:val="22"/>
            </w:rPr>
          </w:pPr>
          <w:hyperlink w:anchor="_Toc54080017" w:history="1">
            <w:r w:rsidR="00E602E2" w:rsidRPr="005D6E4E">
              <w:rPr>
                <w:rStyle w:val="ad"/>
                <w:noProof/>
                <w:color w:val="auto"/>
              </w:rPr>
              <w:t xml:space="preserve">I </w:t>
            </w:r>
            <w:r w:rsidR="00E602E2" w:rsidRPr="005D6E4E">
              <w:rPr>
                <w:rStyle w:val="ad"/>
                <w:rFonts w:hint="eastAsia"/>
                <w:noProof/>
                <w:color w:val="auto"/>
              </w:rPr>
              <w:t>会展建筑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_Toc54080017 \h </w:instrText>
            </w:r>
            <w:r w:rsidR="00E602E2" w:rsidRPr="005D6E4E">
              <w:rPr>
                <w:noProof/>
                <w:webHidden/>
              </w:rPr>
            </w:r>
            <w:r w:rsidR="00E602E2" w:rsidRPr="005D6E4E">
              <w:rPr>
                <w:noProof/>
                <w:webHidden/>
              </w:rPr>
              <w:fldChar w:fldCharType="separate"/>
            </w:r>
            <w:r w:rsidR="00E02D5E">
              <w:rPr>
                <w:noProof/>
                <w:webHidden/>
              </w:rPr>
              <w:t>74</w:t>
            </w:r>
            <w:r w:rsidR="00E602E2" w:rsidRPr="005D6E4E">
              <w:rPr>
                <w:noProof/>
                <w:webHidden/>
              </w:rPr>
              <w:fldChar w:fldCharType="end"/>
            </w:r>
          </w:hyperlink>
        </w:p>
        <w:p w14:paraId="53E1CFF9" w14:textId="22ADDD5A" w:rsidR="00E602E2" w:rsidRPr="005D6E4E" w:rsidRDefault="00221D02" w:rsidP="006C6768">
          <w:pPr>
            <w:pStyle w:val="30"/>
            <w:tabs>
              <w:tab w:val="right" w:leader="dot" w:pos="8222"/>
            </w:tabs>
            <w:ind w:left="960" w:rightChars="129" w:right="310" w:firstLineChars="95" w:firstLine="228"/>
            <w:rPr>
              <w:rFonts w:asciiTheme="minorHAnsi" w:eastAsiaTheme="minorEastAsia" w:hAnsiTheme="minorHAnsi"/>
              <w:noProof/>
              <w:sz w:val="21"/>
              <w:szCs w:val="22"/>
            </w:rPr>
          </w:pPr>
          <w:hyperlink w:anchor="_Toc54080018" w:history="1">
            <w:r w:rsidR="00E602E2" w:rsidRPr="005D6E4E">
              <w:rPr>
                <w:rStyle w:val="ad"/>
                <w:noProof/>
                <w:color w:val="auto"/>
              </w:rPr>
              <w:t xml:space="preserve">II </w:t>
            </w:r>
            <w:r w:rsidR="00E602E2" w:rsidRPr="005D6E4E">
              <w:rPr>
                <w:rStyle w:val="ad"/>
                <w:rFonts w:hint="eastAsia"/>
                <w:noProof/>
                <w:color w:val="auto"/>
              </w:rPr>
              <w:t>观演建筑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_Toc54080018 \h </w:instrText>
            </w:r>
            <w:r w:rsidR="00E602E2" w:rsidRPr="005D6E4E">
              <w:rPr>
                <w:noProof/>
                <w:webHidden/>
              </w:rPr>
            </w:r>
            <w:r w:rsidR="00E602E2" w:rsidRPr="005D6E4E">
              <w:rPr>
                <w:noProof/>
                <w:webHidden/>
              </w:rPr>
              <w:fldChar w:fldCharType="separate"/>
            </w:r>
            <w:r w:rsidR="00E02D5E">
              <w:rPr>
                <w:noProof/>
                <w:webHidden/>
              </w:rPr>
              <w:t>75</w:t>
            </w:r>
            <w:r w:rsidR="00E602E2" w:rsidRPr="005D6E4E">
              <w:rPr>
                <w:noProof/>
                <w:webHidden/>
              </w:rPr>
              <w:fldChar w:fldCharType="end"/>
            </w:r>
          </w:hyperlink>
        </w:p>
        <w:p w14:paraId="18F47474" w14:textId="0E9F68FB" w:rsidR="00E602E2" w:rsidRPr="005D6E4E" w:rsidRDefault="00221D02" w:rsidP="006C6768">
          <w:pPr>
            <w:pStyle w:val="30"/>
            <w:tabs>
              <w:tab w:val="right" w:leader="dot" w:pos="8222"/>
            </w:tabs>
            <w:ind w:left="960" w:rightChars="129" w:right="310" w:firstLineChars="95" w:firstLine="228"/>
            <w:rPr>
              <w:rFonts w:asciiTheme="minorHAnsi" w:eastAsiaTheme="minorEastAsia" w:hAnsiTheme="minorHAnsi"/>
              <w:noProof/>
              <w:sz w:val="21"/>
              <w:szCs w:val="22"/>
            </w:rPr>
          </w:pPr>
          <w:hyperlink w:anchor="_Toc54080019" w:history="1">
            <w:r w:rsidR="00E602E2" w:rsidRPr="005D6E4E">
              <w:rPr>
                <w:rStyle w:val="ad"/>
                <w:noProof/>
                <w:color w:val="auto"/>
              </w:rPr>
              <w:t>III</w:t>
            </w:r>
            <w:r w:rsidR="00E602E2" w:rsidRPr="005D6E4E">
              <w:rPr>
                <w:rStyle w:val="ad"/>
                <w:rFonts w:hint="eastAsia"/>
                <w:noProof/>
                <w:color w:val="auto"/>
              </w:rPr>
              <w:t>图书馆建筑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_Toc54080019 \h </w:instrText>
            </w:r>
            <w:r w:rsidR="00E602E2" w:rsidRPr="005D6E4E">
              <w:rPr>
                <w:noProof/>
                <w:webHidden/>
              </w:rPr>
            </w:r>
            <w:r w:rsidR="00E602E2" w:rsidRPr="005D6E4E">
              <w:rPr>
                <w:noProof/>
                <w:webHidden/>
              </w:rPr>
              <w:fldChar w:fldCharType="separate"/>
            </w:r>
            <w:r w:rsidR="00E02D5E">
              <w:rPr>
                <w:noProof/>
                <w:webHidden/>
              </w:rPr>
              <w:t>76</w:t>
            </w:r>
            <w:r w:rsidR="00E602E2" w:rsidRPr="005D6E4E">
              <w:rPr>
                <w:noProof/>
                <w:webHidden/>
              </w:rPr>
              <w:fldChar w:fldCharType="end"/>
            </w:r>
          </w:hyperlink>
        </w:p>
        <w:p w14:paraId="75243651" w14:textId="634661CB" w:rsidR="00E602E2" w:rsidRPr="005D6E4E" w:rsidRDefault="00221D02" w:rsidP="006C6768">
          <w:pPr>
            <w:pStyle w:val="30"/>
            <w:tabs>
              <w:tab w:val="right" w:leader="dot" w:pos="8222"/>
            </w:tabs>
            <w:ind w:left="960" w:rightChars="129" w:right="310" w:firstLineChars="95" w:firstLine="228"/>
            <w:rPr>
              <w:rFonts w:asciiTheme="minorHAnsi" w:eastAsiaTheme="minorEastAsia" w:hAnsiTheme="minorHAnsi"/>
              <w:noProof/>
              <w:sz w:val="21"/>
              <w:szCs w:val="22"/>
            </w:rPr>
          </w:pPr>
          <w:hyperlink w:anchor="_Toc54080020" w:history="1">
            <w:r w:rsidR="00E602E2" w:rsidRPr="005D6E4E">
              <w:rPr>
                <w:rStyle w:val="ad"/>
                <w:noProof/>
                <w:color w:val="auto"/>
              </w:rPr>
              <w:t xml:space="preserve">IV </w:t>
            </w:r>
            <w:r w:rsidR="00E602E2" w:rsidRPr="005D6E4E">
              <w:rPr>
                <w:rStyle w:val="ad"/>
                <w:rFonts w:hint="eastAsia"/>
                <w:noProof/>
                <w:color w:val="auto"/>
              </w:rPr>
              <w:t>文化建筑</w:t>
            </w:r>
            <w:r w:rsidR="00E602E2" w:rsidRPr="005D6E4E">
              <w:rPr>
                <w:rStyle w:val="ad"/>
                <w:noProof/>
                <w:color w:val="auto"/>
              </w:rPr>
              <w:t xml:space="preserve"> </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_Toc54080020 \h </w:instrText>
            </w:r>
            <w:r w:rsidR="00E602E2" w:rsidRPr="005D6E4E">
              <w:rPr>
                <w:noProof/>
                <w:webHidden/>
              </w:rPr>
            </w:r>
            <w:r w:rsidR="00E602E2" w:rsidRPr="005D6E4E">
              <w:rPr>
                <w:noProof/>
                <w:webHidden/>
              </w:rPr>
              <w:fldChar w:fldCharType="separate"/>
            </w:r>
            <w:r w:rsidR="00E02D5E">
              <w:rPr>
                <w:noProof/>
                <w:webHidden/>
              </w:rPr>
              <w:t>77</w:t>
            </w:r>
            <w:r w:rsidR="00E602E2" w:rsidRPr="005D6E4E">
              <w:rPr>
                <w:noProof/>
                <w:webHidden/>
              </w:rPr>
              <w:fldChar w:fldCharType="end"/>
            </w:r>
          </w:hyperlink>
        </w:p>
        <w:p w14:paraId="0944B9C4" w14:textId="7720362B" w:rsidR="00E602E2" w:rsidRPr="005D6E4E" w:rsidRDefault="00221D02" w:rsidP="006C6768">
          <w:pPr>
            <w:pStyle w:val="30"/>
            <w:tabs>
              <w:tab w:val="right" w:leader="dot" w:pos="8222"/>
            </w:tabs>
            <w:ind w:left="960" w:rightChars="129" w:right="310" w:firstLineChars="95" w:firstLine="228"/>
            <w:rPr>
              <w:rFonts w:asciiTheme="minorHAnsi" w:eastAsiaTheme="minorEastAsia" w:hAnsiTheme="minorHAnsi"/>
              <w:noProof/>
              <w:sz w:val="21"/>
              <w:szCs w:val="22"/>
            </w:rPr>
          </w:pPr>
          <w:hyperlink w:anchor="_Toc54080021" w:history="1">
            <w:r w:rsidR="00E602E2" w:rsidRPr="005D6E4E">
              <w:rPr>
                <w:rStyle w:val="ad"/>
                <w:noProof/>
                <w:color w:val="auto"/>
              </w:rPr>
              <w:t xml:space="preserve">V </w:t>
            </w:r>
            <w:r w:rsidR="00E602E2" w:rsidRPr="005D6E4E">
              <w:rPr>
                <w:rStyle w:val="ad"/>
                <w:rFonts w:hint="eastAsia"/>
                <w:noProof/>
                <w:color w:val="auto"/>
              </w:rPr>
              <w:t>体育建筑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_Toc54080021 \h </w:instrText>
            </w:r>
            <w:r w:rsidR="00E602E2" w:rsidRPr="005D6E4E">
              <w:rPr>
                <w:noProof/>
                <w:webHidden/>
              </w:rPr>
            </w:r>
            <w:r w:rsidR="00E602E2" w:rsidRPr="005D6E4E">
              <w:rPr>
                <w:noProof/>
                <w:webHidden/>
              </w:rPr>
              <w:fldChar w:fldCharType="separate"/>
            </w:r>
            <w:r w:rsidR="00E02D5E">
              <w:rPr>
                <w:noProof/>
                <w:webHidden/>
              </w:rPr>
              <w:t>79</w:t>
            </w:r>
            <w:r w:rsidR="00E602E2" w:rsidRPr="005D6E4E">
              <w:rPr>
                <w:noProof/>
                <w:webHidden/>
              </w:rPr>
              <w:fldChar w:fldCharType="end"/>
            </w:r>
          </w:hyperlink>
        </w:p>
        <w:p w14:paraId="2C973CE4" w14:textId="01B66740" w:rsidR="00E602E2" w:rsidRPr="005D6E4E" w:rsidRDefault="00221D02" w:rsidP="006C6768">
          <w:pPr>
            <w:pStyle w:val="30"/>
            <w:tabs>
              <w:tab w:val="right" w:leader="dot" w:pos="8222"/>
            </w:tabs>
            <w:ind w:left="960" w:rightChars="129" w:right="310" w:firstLineChars="95" w:firstLine="228"/>
            <w:rPr>
              <w:rFonts w:asciiTheme="minorHAnsi" w:eastAsiaTheme="minorEastAsia" w:hAnsiTheme="minorHAnsi"/>
              <w:noProof/>
              <w:sz w:val="21"/>
              <w:szCs w:val="22"/>
            </w:rPr>
          </w:pPr>
          <w:hyperlink w:anchor="_Toc54080022" w:history="1">
            <w:r w:rsidR="00E602E2" w:rsidRPr="005D6E4E">
              <w:rPr>
                <w:rStyle w:val="ad"/>
                <w:rFonts w:ascii="黑体" w:hAnsi="黑体" w:hint="eastAsia"/>
                <w:noProof/>
                <w:color w:val="auto"/>
              </w:rPr>
              <w:t>Ⅵ</w:t>
            </w:r>
            <w:r w:rsidR="00E602E2" w:rsidRPr="005D6E4E">
              <w:rPr>
                <w:rStyle w:val="ad"/>
                <w:noProof/>
                <w:color w:val="auto"/>
              </w:rPr>
              <w:t xml:space="preserve"> </w:t>
            </w:r>
            <w:r w:rsidR="00E602E2" w:rsidRPr="005D6E4E">
              <w:rPr>
                <w:rStyle w:val="ad"/>
                <w:rFonts w:hint="eastAsia"/>
                <w:noProof/>
                <w:color w:val="auto"/>
              </w:rPr>
              <w:t>宗教部分</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_Toc54080022 \h </w:instrText>
            </w:r>
            <w:r w:rsidR="00E602E2" w:rsidRPr="005D6E4E">
              <w:rPr>
                <w:noProof/>
                <w:webHidden/>
              </w:rPr>
            </w:r>
            <w:r w:rsidR="00E602E2" w:rsidRPr="005D6E4E">
              <w:rPr>
                <w:noProof/>
                <w:webHidden/>
              </w:rPr>
              <w:fldChar w:fldCharType="separate"/>
            </w:r>
            <w:r w:rsidR="00E02D5E">
              <w:rPr>
                <w:noProof/>
                <w:webHidden/>
              </w:rPr>
              <w:t>81</w:t>
            </w:r>
            <w:r w:rsidR="00E602E2" w:rsidRPr="005D6E4E">
              <w:rPr>
                <w:noProof/>
                <w:webHidden/>
              </w:rPr>
              <w:fldChar w:fldCharType="end"/>
            </w:r>
          </w:hyperlink>
        </w:p>
        <w:p w14:paraId="4107C282" w14:textId="5FBEE6AF" w:rsidR="00E602E2" w:rsidRPr="005D6E4E" w:rsidRDefault="00221D02" w:rsidP="006C6768">
          <w:pPr>
            <w:pStyle w:val="30"/>
            <w:tabs>
              <w:tab w:val="right" w:leader="dot" w:pos="8222"/>
            </w:tabs>
            <w:ind w:left="960" w:rightChars="129" w:right="310" w:firstLineChars="95" w:firstLine="228"/>
            <w:rPr>
              <w:rFonts w:asciiTheme="minorHAnsi" w:eastAsiaTheme="minorEastAsia" w:hAnsiTheme="minorHAnsi"/>
              <w:noProof/>
              <w:sz w:val="21"/>
              <w:szCs w:val="22"/>
            </w:rPr>
          </w:pPr>
          <w:hyperlink w:anchor="_Toc54080023" w:history="1">
            <w:r w:rsidR="00E602E2" w:rsidRPr="005D6E4E">
              <w:rPr>
                <w:rStyle w:val="ad"/>
                <w:noProof/>
                <w:color w:val="auto"/>
              </w:rPr>
              <w:t>VII</w:t>
            </w:r>
            <w:r w:rsidR="00E602E2" w:rsidRPr="005D6E4E">
              <w:rPr>
                <w:rStyle w:val="ad"/>
                <w:rFonts w:hint="eastAsia"/>
                <w:noProof/>
                <w:color w:val="auto"/>
              </w:rPr>
              <w:t>文旅建筑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_Toc54080023 \h </w:instrText>
            </w:r>
            <w:r w:rsidR="00E602E2" w:rsidRPr="005D6E4E">
              <w:rPr>
                <w:noProof/>
                <w:webHidden/>
              </w:rPr>
            </w:r>
            <w:r w:rsidR="00E602E2" w:rsidRPr="005D6E4E">
              <w:rPr>
                <w:noProof/>
                <w:webHidden/>
              </w:rPr>
              <w:fldChar w:fldCharType="separate"/>
            </w:r>
            <w:r w:rsidR="00E02D5E">
              <w:rPr>
                <w:noProof/>
                <w:webHidden/>
              </w:rPr>
              <w:t>81</w:t>
            </w:r>
            <w:r w:rsidR="00E602E2" w:rsidRPr="005D6E4E">
              <w:rPr>
                <w:noProof/>
                <w:webHidden/>
              </w:rPr>
              <w:fldChar w:fldCharType="end"/>
            </w:r>
          </w:hyperlink>
        </w:p>
        <w:p w14:paraId="61BDBA3C" w14:textId="291032D2" w:rsidR="00E602E2" w:rsidRPr="005D6E4E" w:rsidRDefault="00221D02" w:rsidP="006C6768">
          <w:pPr>
            <w:pStyle w:val="30"/>
            <w:tabs>
              <w:tab w:val="right" w:leader="dot" w:pos="8222"/>
            </w:tabs>
            <w:ind w:left="960" w:rightChars="129" w:right="310" w:firstLineChars="95" w:firstLine="228"/>
            <w:rPr>
              <w:rFonts w:asciiTheme="minorHAnsi" w:eastAsiaTheme="minorEastAsia" w:hAnsiTheme="minorHAnsi"/>
              <w:noProof/>
              <w:sz w:val="21"/>
              <w:szCs w:val="22"/>
            </w:rPr>
          </w:pPr>
          <w:hyperlink w:anchor="_Toc54080024" w:history="1">
            <w:r w:rsidR="00E602E2" w:rsidRPr="005D6E4E">
              <w:rPr>
                <w:rStyle w:val="ad"/>
                <w:noProof/>
                <w:color w:val="auto"/>
              </w:rPr>
              <w:t xml:space="preserve">VIII  </w:t>
            </w:r>
            <w:r w:rsidR="00E602E2" w:rsidRPr="005D6E4E">
              <w:rPr>
                <w:rStyle w:val="ad"/>
                <w:rFonts w:hint="eastAsia"/>
                <w:noProof/>
                <w:color w:val="auto"/>
              </w:rPr>
              <w:t>园林建筑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_Toc54080024 \h </w:instrText>
            </w:r>
            <w:r w:rsidR="00E602E2" w:rsidRPr="005D6E4E">
              <w:rPr>
                <w:noProof/>
                <w:webHidden/>
              </w:rPr>
            </w:r>
            <w:r w:rsidR="00E602E2" w:rsidRPr="005D6E4E">
              <w:rPr>
                <w:noProof/>
                <w:webHidden/>
              </w:rPr>
              <w:fldChar w:fldCharType="separate"/>
            </w:r>
            <w:r w:rsidR="00E02D5E">
              <w:rPr>
                <w:noProof/>
                <w:webHidden/>
              </w:rPr>
              <w:t>82</w:t>
            </w:r>
            <w:r w:rsidR="00E602E2" w:rsidRPr="005D6E4E">
              <w:rPr>
                <w:noProof/>
                <w:webHidden/>
              </w:rPr>
              <w:fldChar w:fldCharType="end"/>
            </w:r>
          </w:hyperlink>
        </w:p>
        <w:p w14:paraId="469E74CD" w14:textId="1C835CF3" w:rsidR="00E602E2" w:rsidRPr="005D6E4E" w:rsidRDefault="00221D02" w:rsidP="006C6768">
          <w:pPr>
            <w:pStyle w:val="20"/>
            <w:tabs>
              <w:tab w:val="clear" w:pos="8296"/>
              <w:tab w:val="left" w:pos="1260"/>
              <w:tab w:val="right" w:leader="dot" w:pos="8222"/>
            </w:tabs>
            <w:ind w:rightChars="129" w:right="310" w:firstLineChars="95" w:firstLine="228"/>
            <w:rPr>
              <w:rFonts w:asciiTheme="minorHAnsi" w:eastAsiaTheme="minorEastAsia" w:hAnsiTheme="minorHAnsi"/>
              <w:noProof/>
              <w:sz w:val="21"/>
              <w:szCs w:val="22"/>
            </w:rPr>
          </w:pPr>
          <w:hyperlink w:anchor="_Toc54080025" w:history="1">
            <w:r w:rsidR="00E602E2" w:rsidRPr="005D6E4E">
              <w:rPr>
                <w:rStyle w:val="ad"/>
                <w:b/>
                <w:noProof/>
                <w:color w:val="auto"/>
              </w:rPr>
              <w:t>4.7</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交通类建筑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_Toc54080025 \h </w:instrText>
            </w:r>
            <w:r w:rsidR="00E602E2" w:rsidRPr="005D6E4E">
              <w:rPr>
                <w:noProof/>
                <w:webHidden/>
              </w:rPr>
            </w:r>
            <w:r w:rsidR="00E602E2" w:rsidRPr="005D6E4E">
              <w:rPr>
                <w:noProof/>
                <w:webHidden/>
              </w:rPr>
              <w:fldChar w:fldCharType="separate"/>
            </w:r>
            <w:r w:rsidR="00E02D5E">
              <w:rPr>
                <w:noProof/>
                <w:webHidden/>
              </w:rPr>
              <w:t>83</w:t>
            </w:r>
            <w:r w:rsidR="00E602E2" w:rsidRPr="005D6E4E">
              <w:rPr>
                <w:noProof/>
                <w:webHidden/>
              </w:rPr>
              <w:fldChar w:fldCharType="end"/>
            </w:r>
          </w:hyperlink>
        </w:p>
        <w:p w14:paraId="47F3B09E" w14:textId="598ED7BD" w:rsidR="00E602E2" w:rsidRPr="005D6E4E" w:rsidRDefault="00221D02" w:rsidP="006C6768">
          <w:pPr>
            <w:pStyle w:val="30"/>
            <w:tabs>
              <w:tab w:val="right" w:leader="dot" w:pos="8222"/>
              <w:tab w:val="right" w:leader="dot" w:pos="8806"/>
            </w:tabs>
            <w:ind w:left="960" w:rightChars="129" w:right="310" w:firstLineChars="95" w:firstLine="228"/>
            <w:rPr>
              <w:rFonts w:asciiTheme="minorHAnsi" w:eastAsiaTheme="minorEastAsia" w:hAnsiTheme="minorHAnsi"/>
              <w:noProof/>
              <w:sz w:val="21"/>
              <w:szCs w:val="22"/>
            </w:rPr>
          </w:pPr>
          <w:hyperlink w:anchor="_Toc54080026" w:history="1">
            <w:r w:rsidR="00E602E2" w:rsidRPr="005D6E4E">
              <w:rPr>
                <w:rStyle w:val="ad"/>
                <w:noProof/>
                <w:color w:val="auto"/>
              </w:rPr>
              <w:t xml:space="preserve">I </w:t>
            </w:r>
            <w:r w:rsidR="00E602E2" w:rsidRPr="005D6E4E">
              <w:rPr>
                <w:rStyle w:val="ad"/>
                <w:rFonts w:hint="eastAsia"/>
                <w:noProof/>
                <w:color w:val="auto"/>
              </w:rPr>
              <w:t>交通场站</w:t>
            </w:r>
            <w:r w:rsidR="00E602E2" w:rsidRPr="005D6E4E">
              <w:rPr>
                <w:rStyle w:val="ad"/>
                <w:noProof/>
                <w:color w:val="auto"/>
              </w:rPr>
              <w:t xml:space="preserve"> </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_Toc54080026 \h </w:instrText>
            </w:r>
            <w:r w:rsidR="00E602E2" w:rsidRPr="005D6E4E">
              <w:rPr>
                <w:noProof/>
                <w:webHidden/>
              </w:rPr>
            </w:r>
            <w:r w:rsidR="00E602E2" w:rsidRPr="005D6E4E">
              <w:rPr>
                <w:noProof/>
                <w:webHidden/>
              </w:rPr>
              <w:fldChar w:fldCharType="separate"/>
            </w:r>
            <w:r w:rsidR="00E02D5E">
              <w:rPr>
                <w:noProof/>
                <w:webHidden/>
              </w:rPr>
              <w:t>83</w:t>
            </w:r>
            <w:r w:rsidR="00E602E2" w:rsidRPr="005D6E4E">
              <w:rPr>
                <w:noProof/>
                <w:webHidden/>
              </w:rPr>
              <w:fldChar w:fldCharType="end"/>
            </w:r>
          </w:hyperlink>
        </w:p>
        <w:p w14:paraId="6ACB7690" w14:textId="1AD1162E" w:rsidR="00E602E2" w:rsidRPr="005D6E4E" w:rsidRDefault="00221D02" w:rsidP="006C6768">
          <w:pPr>
            <w:pStyle w:val="30"/>
            <w:tabs>
              <w:tab w:val="right" w:leader="dot" w:pos="8222"/>
              <w:tab w:val="right" w:leader="dot" w:pos="8806"/>
            </w:tabs>
            <w:ind w:left="960" w:rightChars="129" w:right="310" w:firstLineChars="95" w:firstLine="228"/>
            <w:rPr>
              <w:rFonts w:asciiTheme="minorHAnsi" w:eastAsiaTheme="minorEastAsia" w:hAnsiTheme="minorHAnsi"/>
              <w:noProof/>
              <w:sz w:val="21"/>
              <w:szCs w:val="22"/>
            </w:rPr>
          </w:pPr>
          <w:hyperlink w:anchor="_Toc54080027" w:history="1">
            <w:r w:rsidR="00E602E2" w:rsidRPr="005D6E4E">
              <w:rPr>
                <w:rStyle w:val="ad"/>
                <w:noProof/>
                <w:color w:val="auto"/>
              </w:rPr>
              <w:t xml:space="preserve">II </w:t>
            </w:r>
            <w:r w:rsidR="00E602E2" w:rsidRPr="005D6E4E">
              <w:rPr>
                <w:rStyle w:val="ad"/>
                <w:rFonts w:hint="eastAsia"/>
                <w:noProof/>
                <w:color w:val="auto"/>
              </w:rPr>
              <w:t>交通管理建筑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_Toc54080027 \h </w:instrText>
            </w:r>
            <w:r w:rsidR="00E602E2" w:rsidRPr="005D6E4E">
              <w:rPr>
                <w:noProof/>
                <w:webHidden/>
              </w:rPr>
            </w:r>
            <w:r w:rsidR="00E602E2" w:rsidRPr="005D6E4E">
              <w:rPr>
                <w:noProof/>
                <w:webHidden/>
              </w:rPr>
              <w:fldChar w:fldCharType="separate"/>
            </w:r>
            <w:r w:rsidR="00E02D5E">
              <w:rPr>
                <w:noProof/>
                <w:webHidden/>
              </w:rPr>
              <w:t>84</w:t>
            </w:r>
            <w:r w:rsidR="00E602E2" w:rsidRPr="005D6E4E">
              <w:rPr>
                <w:noProof/>
                <w:webHidden/>
              </w:rPr>
              <w:fldChar w:fldCharType="end"/>
            </w:r>
          </w:hyperlink>
        </w:p>
        <w:p w14:paraId="1A905200" w14:textId="7C36C0C3" w:rsidR="00E602E2" w:rsidRPr="005D6E4E" w:rsidRDefault="00221D02" w:rsidP="006C6768">
          <w:pPr>
            <w:pStyle w:val="20"/>
            <w:tabs>
              <w:tab w:val="clear" w:pos="8296"/>
              <w:tab w:val="left" w:pos="1260"/>
              <w:tab w:val="right" w:leader="dot" w:pos="8222"/>
            </w:tabs>
            <w:ind w:rightChars="129" w:right="310" w:firstLineChars="95" w:firstLine="228"/>
            <w:rPr>
              <w:rFonts w:asciiTheme="minorHAnsi" w:eastAsiaTheme="minorEastAsia" w:hAnsiTheme="minorHAnsi"/>
              <w:noProof/>
              <w:sz w:val="21"/>
              <w:szCs w:val="22"/>
            </w:rPr>
          </w:pPr>
          <w:hyperlink w:anchor="_Toc54080028" w:history="1">
            <w:r w:rsidR="00E602E2" w:rsidRPr="005D6E4E">
              <w:rPr>
                <w:rStyle w:val="ad"/>
                <w:b/>
                <w:noProof/>
                <w:color w:val="auto"/>
              </w:rPr>
              <w:t>4.8</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医疗类建筑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_Toc54080028 \h </w:instrText>
            </w:r>
            <w:r w:rsidR="00E602E2" w:rsidRPr="005D6E4E">
              <w:rPr>
                <w:noProof/>
                <w:webHidden/>
              </w:rPr>
            </w:r>
            <w:r w:rsidR="00E602E2" w:rsidRPr="005D6E4E">
              <w:rPr>
                <w:noProof/>
                <w:webHidden/>
              </w:rPr>
              <w:fldChar w:fldCharType="separate"/>
            </w:r>
            <w:r w:rsidR="00E02D5E">
              <w:rPr>
                <w:noProof/>
                <w:webHidden/>
              </w:rPr>
              <w:t>84</w:t>
            </w:r>
            <w:r w:rsidR="00E602E2" w:rsidRPr="005D6E4E">
              <w:rPr>
                <w:noProof/>
                <w:webHidden/>
              </w:rPr>
              <w:fldChar w:fldCharType="end"/>
            </w:r>
          </w:hyperlink>
        </w:p>
        <w:p w14:paraId="2DA67BD4" w14:textId="7710314C" w:rsidR="00E602E2" w:rsidRPr="005D6E4E" w:rsidRDefault="00221D02" w:rsidP="006C6768">
          <w:pPr>
            <w:pStyle w:val="20"/>
            <w:tabs>
              <w:tab w:val="clear" w:pos="8296"/>
              <w:tab w:val="left" w:pos="1260"/>
              <w:tab w:val="right" w:leader="dot" w:pos="8222"/>
            </w:tabs>
            <w:ind w:rightChars="129" w:right="310" w:firstLineChars="95" w:firstLine="228"/>
            <w:rPr>
              <w:rFonts w:asciiTheme="minorHAnsi" w:eastAsiaTheme="minorEastAsia" w:hAnsiTheme="minorHAnsi"/>
              <w:noProof/>
              <w:sz w:val="21"/>
              <w:szCs w:val="22"/>
            </w:rPr>
          </w:pPr>
          <w:hyperlink w:anchor="_Toc54080029" w:history="1">
            <w:r w:rsidR="00E602E2" w:rsidRPr="005D6E4E">
              <w:rPr>
                <w:rStyle w:val="ad"/>
                <w:b/>
                <w:noProof/>
                <w:color w:val="auto"/>
              </w:rPr>
              <w:t>4.9</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社会民生类建筑社会民生类建筑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_Toc54080029 \h </w:instrText>
            </w:r>
            <w:r w:rsidR="00E602E2" w:rsidRPr="005D6E4E">
              <w:rPr>
                <w:noProof/>
                <w:webHidden/>
              </w:rPr>
            </w:r>
            <w:r w:rsidR="00E602E2" w:rsidRPr="005D6E4E">
              <w:rPr>
                <w:noProof/>
                <w:webHidden/>
              </w:rPr>
              <w:fldChar w:fldCharType="separate"/>
            </w:r>
            <w:r w:rsidR="00E02D5E">
              <w:rPr>
                <w:noProof/>
                <w:webHidden/>
              </w:rPr>
              <w:t>85</w:t>
            </w:r>
            <w:r w:rsidR="00E602E2" w:rsidRPr="005D6E4E">
              <w:rPr>
                <w:noProof/>
                <w:webHidden/>
              </w:rPr>
              <w:fldChar w:fldCharType="end"/>
            </w:r>
          </w:hyperlink>
        </w:p>
        <w:p w14:paraId="66E945D6" w14:textId="52E2C987" w:rsidR="00E602E2" w:rsidRPr="005D6E4E" w:rsidRDefault="00221D02" w:rsidP="006C6768">
          <w:pPr>
            <w:pStyle w:val="30"/>
            <w:tabs>
              <w:tab w:val="right" w:leader="dot" w:pos="8222"/>
              <w:tab w:val="right" w:leader="dot" w:pos="8806"/>
            </w:tabs>
            <w:ind w:left="960" w:rightChars="129" w:right="310" w:firstLineChars="95" w:firstLine="228"/>
            <w:rPr>
              <w:rFonts w:asciiTheme="minorHAnsi" w:eastAsiaTheme="minorEastAsia" w:hAnsiTheme="minorHAnsi"/>
              <w:noProof/>
              <w:sz w:val="21"/>
              <w:szCs w:val="22"/>
            </w:rPr>
          </w:pPr>
          <w:hyperlink w:anchor="_Toc54080030" w:history="1">
            <w:r w:rsidR="00E602E2" w:rsidRPr="005D6E4E">
              <w:rPr>
                <w:rStyle w:val="ad"/>
                <w:noProof/>
                <w:color w:val="auto"/>
              </w:rPr>
              <w:t>I</w:t>
            </w:r>
            <w:r w:rsidR="00E602E2" w:rsidRPr="005D6E4E">
              <w:rPr>
                <w:rStyle w:val="ad"/>
                <w:rFonts w:hint="eastAsia"/>
                <w:noProof/>
                <w:color w:val="auto"/>
              </w:rPr>
              <w:t>服务建筑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_Toc54080030 \h </w:instrText>
            </w:r>
            <w:r w:rsidR="00E602E2" w:rsidRPr="005D6E4E">
              <w:rPr>
                <w:noProof/>
                <w:webHidden/>
              </w:rPr>
            </w:r>
            <w:r w:rsidR="00E602E2" w:rsidRPr="005D6E4E">
              <w:rPr>
                <w:noProof/>
                <w:webHidden/>
              </w:rPr>
              <w:fldChar w:fldCharType="separate"/>
            </w:r>
            <w:r w:rsidR="00E02D5E">
              <w:rPr>
                <w:noProof/>
                <w:webHidden/>
              </w:rPr>
              <w:t>85</w:t>
            </w:r>
            <w:r w:rsidR="00E602E2" w:rsidRPr="005D6E4E">
              <w:rPr>
                <w:noProof/>
                <w:webHidden/>
              </w:rPr>
              <w:fldChar w:fldCharType="end"/>
            </w:r>
          </w:hyperlink>
        </w:p>
        <w:p w14:paraId="1E290A12" w14:textId="765ECC05" w:rsidR="00E602E2" w:rsidRPr="005D6E4E" w:rsidRDefault="00221D02" w:rsidP="006C6768">
          <w:pPr>
            <w:pStyle w:val="30"/>
            <w:tabs>
              <w:tab w:val="right" w:leader="dot" w:pos="8222"/>
              <w:tab w:val="right" w:leader="dot" w:pos="8806"/>
            </w:tabs>
            <w:ind w:left="960" w:rightChars="129" w:right="310" w:firstLineChars="95" w:firstLine="228"/>
            <w:rPr>
              <w:rFonts w:asciiTheme="minorHAnsi" w:eastAsiaTheme="minorEastAsia" w:hAnsiTheme="minorHAnsi"/>
              <w:noProof/>
              <w:sz w:val="21"/>
              <w:szCs w:val="22"/>
            </w:rPr>
          </w:pPr>
          <w:hyperlink w:anchor="_Toc54080031" w:history="1">
            <w:r w:rsidR="00E602E2" w:rsidRPr="005D6E4E">
              <w:rPr>
                <w:rStyle w:val="ad"/>
                <w:noProof/>
                <w:color w:val="auto"/>
              </w:rPr>
              <w:t>II</w:t>
            </w:r>
            <w:r w:rsidR="00E602E2" w:rsidRPr="005D6E4E">
              <w:rPr>
                <w:rStyle w:val="ad"/>
                <w:rFonts w:hint="eastAsia"/>
                <w:noProof/>
                <w:color w:val="auto"/>
              </w:rPr>
              <w:t>民政建筑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_Toc54080031 \h </w:instrText>
            </w:r>
            <w:r w:rsidR="00E602E2" w:rsidRPr="005D6E4E">
              <w:rPr>
                <w:noProof/>
                <w:webHidden/>
              </w:rPr>
            </w:r>
            <w:r w:rsidR="00E602E2" w:rsidRPr="005D6E4E">
              <w:rPr>
                <w:noProof/>
                <w:webHidden/>
              </w:rPr>
              <w:fldChar w:fldCharType="separate"/>
            </w:r>
            <w:r w:rsidR="00E02D5E">
              <w:rPr>
                <w:noProof/>
                <w:webHidden/>
              </w:rPr>
              <w:t>86</w:t>
            </w:r>
            <w:r w:rsidR="00E602E2" w:rsidRPr="005D6E4E">
              <w:rPr>
                <w:noProof/>
                <w:webHidden/>
              </w:rPr>
              <w:fldChar w:fldCharType="end"/>
            </w:r>
          </w:hyperlink>
        </w:p>
        <w:p w14:paraId="27741A86" w14:textId="4B4B549F" w:rsidR="00E602E2" w:rsidRPr="005D6E4E" w:rsidRDefault="00221D02" w:rsidP="006C6768">
          <w:pPr>
            <w:pStyle w:val="30"/>
            <w:tabs>
              <w:tab w:val="right" w:leader="dot" w:pos="8222"/>
              <w:tab w:val="right" w:leader="dot" w:pos="8806"/>
            </w:tabs>
            <w:ind w:left="960" w:rightChars="129" w:right="310" w:firstLineChars="95" w:firstLine="228"/>
            <w:rPr>
              <w:rFonts w:asciiTheme="minorHAnsi" w:eastAsiaTheme="minorEastAsia" w:hAnsiTheme="minorHAnsi"/>
              <w:noProof/>
              <w:sz w:val="21"/>
              <w:szCs w:val="22"/>
            </w:rPr>
          </w:pPr>
          <w:hyperlink w:anchor="_Toc54080032" w:history="1">
            <w:r w:rsidR="00E602E2" w:rsidRPr="005D6E4E">
              <w:rPr>
                <w:rStyle w:val="ad"/>
                <w:noProof/>
                <w:color w:val="auto"/>
              </w:rPr>
              <w:t>III</w:t>
            </w:r>
            <w:r w:rsidR="00E602E2" w:rsidRPr="005D6E4E">
              <w:rPr>
                <w:rStyle w:val="ad"/>
                <w:rFonts w:hint="eastAsia"/>
                <w:noProof/>
                <w:color w:val="auto"/>
              </w:rPr>
              <w:t>监管建筑</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_Toc54080032 \h </w:instrText>
            </w:r>
            <w:r w:rsidR="00E602E2" w:rsidRPr="005D6E4E">
              <w:rPr>
                <w:noProof/>
                <w:webHidden/>
              </w:rPr>
            </w:r>
            <w:r w:rsidR="00E602E2" w:rsidRPr="005D6E4E">
              <w:rPr>
                <w:noProof/>
                <w:webHidden/>
              </w:rPr>
              <w:fldChar w:fldCharType="separate"/>
            </w:r>
            <w:r w:rsidR="00E02D5E">
              <w:rPr>
                <w:noProof/>
                <w:webHidden/>
              </w:rPr>
              <w:t>86</w:t>
            </w:r>
            <w:r w:rsidR="00E602E2" w:rsidRPr="005D6E4E">
              <w:rPr>
                <w:noProof/>
                <w:webHidden/>
              </w:rPr>
              <w:fldChar w:fldCharType="end"/>
            </w:r>
          </w:hyperlink>
        </w:p>
        <w:p w14:paraId="2C2A532F" w14:textId="2C5BE754" w:rsidR="00E602E2" w:rsidRPr="005D6E4E" w:rsidRDefault="00221D02" w:rsidP="006C6768">
          <w:pPr>
            <w:pStyle w:val="20"/>
            <w:tabs>
              <w:tab w:val="clear" w:pos="8296"/>
              <w:tab w:val="left" w:pos="1260"/>
              <w:tab w:val="right" w:leader="dot" w:pos="8222"/>
            </w:tabs>
            <w:ind w:rightChars="129" w:right="310" w:firstLineChars="95" w:firstLine="228"/>
            <w:rPr>
              <w:rFonts w:asciiTheme="minorHAnsi" w:eastAsiaTheme="minorEastAsia" w:hAnsiTheme="minorHAnsi"/>
              <w:noProof/>
              <w:sz w:val="21"/>
              <w:szCs w:val="22"/>
            </w:rPr>
          </w:pPr>
          <w:hyperlink w:anchor="_Toc54080033" w:history="1">
            <w:r w:rsidR="00E602E2" w:rsidRPr="005D6E4E">
              <w:rPr>
                <w:rStyle w:val="ad"/>
                <w:b/>
                <w:noProof/>
                <w:color w:val="auto"/>
              </w:rPr>
              <w:t>4.10</w:t>
            </w:r>
            <w:r w:rsidR="00E602E2" w:rsidRPr="005D6E4E">
              <w:rPr>
                <w:rFonts w:asciiTheme="minorHAnsi" w:eastAsiaTheme="minorEastAsia" w:hAnsiTheme="minorHAnsi"/>
                <w:noProof/>
                <w:sz w:val="21"/>
                <w:szCs w:val="22"/>
              </w:rPr>
              <w:tab/>
            </w:r>
            <w:r w:rsidR="00E602E2" w:rsidRPr="005D6E4E">
              <w:rPr>
                <w:rStyle w:val="ad"/>
                <w:rFonts w:hint="eastAsia"/>
                <w:noProof/>
                <w:color w:val="auto"/>
              </w:rPr>
              <w:t>既有建筑与文物保护</w:t>
            </w:r>
            <w:r w:rsidR="00E602E2" w:rsidRPr="005D6E4E">
              <w:rPr>
                <w:noProof/>
                <w:webHidden/>
              </w:rPr>
              <w:tab/>
            </w:r>
            <w:r w:rsidR="00E602E2" w:rsidRPr="005D6E4E">
              <w:rPr>
                <w:noProof/>
                <w:webHidden/>
              </w:rPr>
              <w:fldChar w:fldCharType="begin"/>
            </w:r>
            <w:r w:rsidR="00E602E2" w:rsidRPr="005D6E4E">
              <w:rPr>
                <w:noProof/>
                <w:webHidden/>
              </w:rPr>
              <w:instrText xml:space="preserve"> PAGEREF _Toc54080033 \h </w:instrText>
            </w:r>
            <w:r w:rsidR="00E602E2" w:rsidRPr="005D6E4E">
              <w:rPr>
                <w:noProof/>
                <w:webHidden/>
              </w:rPr>
            </w:r>
            <w:r w:rsidR="00E602E2" w:rsidRPr="005D6E4E">
              <w:rPr>
                <w:noProof/>
                <w:webHidden/>
              </w:rPr>
              <w:fldChar w:fldCharType="separate"/>
            </w:r>
            <w:r w:rsidR="00E02D5E">
              <w:rPr>
                <w:noProof/>
                <w:webHidden/>
              </w:rPr>
              <w:t>87</w:t>
            </w:r>
            <w:r w:rsidR="00E602E2" w:rsidRPr="005D6E4E">
              <w:rPr>
                <w:noProof/>
                <w:webHidden/>
              </w:rPr>
              <w:fldChar w:fldCharType="end"/>
            </w:r>
          </w:hyperlink>
        </w:p>
        <w:p w14:paraId="30F8472F" w14:textId="77777777" w:rsidR="00AC175B" w:rsidRPr="005D6E4E" w:rsidRDefault="009A7DA6" w:rsidP="009A414E">
          <w:pPr>
            <w:tabs>
              <w:tab w:val="left" w:pos="480"/>
              <w:tab w:val="left" w:pos="993"/>
              <w:tab w:val="right" w:leader="dot" w:pos="8222"/>
            </w:tabs>
            <w:snapToGrid w:val="0"/>
            <w:ind w:rightChars="247" w:right="593"/>
          </w:pPr>
          <w:r w:rsidRPr="005D6E4E">
            <w:rPr>
              <w:b/>
              <w:bCs/>
              <w:szCs w:val="24"/>
              <w:lang w:val="zh-CN"/>
            </w:rPr>
            <w:fldChar w:fldCharType="end"/>
          </w:r>
        </w:p>
      </w:sdtContent>
    </w:sdt>
    <w:p w14:paraId="3382A7F9" w14:textId="3672B81D" w:rsidR="00AC175B" w:rsidRPr="005D6E4E" w:rsidRDefault="009A7DA6" w:rsidP="00CE52DC">
      <w:pPr>
        <w:pStyle w:val="1"/>
        <w:numPr>
          <w:ilvl w:val="0"/>
          <w:numId w:val="2"/>
        </w:numPr>
      </w:pPr>
      <w:bookmarkStart w:id="0" w:name="_Toc54079978"/>
      <w:r w:rsidRPr="005D6E4E">
        <w:rPr>
          <w:rFonts w:hint="eastAsia"/>
        </w:rPr>
        <w:lastRenderedPageBreak/>
        <w:t>总则</w:t>
      </w:r>
      <w:bookmarkEnd w:id="0"/>
    </w:p>
    <w:p w14:paraId="1C4E5402" w14:textId="4FBBFE9A" w:rsidR="00AC175B" w:rsidRPr="005D6E4E" w:rsidRDefault="009A7DA6">
      <w:pPr>
        <w:tabs>
          <w:tab w:val="left" w:pos="0"/>
        </w:tabs>
        <w:rPr>
          <w:rFonts w:hAnsi="仿宋"/>
          <w:szCs w:val="24"/>
        </w:rPr>
      </w:pPr>
      <w:r w:rsidRPr="005D6E4E">
        <w:rPr>
          <w:rFonts w:hAnsi="仿宋" w:hint="eastAsia"/>
          <w:szCs w:val="24"/>
        </w:rPr>
        <w:t>1.0.1为统一和规范建筑领域工程建设中的专业用语，并有利于国内外的合作和交流，制定本标准。</w:t>
      </w:r>
    </w:p>
    <w:p w14:paraId="03F996B7" w14:textId="7A2328B1" w:rsidR="00AC175B" w:rsidRPr="005D6E4E" w:rsidRDefault="009A7DA6">
      <w:pPr>
        <w:tabs>
          <w:tab w:val="left" w:pos="0"/>
        </w:tabs>
        <w:rPr>
          <w:rFonts w:hAnsi="仿宋"/>
          <w:szCs w:val="24"/>
        </w:rPr>
      </w:pPr>
      <w:r w:rsidRPr="005D6E4E">
        <w:rPr>
          <w:rFonts w:hAnsi="仿宋" w:hint="eastAsia"/>
          <w:szCs w:val="24"/>
        </w:rPr>
        <w:t>1.0.2 本标准适用于</w:t>
      </w:r>
      <w:r w:rsidR="00332C8E" w:rsidRPr="005D6E4E">
        <w:rPr>
          <w:rFonts w:hAnsi="仿宋" w:hint="eastAsia"/>
          <w:szCs w:val="24"/>
        </w:rPr>
        <w:t>民用</w:t>
      </w:r>
      <w:r w:rsidRPr="005D6E4E">
        <w:rPr>
          <w:rFonts w:hAnsi="仿宋" w:hint="eastAsia"/>
          <w:szCs w:val="24"/>
        </w:rPr>
        <w:t>建筑领域工程建设全过程。</w:t>
      </w:r>
    </w:p>
    <w:p w14:paraId="1917909F" w14:textId="77777777" w:rsidR="00AC175B" w:rsidRPr="005D6E4E" w:rsidRDefault="009A7DA6">
      <w:pPr>
        <w:tabs>
          <w:tab w:val="left" w:pos="0"/>
        </w:tabs>
      </w:pPr>
      <w:r w:rsidRPr="005D6E4E">
        <w:rPr>
          <w:rFonts w:hAnsi="仿宋" w:hint="eastAsia"/>
          <w:szCs w:val="24"/>
        </w:rPr>
        <w:t>1.0.3 使用建筑术语时，除应符合本标准的规定外，尚应符合国家现行有关标准的规定。</w:t>
      </w:r>
    </w:p>
    <w:p w14:paraId="3813E8B2" w14:textId="77777777" w:rsidR="00AC175B" w:rsidRPr="005D6E4E" w:rsidRDefault="00AC175B">
      <w:pPr>
        <w:tabs>
          <w:tab w:val="left" w:pos="0"/>
        </w:tabs>
      </w:pPr>
    </w:p>
    <w:p w14:paraId="6ED2D2B2" w14:textId="03D322B1" w:rsidR="00DC5549" w:rsidRDefault="00DC5549">
      <w:pPr>
        <w:tabs>
          <w:tab w:val="left" w:pos="0"/>
        </w:tabs>
      </w:pPr>
    </w:p>
    <w:p w14:paraId="0514042E" w14:textId="77777777" w:rsidR="00DC5549" w:rsidRPr="00DC5549" w:rsidRDefault="00DC5549" w:rsidP="00DC5549"/>
    <w:p w14:paraId="195EFFC2" w14:textId="77777777" w:rsidR="00DC5549" w:rsidRPr="00DC5549" w:rsidRDefault="00DC5549" w:rsidP="00DC5549"/>
    <w:p w14:paraId="7E7D4764" w14:textId="77777777" w:rsidR="00DC5549" w:rsidRPr="00DC5549" w:rsidRDefault="00DC5549" w:rsidP="00DC5549"/>
    <w:p w14:paraId="62647F30" w14:textId="77777777" w:rsidR="00DC5549" w:rsidRPr="00DC5549" w:rsidRDefault="00DC5549" w:rsidP="00DC5549"/>
    <w:p w14:paraId="1ED74987" w14:textId="77777777" w:rsidR="00DC5549" w:rsidRPr="00DC5549" w:rsidRDefault="00DC5549" w:rsidP="00DC5549"/>
    <w:p w14:paraId="7A834E06" w14:textId="77777777" w:rsidR="00DC5549" w:rsidRPr="00DC5549" w:rsidRDefault="00DC5549" w:rsidP="00DC5549"/>
    <w:p w14:paraId="5472DC7B" w14:textId="77777777" w:rsidR="00DC5549" w:rsidRPr="00DC5549" w:rsidRDefault="00DC5549" w:rsidP="00DC5549"/>
    <w:p w14:paraId="5A63D7DB" w14:textId="77777777" w:rsidR="00DC5549" w:rsidRPr="00DC5549" w:rsidRDefault="00DC5549" w:rsidP="00DC5549"/>
    <w:p w14:paraId="5CCEBF36" w14:textId="77777777" w:rsidR="00DC5549" w:rsidRPr="00DC5549" w:rsidRDefault="00DC5549" w:rsidP="00DC5549"/>
    <w:p w14:paraId="12BF5CAF" w14:textId="77777777" w:rsidR="00DC5549" w:rsidRPr="00DC5549" w:rsidRDefault="00DC5549" w:rsidP="00DC5549"/>
    <w:p w14:paraId="63808567" w14:textId="77777777" w:rsidR="00DC5549" w:rsidRPr="00DC5549" w:rsidRDefault="00DC5549" w:rsidP="00DC5549"/>
    <w:p w14:paraId="67DEBE85" w14:textId="77777777" w:rsidR="00DC5549" w:rsidRPr="00DC5549" w:rsidRDefault="00DC5549" w:rsidP="00DC5549"/>
    <w:p w14:paraId="1A976F5F" w14:textId="77777777" w:rsidR="00DC5549" w:rsidRPr="00DC5549" w:rsidRDefault="00DC5549" w:rsidP="00DC5549">
      <w:pPr>
        <w:jc w:val="center"/>
      </w:pPr>
    </w:p>
    <w:p w14:paraId="55E680E5" w14:textId="673FEDEC" w:rsidR="00AC175B" w:rsidRPr="00DC5549" w:rsidRDefault="00AC175B" w:rsidP="00DC5549"/>
    <w:p w14:paraId="28E9F54B" w14:textId="77777777" w:rsidR="00AC175B" w:rsidRPr="005D6E4E" w:rsidRDefault="009A7DA6">
      <w:pPr>
        <w:pStyle w:val="1"/>
        <w:numPr>
          <w:ilvl w:val="0"/>
          <w:numId w:val="2"/>
        </w:numPr>
      </w:pPr>
      <w:bookmarkStart w:id="1" w:name="_Toc54079979"/>
      <w:r w:rsidRPr="005D6E4E">
        <w:rPr>
          <w:rFonts w:hint="eastAsia"/>
        </w:rPr>
        <w:lastRenderedPageBreak/>
        <w:t>基础术语</w:t>
      </w:r>
      <w:bookmarkEnd w:id="1"/>
    </w:p>
    <w:p w14:paraId="32741730" w14:textId="2844B9C2" w:rsidR="00AC175B" w:rsidRPr="00995EF3" w:rsidRDefault="009A7DA6" w:rsidP="00D66F86">
      <w:pPr>
        <w:pStyle w:val="22"/>
        <w:numPr>
          <w:ilvl w:val="1"/>
          <w:numId w:val="2"/>
        </w:numPr>
        <w:rPr>
          <w:b/>
        </w:rPr>
      </w:pPr>
      <w:bookmarkStart w:id="2" w:name="_Toc54079980"/>
      <w:r w:rsidRPr="00995EF3">
        <w:rPr>
          <w:rFonts w:hint="eastAsia"/>
          <w:b/>
        </w:rPr>
        <w:t>一般术语</w:t>
      </w:r>
      <w:bookmarkEnd w:id="2"/>
    </w:p>
    <w:p w14:paraId="2AAA5738" w14:textId="77777777" w:rsidR="00AC175B" w:rsidRPr="005D6E4E" w:rsidRDefault="009A7DA6">
      <w:pPr>
        <w:pStyle w:val="4"/>
        <w:numPr>
          <w:ilvl w:val="2"/>
          <w:numId w:val="2"/>
        </w:numPr>
        <w:ind w:left="709" w:hanging="709"/>
      </w:pPr>
      <w:r w:rsidRPr="005D6E4E">
        <w:rPr>
          <w:rFonts w:hint="eastAsia"/>
        </w:rPr>
        <w:t xml:space="preserve">建筑 building; </w:t>
      </w:r>
      <w:proofErr w:type="gramStart"/>
      <w:r w:rsidRPr="005D6E4E">
        <w:rPr>
          <w:rFonts w:hint="eastAsia"/>
        </w:rPr>
        <w:t>construct</w:t>
      </w:r>
      <w:proofErr w:type="gramEnd"/>
      <w:r w:rsidRPr="005D6E4E">
        <w:rPr>
          <w:rFonts w:hint="eastAsia"/>
        </w:rPr>
        <w:t>; architecture</w:t>
      </w:r>
    </w:p>
    <w:p w14:paraId="63E0BD75" w14:textId="77777777" w:rsidR="00AC175B" w:rsidRPr="005D6E4E" w:rsidRDefault="009A7DA6">
      <w:pPr>
        <w:ind w:firstLineChars="200" w:firstLine="480"/>
      </w:pPr>
      <w:r w:rsidRPr="005D6E4E">
        <w:rPr>
          <w:rFonts w:hint="eastAsia"/>
        </w:rPr>
        <w:t>建筑物和构筑物的统称，也表示实现建（构）筑物的营造活动，同时可表示建（构）筑物的类型和风格。</w:t>
      </w:r>
    </w:p>
    <w:p w14:paraId="3330408B" w14:textId="77777777" w:rsidR="00AC175B" w:rsidRPr="005D6E4E" w:rsidRDefault="00AC175B"/>
    <w:p w14:paraId="5D28D622" w14:textId="77777777" w:rsidR="00AC175B" w:rsidRPr="005D6E4E" w:rsidRDefault="009A7DA6">
      <w:pPr>
        <w:pStyle w:val="4"/>
        <w:numPr>
          <w:ilvl w:val="2"/>
          <w:numId w:val="2"/>
        </w:numPr>
        <w:ind w:left="709" w:hanging="709"/>
      </w:pPr>
      <w:r w:rsidRPr="005D6E4E">
        <w:rPr>
          <w:rFonts w:hint="eastAsia"/>
        </w:rPr>
        <w:t>建筑物 building</w:t>
      </w:r>
    </w:p>
    <w:p w14:paraId="02ABB4B1" w14:textId="77777777" w:rsidR="00AC175B" w:rsidRPr="005D6E4E" w:rsidRDefault="009A7DA6">
      <w:pPr>
        <w:ind w:firstLineChars="200" w:firstLine="480"/>
      </w:pPr>
      <w:r w:rsidRPr="005D6E4E">
        <w:rPr>
          <w:rFonts w:hint="eastAsia"/>
        </w:rPr>
        <w:t>使用建筑材料，通过营造活动构筑的，供人们在内部进行各类生产和生活活动的空间和实体。</w:t>
      </w:r>
    </w:p>
    <w:p w14:paraId="2A27D037" w14:textId="77777777" w:rsidR="00AC175B" w:rsidRPr="005D6E4E" w:rsidRDefault="00AC175B"/>
    <w:p w14:paraId="546B990F" w14:textId="77777777" w:rsidR="00AC175B" w:rsidRPr="005D6E4E" w:rsidRDefault="009A7DA6">
      <w:pPr>
        <w:pStyle w:val="4"/>
        <w:numPr>
          <w:ilvl w:val="2"/>
          <w:numId w:val="2"/>
        </w:numPr>
        <w:ind w:left="709" w:hanging="709"/>
      </w:pPr>
      <w:r w:rsidRPr="005D6E4E">
        <w:rPr>
          <w:rFonts w:hint="eastAsia"/>
        </w:rPr>
        <w:t>构筑物 construction</w:t>
      </w:r>
    </w:p>
    <w:p w14:paraId="3EDBAE70" w14:textId="77777777" w:rsidR="00AC175B" w:rsidRPr="005D6E4E" w:rsidRDefault="009A7DA6">
      <w:pPr>
        <w:ind w:firstLineChars="200" w:firstLine="480"/>
      </w:pPr>
      <w:r w:rsidRPr="005D6E4E">
        <w:rPr>
          <w:rFonts w:hint="eastAsia"/>
        </w:rPr>
        <w:t xml:space="preserve">使用建筑材料，通过营造活动构筑的，人们一般不直接在其内部进行各类生产和生活活动的空间和实体。 </w:t>
      </w:r>
    </w:p>
    <w:p w14:paraId="33D32D54" w14:textId="747EBB54" w:rsidR="00AC175B" w:rsidRPr="005D6E4E" w:rsidRDefault="00AC175B"/>
    <w:p w14:paraId="477EADC8" w14:textId="77777777" w:rsidR="00AC175B" w:rsidRPr="005D6E4E" w:rsidRDefault="009A7DA6">
      <w:pPr>
        <w:pStyle w:val="4"/>
        <w:numPr>
          <w:ilvl w:val="2"/>
          <w:numId w:val="2"/>
        </w:numPr>
        <w:ind w:left="709" w:hanging="709"/>
      </w:pPr>
      <w:r w:rsidRPr="005D6E4E">
        <w:rPr>
          <w:rFonts w:hint="eastAsia"/>
        </w:rPr>
        <w:t xml:space="preserve">新建construction ; </w:t>
      </w:r>
      <w:proofErr w:type="gramStart"/>
      <w:r w:rsidRPr="005D6E4E">
        <w:rPr>
          <w:rFonts w:hint="eastAsia"/>
        </w:rPr>
        <w:t>new-built</w:t>
      </w:r>
      <w:proofErr w:type="gramEnd"/>
    </w:p>
    <w:p w14:paraId="61DDA952" w14:textId="77777777" w:rsidR="00AC175B" w:rsidRPr="005D6E4E" w:rsidRDefault="009A7DA6">
      <w:pPr>
        <w:ind w:firstLineChars="200" w:firstLine="480"/>
      </w:pPr>
      <w:r w:rsidRPr="005D6E4E">
        <w:rPr>
          <w:rFonts w:hint="eastAsia"/>
        </w:rPr>
        <w:t>是指建设新建（构）筑物的行为，或是将原建（构）筑物全部拆除而重新建设的行为。</w:t>
      </w:r>
    </w:p>
    <w:p w14:paraId="0D7504AF" w14:textId="77777777" w:rsidR="00AC175B" w:rsidRPr="005D6E4E" w:rsidRDefault="00AC175B"/>
    <w:p w14:paraId="5D41694A" w14:textId="77777777" w:rsidR="00AC175B" w:rsidRPr="005D6E4E" w:rsidRDefault="009A7DA6">
      <w:pPr>
        <w:pStyle w:val="4"/>
        <w:numPr>
          <w:ilvl w:val="2"/>
          <w:numId w:val="2"/>
        </w:numPr>
        <w:ind w:left="709" w:hanging="709"/>
      </w:pPr>
      <w:r w:rsidRPr="005D6E4E">
        <w:rPr>
          <w:rFonts w:hint="eastAsia"/>
        </w:rPr>
        <w:t>扩建extension</w:t>
      </w:r>
    </w:p>
    <w:p w14:paraId="3171332B" w14:textId="77777777" w:rsidR="00AC175B" w:rsidRPr="005D6E4E" w:rsidRDefault="009A7DA6">
      <w:pPr>
        <w:ind w:firstLineChars="200" w:firstLine="480"/>
      </w:pPr>
      <w:r w:rsidRPr="005D6E4E">
        <w:rPr>
          <w:rFonts w:hint="eastAsia"/>
        </w:rPr>
        <w:t>对既有建筑，进行扩大建设规模或体量的建设行为。</w:t>
      </w:r>
    </w:p>
    <w:p w14:paraId="10BBA382" w14:textId="77777777" w:rsidR="00AC175B" w:rsidRPr="005D6E4E" w:rsidRDefault="00AC175B"/>
    <w:p w14:paraId="097C7404" w14:textId="77777777" w:rsidR="00AC175B" w:rsidRPr="005D6E4E" w:rsidRDefault="009A7DA6">
      <w:pPr>
        <w:pStyle w:val="4"/>
        <w:numPr>
          <w:ilvl w:val="2"/>
          <w:numId w:val="2"/>
        </w:numPr>
        <w:ind w:left="709" w:hanging="709"/>
      </w:pPr>
      <w:r w:rsidRPr="005D6E4E">
        <w:rPr>
          <w:rFonts w:hint="eastAsia"/>
        </w:rPr>
        <w:t xml:space="preserve">改建reconstruction    </w:t>
      </w:r>
    </w:p>
    <w:p w14:paraId="067B835D" w14:textId="3F5FC0F6" w:rsidR="00AC175B" w:rsidRPr="005D6E4E" w:rsidRDefault="009A7DA6" w:rsidP="00E92785">
      <w:pPr>
        <w:spacing w:line="276" w:lineRule="auto"/>
        <w:ind w:firstLineChars="200" w:firstLine="480"/>
      </w:pPr>
      <w:r w:rsidRPr="005D6E4E">
        <w:rPr>
          <w:rFonts w:hint="eastAsia"/>
        </w:rPr>
        <w:t>对既有建筑，将其一部分拆除，在建设规模和体量不变的前提下，进行重新建设的行为</w:t>
      </w:r>
      <w:r w:rsidR="00317EC6" w:rsidRPr="005D6E4E">
        <w:rPr>
          <w:rFonts w:hint="eastAsia"/>
        </w:rPr>
        <w:t>；或</w:t>
      </w:r>
      <w:r w:rsidR="007B0E73" w:rsidRPr="005D6E4E">
        <w:rPr>
          <w:rFonts w:hint="eastAsia"/>
        </w:rPr>
        <w:t>因</w:t>
      </w:r>
      <w:r w:rsidR="00317EC6" w:rsidRPr="005D6E4E">
        <w:rPr>
          <w:rFonts w:hint="eastAsia"/>
        </w:rPr>
        <w:t>建筑使用性质</w:t>
      </w:r>
      <w:r w:rsidR="007B0E73" w:rsidRPr="005D6E4E">
        <w:rPr>
          <w:rFonts w:hint="eastAsia"/>
        </w:rPr>
        <w:t>、</w:t>
      </w:r>
      <w:r w:rsidR="00317EC6" w:rsidRPr="005D6E4E">
        <w:rPr>
          <w:rFonts w:hint="eastAsia"/>
        </w:rPr>
        <w:t>结构体系</w:t>
      </w:r>
      <w:r w:rsidR="007B0E73" w:rsidRPr="005D6E4E">
        <w:rPr>
          <w:rFonts w:hint="eastAsia"/>
        </w:rPr>
        <w:t>改变而进行的建设</w:t>
      </w:r>
      <w:r w:rsidR="00317EC6" w:rsidRPr="005D6E4E">
        <w:rPr>
          <w:rFonts w:hint="eastAsia"/>
        </w:rPr>
        <w:t>行为</w:t>
      </w:r>
      <w:r w:rsidRPr="005D6E4E">
        <w:rPr>
          <w:rFonts w:hint="eastAsia"/>
        </w:rPr>
        <w:t>。</w:t>
      </w:r>
    </w:p>
    <w:p w14:paraId="19FE7291" w14:textId="77777777" w:rsidR="00FD5D31" w:rsidRPr="005D6E4E" w:rsidRDefault="00FD5D31" w:rsidP="003667F3">
      <w:pPr>
        <w:spacing w:line="276" w:lineRule="auto"/>
      </w:pPr>
    </w:p>
    <w:p w14:paraId="46A05411" w14:textId="77777777" w:rsidR="00AC175B" w:rsidRPr="005D6E4E" w:rsidRDefault="009A7DA6">
      <w:pPr>
        <w:pStyle w:val="4"/>
        <w:numPr>
          <w:ilvl w:val="2"/>
          <w:numId w:val="2"/>
        </w:numPr>
        <w:ind w:left="709" w:hanging="709"/>
      </w:pPr>
      <w:r w:rsidRPr="005D6E4E">
        <w:rPr>
          <w:rFonts w:hint="eastAsia"/>
        </w:rPr>
        <w:t>改造reform renovation</w:t>
      </w:r>
    </w:p>
    <w:p w14:paraId="0FC5E945" w14:textId="4825E0D4" w:rsidR="00AC175B" w:rsidRPr="005D6E4E" w:rsidRDefault="009A7DA6">
      <w:pPr>
        <w:ind w:firstLineChars="200" w:firstLine="480"/>
      </w:pPr>
      <w:r w:rsidRPr="005D6E4E">
        <w:rPr>
          <w:rFonts w:hint="eastAsia"/>
        </w:rPr>
        <w:t>对既有建筑，在不改变原有建筑结构</w:t>
      </w:r>
      <w:r w:rsidR="0045504C" w:rsidRPr="005D6E4E">
        <w:rPr>
          <w:rFonts w:hint="eastAsia"/>
        </w:rPr>
        <w:t>体系</w:t>
      </w:r>
      <w:r w:rsidR="00DC3695" w:rsidRPr="005D6E4E">
        <w:rPr>
          <w:rFonts w:hint="eastAsia"/>
        </w:rPr>
        <w:t>、</w:t>
      </w:r>
      <w:r w:rsidRPr="005D6E4E">
        <w:rPr>
          <w:rFonts w:hint="eastAsia"/>
        </w:rPr>
        <w:t>使用</w:t>
      </w:r>
      <w:r w:rsidR="00DD75B9" w:rsidRPr="005D6E4E">
        <w:rPr>
          <w:rFonts w:hint="eastAsia"/>
        </w:rPr>
        <w:t>性质</w:t>
      </w:r>
      <w:r w:rsidR="00544309" w:rsidRPr="005D6E4E">
        <w:rPr>
          <w:rFonts w:hint="eastAsia"/>
        </w:rPr>
        <w:t>及</w:t>
      </w:r>
      <w:r w:rsidR="00DD75B9" w:rsidRPr="005D6E4E">
        <w:rPr>
          <w:rFonts w:hint="eastAsia"/>
        </w:rPr>
        <w:t>不增加建</w:t>
      </w:r>
      <w:r w:rsidR="00544309" w:rsidRPr="005D6E4E">
        <w:rPr>
          <w:rFonts w:hint="eastAsia"/>
        </w:rPr>
        <w:t>设</w:t>
      </w:r>
      <w:r w:rsidR="00DD75B9" w:rsidRPr="005D6E4E">
        <w:rPr>
          <w:rFonts w:hint="eastAsia"/>
        </w:rPr>
        <w:t>规模</w:t>
      </w:r>
      <w:r w:rsidR="00DC3695" w:rsidRPr="005D6E4E">
        <w:rPr>
          <w:rFonts w:hint="eastAsia"/>
        </w:rPr>
        <w:t>的前提下，对原有</w:t>
      </w:r>
      <w:r w:rsidRPr="005D6E4E">
        <w:rPr>
          <w:rFonts w:hint="eastAsia"/>
        </w:rPr>
        <w:t>建筑</w:t>
      </w:r>
      <w:r w:rsidR="00DC3695" w:rsidRPr="005D6E4E">
        <w:rPr>
          <w:rFonts w:hint="eastAsia"/>
        </w:rPr>
        <w:t>的</w:t>
      </w:r>
      <w:r w:rsidR="00DD75B9" w:rsidRPr="005D6E4E">
        <w:rPr>
          <w:rFonts w:hint="eastAsia"/>
        </w:rPr>
        <w:t>安全性、</w:t>
      </w:r>
      <w:r w:rsidRPr="005D6E4E">
        <w:rPr>
          <w:rFonts w:hint="eastAsia"/>
        </w:rPr>
        <w:t>功能</w:t>
      </w:r>
      <w:r w:rsidR="00DD75B9" w:rsidRPr="005D6E4E">
        <w:rPr>
          <w:rFonts w:hint="eastAsia"/>
        </w:rPr>
        <w:t>完整性</w:t>
      </w:r>
      <w:r w:rsidRPr="005D6E4E">
        <w:rPr>
          <w:rFonts w:hint="eastAsia"/>
        </w:rPr>
        <w:t>、性能</w:t>
      </w:r>
      <w:r w:rsidR="00DD75B9" w:rsidRPr="005D6E4E">
        <w:rPr>
          <w:rFonts w:hint="eastAsia"/>
        </w:rPr>
        <w:t>提升</w:t>
      </w:r>
      <w:r w:rsidR="00DC3695" w:rsidRPr="005D6E4E">
        <w:rPr>
          <w:rFonts w:hint="eastAsia"/>
        </w:rPr>
        <w:t>进行改善的</w:t>
      </w:r>
      <w:r w:rsidRPr="005D6E4E">
        <w:rPr>
          <w:rFonts w:hint="eastAsia"/>
        </w:rPr>
        <w:t>建设行为</w:t>
      </w:r>
      <w:r w:rsidR="00DC3695" w:rsidRPr="005D6E4E">
        <w:rPr>
          <w:rFonts w:hint="eastAsia"/>
        </w:rPr>
        <w:t>。</w:t>
      </w:r>
      <w:r w:rsidR="00021C13" w:rsidRPr="005D6E4E">
        <w:rPr>
          <w:rFonts w:hint="eastAsia"/>
        </w:rPr>
        <w:t>一般包括：修缮、</w:t>
      </w:r>
      <w:r w:rsidR="00B612E6" w:rsidRPr="005D6E4E">
        <w:rPr>
          <w:rFonts w:hint="eastAsia"/>
        </w:rPr>
        <w:lastRenderedPageBreak/>
        <w:t>维修、</w:t>
      </w:r>
      <w:r w:rsidR="00021C13" w:rsidRPr="005D6E4E">
        <w:rPr>
          <w:rFonts w:hint="eastAsia"/>
        </w:rPr>
        <w:t>加固、改善、恢复</w:t>
      </w:r>
      <w:r w:rsidR="00E32FCB" w:rsidRPr="005D6E4E">
        <w:rPr>
          <w:rFonts w:hint="eastAsia"/>
        </w:rPr>
        <w:t>等活动</w:t>
      </w:r>
      <w:r w:rsidR="00021C13" w:rsidRPr="005D6E4E">
        <w:rPr>
          <w:rFonts w:hint="eastAsia"/>
        </w:rPr>
        <w:t>。</w:t>
      </w:r>
    </w:p>
    <w:p w14:paraId="0E29EDA6" w14:textId="77777777" w:rsidR="00AC175B" w:rsidRPr="005D6E4E" w:rsidRDefault="009A7DA6">
      <w:pPr>
        <w:pStyle w:val="4"/>
        <w:numPr>
          <w:ilvl w:val="2"/>
          <w:numId w:val="2"/>
        </w:numPr>
        <w:ind w:left="709" w:hanging="709"/>
      </w:pPr>
      <w:r w:rsidRPr="005D6E4E">
        <w:rPr>
          <w:rFonts w:hint="eastAsia"/>
        </w:rPr>
        <w:t>建筑设计 architectural design；</w:t>
      </w:r>
      <w:proofErr w:type="gramStart"/>
      <w:r w:rsidRPr="005D6E4E">
        <w:rPr>
          <w:rFonts w:hint="eastAsia"/>
        </w:rPr>
        <w:t>building</w:t>
      </w:r>
      <w:proofErr w:type="gramEnd"/>
      <w:r w:rsidRPr="005D6E4E">
        <w:rPr>
          <w:rFonts w:hint="eastAsia"/>
        </w:rPr>
        <w:t xml:space="preserve"> design</w:t>
      </w:r>
    </w:p>
    <w:p w14:paraId="798EA117" w14:textId="4CCC04FE" w:rsidR="00AC175B" w:rsidRPr="005D6E4E" w:rsidRDefault="009A7DA6">
      <w:pPr>
        <w:ind w:firstLineChars="200" w:firstLine="480"/>
      </w:pPr>
      <w:r w:rsidRPr="005D6E4E">
        <w:rPr>
          <w:rFonts w:hint="eastAsia"/>
        </w:rPr>
        <w:t>广义的建筑设计是指设计一个建筑物（群）要做的全部工作，包括场地、建筑、结构、设备、室内环境、室内装修、园林景观等设计和工程概预算。狭义的建筑设计是指为满足建筑物使用功能所进行的建筑空间合理布置、室内外环境协调、建筑造型及细部处理，并与结构、设备等相关专业配合，使建筑物满足</w:t>
      </w:r>
      <w:r w:rsidR="00332C8E" w:rsidRPr="005D6E4E">
        <w:rPr>
          <w:rFonts w:hint="eastAsia"/>
        </w:rPr>
        <w:t>适用、经济、</w:t>
      </w:r>
      <w:r w:rsidRPr="005D6E4E">
        <w:rPr>
          <w:rFonts w:hint="eastAsia"/>
        </w:rPr>
        <w:t>安全、卫生、绿色</w:t>
      </w:r>
      <w:r w:rsidR="00332C8E" w:rsidRPr="005D6E4E">
        <w:rPr>
          <w:rFonts w:hint="eastAsia"/>
        </w:rPr>
        <w:t>、美观</w:t>
      </w:r>
      <w:r w:rsidRPr="005D6E4E">
        <w:rPr>
          <w:rFonts w:hint="eastAsia"/>
        </w:rPr>
        <w:t>等各项要求。</w:t>
      </w:r>
    </w:p>
    <w:p w14:paraId="5B1E106D" w14:textId="77777777" w:rsidR="00AC175B" w:rsidRPr="005D6E4E" w:rsidRDefault="00AC175B"/>
    <w:p w14:paraId="2B690522" w14:textId="77777777" w:rsidR="00AC175B" w:rsidRPr="005D6E4E" w:rsidRDefault="009A7DA6">
      <w:pPr>
        <w:pStyle w:val="4"/>
        <w:numPr>
          <w:ilvl w:val="2"/>
          <w:numId w:val="2"/>
        </w:numPr>
        <w:ind w:left="709" w:hanging="709"/>
      </w:pPr>
      <w:r w:rsidRPr="005D6E4E">
        <w:rPr>
          <w:rFonts w:hint="eastAsia"/>
        </w:rPr>
        <w:t>建筑标准设计 standard  construction  design</w:t>
      </w:r>
    </w:p>
    <w:p w14:paraId="76F6B387" w14:textId="2278C86D" w:rsidR="00AC175B" w:rsidRPr="005D6E4E" w:rsidRDefault="009A7DA6">
      <w:pPr>
        <w:ind w:firstLineChars="200" w:firstLine="480"/>
      </w:pPr>
      <w:r w:rsidRPr="005D6E4E">
        <w:rPr>
          <w:rFonts w:hint="eastAsia"/>
        </w:rPr>
        <w:t>按照有关技术标准，对具有通用性的建筑物及其建筑部件、构件、配件、工程设备等进行的定型设计。</w:t>
      </w:r>
    </w:p>
    <w:p w14:paraId="0EADD27F" w14:textId="77777777" w:rsidR="00730324" w:rsidRPr="005D6E4E" w:rsidRDefault="00730324">
      <w:pPr>
        <w:ind w:firstLineChars="200" w:firstLine="480"/>
      </w:pPr>
    </w:p>
    <w:p w14:paraId="298D9FF6" w14:textId="77777777" w:rsidR="00AC175B" w:rsidRPr="005D6E4E" w:rsidRDefault="009A7DA6">
      <w:pPr>
        <w:pStyle w:val="4"/>
        <w:numPr>
          <w:ilvl w:val="2"/>
          <w:numId w:val="2"/>
        </w:numPr>
        <w:ind w:left="709" w:hanging="709"/>
      </w:pPr>
      <w:r w:rsidRPr="005D6E4E">
        <w:rPr>
          <w:rFonts w:hint="eastAsia"/>
        </w:rPr>
        <w:t>建筑构造 constructional  detail</w:t>
      </w:r>
    </w:p>
    <w:p w14:paraId="393E7915" w14:textId="77777777" w:rsidR="00AC175B" w:rsidRPr="005D6E4E" w:rsidRDefault="009A7DA6">
      <w:pPr>
        <w:ind w:firstLineChars="200" w:firstLine="480"/>
      </w:pPr>
      <w:r w:rsidRPr="005D6E4E">
        <w:rPr>
          <w:rFonts w:hint="eastAsia"/>
        </w:rPr>
        <w:t>建筑物中的部件、构件、配件科学合理的材料选用及其做法。</w:t>
      </w:r>
    </w:p>
    <w:p w14:paraId="7534C86E" w14:textId="77777777" w:rsidR="00AC175B" w:rsidRPr="005D6E4E" w:rsidRDefault="00AC175B"/>
    <w:p w14:paraId="04FA187A" w14:textId="77777777" w:rsidR="00AC175B" w:rsidRPr="005D6E4E" w:rsidRDefault="009A7DA6">
      <w:pPr>
        <w:pStyle w:val="4"/>
        <w:numPr>
          <w:ilvl w:val="2"/>
          <w:numId w:val="2"/>
        </w:numPr>
        <w:ind w:left="709" w:hanging="709"/>
      </w:pPr>
      <w:r w:rsidRPr="005D6E4E">
        <w:rPr>
          <w:rFonts w:hint="eastAsia"/>
        </w:rPr>
        <w:t xml:space="preserve">建筑构件 building components </w:t>
      </w:r>
    </w:p>
    <w:p w14:paraId="0989C52F" w14:textId="161072CC" w:rsidR="00AC175B" w:rsidRPr="005D6E4E" w:rsidRDefault="00B2655D">
      <w:pPr>
        <w:ind w:firstLineChars="200" w:firstLine="480"/>
      </w:pPr>
      <w:r w:rsidRPr="005D6E4E">
        <w:rPr>
          <w:rFonts w:hint="eastAsia"/>
        </w:rPr>
        <w:t>构成建筑物的各个要素。如</w:t>
      </w:r>
      <w:r w:rsidR="009A7DA6" w:rsidRPr="005D6E4E">
        <w:rPr>
          <w:rFonts w:hint="eastAsia"/>
        </w:rPr>
        <w:t>建筑物的</w:t>
      </w:r>
      <w:r w:rsidRPr="005D6E4E">
        <w:rPr>
          <w:rFonts w:hint="eastAsia"/>
        </w:rPr>
        <w:t>结构构件是指构成结构受力骨架的要素，主要包括</w:t>
      </w:r>
      <w:r w:rsidR="009A7DA6" w:rsidRPr="005D6E4E">
        <w:rPr>
          <w:rFonts w:hint="eastAsia"/>
        </w:rPr>
        <w:t xml:space="preserve">基础(桩)、墙、柱、梁、楼板、屋面板、屋盖、楼梯等。 </w:t>
      </w:r>
    </w:p>
    <w:p w14:paraId="525A59DA" w14:textId="77777777" w:rsidR="00AC175B" w:rsidRPr="005D6E4E" w:rsidRDefault="00AC175B"/>
    <w:p w14:paraId="6F35DB28" w14:textId="77777777" w:rsidR="00AC175B" w:rsidRPr="005D6E4E" w:rsidRDefault="009A7DA6">
      <w:pPr>
        <w:pStyle w:val="4"/>
        <w:numPr>
          <w:ilvl w:val="2"/>
          <w:numId w:val="2"/>
        </w:numPr>
        <w:ind w:left="709" w:hanging="709"/>
      </w:pPr>
      <w:r w:rsidRPr="005D6E4E">
        <w:rPr>
          <w:rFonts w:hint="eastAsia"/>
        </w:rPr>
        <w:t>建筑配件building  fittings</w:t>
      </w:r>
    </w:p>
    <w:p w14:paraId="00257B01" w14:textId="77777777" w:rsidR="00AC175B" w:rsidRPr="005D6E4E" w:rsidRDefault="009A7DA6">
      <w:pPr>
        <w:ind w:firstLineChars="200" w:firstLine="480"/>
      </w:pPr>
      <w:r w:rsidRPr="005D6E4E">
        <w:rPr>
          <w:rFonts w:hint="eastAsia"/>
        </w:rPr>
        <w:t xml:space="preserve"> 建筑构件的附属部分，用以辅助实现建筑构件的具体功能。</w:t>
      </w:r>
    </w:p>
    <w:p w14:paraId="1CE58E4F" w14:textId="77777777" w:rsidR="00AC175B" w:rsidRPr="005D6E4E" w:rsidRDefault="00AC175B"/>
    <w:p w14:paraId="2D9127D2" w14:textId="31A7F411" w:rsidR="00AC175B" w:rsidRPr="005D6E4E" w:rsidRDefault="009A7DA6">
      <w:pPr>
        <w:pStyle w:val="4"/>
        <w:numPr>
          <w:ilvl w:val="2"/>
          <w:numId w:val="2"/>
        </w:numPr>
        <w:ind w:left="709" w:hanging="709"/>
      </w:pPr>
      <w:r w:rsidRPr="005D6E4E">
        <w:rPr>
          <w:rFonts w:hint="eastAsia"/>
        </w:rPr>
        <w:t>装修interior decoration</w:t>
      </w:r>
    </w:p>
    <w:p w14:paraId="34B162D4" w14:textId="779EF031" w:rsidR="00AC175B" w:rsidRPr="005D6E4E" w:rsidRDefault="009A7DA6">
      <w:pPr>
        <w:ind w:firstLineChars="200" w:firstLine="480"/>
      </w:pPr>
      <w:r w:rsidRPr="005D6E4E">
        <w:rPr>
          <w:rFonts w:hint="eastAsia"/>
        </w:rPr>
        <w:t>采用装饰装修材料或饰物，对建筑物的内</w:t>
      </w:r>
      <w:r w:rsidR="005B1E16" w:rsidRPr="005D6E4E">
        <w:rPr>
          <w:rFonts w:hint="eastAsia"/>
        </w:rPr>
        <w:t>表面</w:t>
      </w:r>
      <w:r w:rsidR="00EA5C97" w:rsidRPr="005D6E4E">
        <w:rPr>
          <w:rFonts w:hint="eastAsia"/>
        </w:rPr>
        <w:t>、</w:t>
      </w:r>
      <w:r w:rsidR="005B1E16" w:rsidRPr="005D6E4E">
        <w:rPr>
          <w:rFonts w:hint="eastAsia"/>
        </w:rPr>
        <w:t>外</w:t>
      </w:r>
      <w:r w:rsidRPr="005D6E4E">
        <w:rPr>
          <w:rFonts w:hint="eastAsia"/>
        </w:rPr>
        <w:t>表面</w:t>
      </w:r>
      <w:r w:rsidR="00EA5C97" w:rsidRPr="005D6E4E">
        <w:rPr>
          <w:rFonts w:hint="eastAsia"/>
        </w:rPr>
        <w:t>或</w:t>
      </w:r>
      <w:r w:rsidRPr="005D6E4E">
        <w:rPr>
          <w:rFonts w:hint="eastAsia"/>
        </w:rPr>
        <w:t>空间进行的各种艺术处理和</w:t>
      </w:r>
      <w:r w:rsidR="00587AC2" w:rsidRPr="005D6E4E">
        <w:rPr>
          <w:rFonts w:hint="eastAsia"/>
        </w:rPr>
        <w:t>装</w:t>
      </w:r>
      <w:r w:rsidRPr="005D6E4E">
        <w:rPr>
          <w:rFonts w:hint="eastAsia"/>
        </w:rPr>
        <w:t>饰。</w:t>
      </w:r>
    </w:p>
    <w:p w14:paraId="26C94C66" w14:textId="77777777" w:rsidR="00AC175B" w:rsidRPr="005D6E4E" w:rsidRDefault="00AC175B"/>
    <w:p w14:paraId="13849A42" w14:textId="77777777" w:rsidR="00AC175B" w:rsidRPr="005D6E4E" w:rsidRDefault="009A7DA6">
      <w:pPr>
        <w:pStyle w:val="4"/>
        <w:numPr>
          <w:ilvl w:val="2"/>
          <w:numId w:val="2"/>
        </w:numPr>
        <w:ind w:left="709" w:hanging="709"/>
      </w:pPr>
      <w:r w:rsidRPr="005D6E4E">
        <w:rPr>
          <w:rFonts w:hint="eastAsia"/>
        </w:rPr>
        <w:t>建筑空间building space</w:t>
      </w:r>
    </w:p>
    <w:p w14:paraId="611E881A" w14:textId="6B1C535B" w:rsidR="00AC175B" w:rsidRPr="005D6E4E" w:rsidRDefault="00B0024F">
      <w:pPr>
        <w:ind w:firstLineChars="200" w:firstLine="480"/>
      </w:pPr>
      <w:r w:rsidRPr="005D6E4E">
        <w:rPr>
          <w:rFonts w:hint="eastAsia"/>
        </w:rPr>
        <w:t>通过运用</w:t>
      </w:r>
      <w:r w:rsidR="009A7DA6" w:rsidRPr="005D6E4E">
        <w:rPr>
          <w:rFonts w:hint="eastAsia"/>
        </w:rPr>
        <w:t>建筑</w:t>
      </w:r>
      <w:r w:rsidRPr="005D6E4E">
        <w:rPr>
          <w:rFonts w:hint="eastAsia"/>
        </w:rPr>
        <w:t>各种要素或形式，</w:t>
      </w:r>
      <w:r w:rsidR="009A7DA6" w:rsidRPr="005D6E4E">
        <w:rPr>
          <w:rFonts w:hint="eastAsia"/>
        </w:rPr>
        <w:t>围合或限定的、供人们进行各类生产、生活活动的场所。</w:t>
      </w:r>
    </w:p>
    <w:p w14:paraId="04C3EDA2" w14:textId="77777777" w:rsidR="00AC175B" w:rsidRPr="005D6E4E" w:rsidRDefault="00AC175B"/>
    <w:p w14:paraId="6B801AF8" w14:textId="77777777" w:rsidR="00AC175B" w:rsidRPr="005D6E4E" w:rsidRDefault="009A7DA6">
      <w:pPr>
        <w:pStyle w:val="4"/>
        <w:numPr>
          <w:ilvl w:val="2"/>
          <w:numId w:val="2"/>
        </w:numPr>
        <w:ind w:left="709" w:hanging="709"/>
      </w:pPr>
      <w:r w:rsidRPr="005D6E4E">
        <w:rPr>
          <w:rFonts w:hint="eastAsia"/>
        </w:rPr>
        <w:lastRenderedPageBreak/>
        <w:t>建筑功能building function</w:t>
      </w:r>
    </w:p>
    <w:p w14:paraId="2C9781FF" w14:textId="47CDB036" w:rsidR="00AC175B" w:rsidRPr="005D6E4E" w:rsidRDefault="009A7DA6">
      <w:pPr>
        <w:ind w:firstLineChars="200" w:firstLine="480"/>
      </w:pPr>
      <w:r w:rsidRPr="005D6E4E">
        <w:rPr>
          <w:rFonts w:hint="eastAsia"/>
        </w:rPr>
        <w:t>建筑的使用属性，也是建筑的使用要求或用途。</w:t>
      </w:r>
    </w:p>
    <w:p w14:paraId="2AD96AEB" w14:textId="77777777" w:rsidR="00AC175B" w:rsidRPr="005D6E4E" w:rsidRDefault="00AC175B"/>
    <w:p w14:paraId="71E780DA" w14:textId="77777777" w:rsidR="00AC175B" w:rsidRPr="005D6E4E" w:rsidRDefault="009A7DA6">
      <w:pPr>
        <w:pStyle w:val="4"/>
        <w:numPr>
          <w:ilvl w:val="2"/>
          <w:numId w:val="2"/>
        </w:numPr>
        <w:ind w:left="709" w:hanging="709"/>
      </w:pPr>
      <w:r w:rsidRPr="005D6E4E">
        <w:rPr>
          <w:rFonts w:hint="eastAsia"/>
        </w:rPr>
        <w:t>建筑性能building performance</w:t>
      </w:r>
    </w:p>
    <w:p w14:paraId="59470FF9" w14:textId="6B3380E6" w:rsidR="00AC175B" w:rsidRPr="005D6E4E" w:rsidRDefault="009A7DA6">
      <w:pPr>
        <w:ind w:firstLineChars="200" w:firstLine="480"/>
      </w:pPr>
      <w:r w:rsidRPr="005D6E4E">
        <w:rPr>
          <w:rFonts w:hint="eastAsia"/>
        </w:rPr>
        <w:t xml:space="preserve">保障建筑实现预期功能的能力。 </w:t>
      </w:r>
    </w:p>
    <w:p w14:paraId="5EFD2E1F" w14:textId="77777777" w:rsidR="00AC175B" w:rsidRPr="005D6E4E" w:rsidRDefault="00AC175B"/>
    <w:p w14:paraId="31DF3A32" w14:textId="77777777" w:rsidR="00AC175B" w:rsidRPr="005D6E4E" w:rsidRDefault="009A7DA6">
      <w:pPr>
        <w:pStyle w:val="4"/>
        <w:numPr>
          <w:ilvl w:val="2"/>
          <w:numId w:val="2"/>
        </w:numPr>
        <w:ind w:left="709" w:hanging="709"/>
      </w:pPr>
      <w:r w:rsidRPr="005D6E4E">
        <w:rPr>
          <w:rFonts w:hint="eastAsia"/>
        </w:rPr>
        <w:t xml:space="preserve">建筑节能building energy-saving; </w:t>
      </w:r>
      <w:proofErr w:type="gramStart"/>
      <w:r w:rsidRPr="005D6E4E">
        <w:rPr>
          <w:rFonts w:hint="eastAsia"/>
        </w:rPr>
        <w:t>building</w:t>
      </w:r>
      <w:proofErr w:type="gramEnd"/>
      <w:r w:rsidRPr="005D6E4E">
        <w:rPr>
          <w:rFonts w:hint="eastAsia"/>
        </w:rPr>
        <w:t xml:space="preserve"> enerey-efficiency</w:t>
      </w:r>
    </w:p>
    <w:p w14:paraId="5BC86F52" w14:textId="77777777" w:rsidR="00AC175B" w:rsidRPr="005D6E4E" w:rsidRDefault="009A7DA6">
      <w:pPr>
        <w:ind w:firstLineChars="200" w:firstLine="480"/>
      </w:pPr>
      <w:r w:rsidRPr="005D6E4E">
        <w:rPr>
          <w:rFonts w:hint="eastAsia"/>
        </w:rPr>
        <w:t>为降低建筑物的能源消耗，在保证室内环境质量的前提下，采取的提高能源利用效率的技术措施。</w:t>
      </w:r>
    </w:p>
    <w:p w14:paraId="65C96249" w14:textId="77777777" w:rsidR="00AC175B" w:rsidRPr="005D6E4E" w:rsidRDefault="00AC175B"/>
    <w:p w14:paraId="79CC7D4E" w14:textId="77777777" w:rsidR="00AC175B" w:rsidRPr="005D6E4E" w:rsidRDefault="009A7DA6">
      <w:pPr>
        <w:pStyle w:val="4"/>
        <w:numPr>
          <w:ilvl w:val="2"/>
          <w:numId w:val="2"/>
        </w:numPr>
        <w:ind w:left="709" w:hanging="709"/>
      </w:pPr>
      <w:r w:rsidRPr="005D6E4E">
        <w:rPr>
          <w:rFonts w:hint="eastAsia"/>
        </w:rPr>
        <w:t>建筑基地 construction site</w:t>
      </w:r>
    </w:p>
    <w:p w14:paraId="34F02407" w14:textId="77777777" w:rsidR="00AC175B" w:rsidRPr="005D6E4E" w:rsidRDefault="009A7DA6">
      <w:pPr>
        <w:ind w:firstLineChars="200" w:firstLine="480"/>
      </w:pPr>
      <w:r w:rsidRPr="005D6E4E">
        <w:rPr>
          <w:rFonts w:hint="eastAsia"/>
        </w:rPr>
        <w:t>根据用地性质和使用权属确定的建筑工程项目的使用场地。</w:t>
      </w:r>
    </w:p>
    <w:p w14:paraId="7C2785F6" w14:textId="77777777" w:rsidR="00AC175B" w:rsidRPr="005D6E4E" w:rsidRDefault="00AC175B"/>
    <w:p w14:paraId="134B33D1" w14:textId="77777777" w:rsidR="00AC175B" w:rsidRPr="005D6E4E" w:rsidRDefault="009A7DA6">
      <w:pPr>
        <w:pStyle w:val="4"/>
        <w:numPr>
          <w:ilvl w:val="2"/>
          <w:numId w:val="2"/>
        </w:numPr>
        <w:ind w:left="709" w:hanging="709"/>
      </w:pPr>
      <w:r w:rsidRPr="005D6E4E">
        <w:rPr>
          <w:rFonts w:hint="eastAsia"/>
        </w:rPr>
        <w:t xml:space="preserve">场地设计 site design </w:t>
      </w:r>
    </w:p>
    <w:p w14:paraId="470F9FBC" w14:textId="77777777" w:rsidR="00AC175B" w:rsidRPr="005D6E4E" w:rsidRDefault="009A7DA6">
      <w:pPr>
        <w:ind w:firstLineChars="200" w:firstLine="480"/>
      </w:pPr>
      <w:r w:rsidRPr="005D6E4E">
        <w:rPr>
          <w:rFonts w:hint="eastAsia"/>
        </w:rPr>
        <w:t>对建筑基地内的建筑布局、道路、竖向、绿化及工程管线等进行综合性的设计，又称为总图设计或总平面设计。</w:t>
      </w:r>
    </w:p>
    <w:p w14:paraId="7BFC6CFD" w14:textId="77777777" w:rsidR="00AC175B" w:rsidRPr="005D6E4E" w:rsidRDefault="00AC175B"/>
    <w:p w14:paraId="1DEE193A" w14:textId="77777777" w:rsidR="00AC175B" w:rsidRPr="005D6E4E" w:rsidRDefault="009A7DA6">
      <w:pPr>
        <w:pStyle w:val="4"/>
        <w:numPr>
          <w:ilvl w:val="2"/>
          <w:numId w:val="2"/>
        </w:numPr>
        <w:ind w:left="709" w:hanging="709"/>
      </w:pPr>
      <w:r w:rsidRPr="005D6E4E">
        <w:rPr>
          <w:rFonts w:hint="eastAsia"/>
        </w:rPr>
        <w:t>无障碍设施 accessible facilities</w:t>
      </w:r>
    </w:p>
    <w:p w14:paraId="524A8E86" w14:textId="29DA544E" w:rsidR="00AC175B" w:rsidRPr="005D6E4E" w:rsidRDefault="009A7DA6">
      <w:pPr>
        <w:ind w:firstLineChars="200" w:firstLine="480"/>
      </w:pPr>
      <w:r w:rsidRPr="005D6E4E">
        <w:rPr>
          <w:rFonts w:hint="eastAsia"/>
        </w:rPr>
        <w:t>保障残疾人、老年人和其他有需求的人</w:t>
      </w:r>
      <w:r w:rsidR="002B1D39" w:rsidRPr="005D6E4E">
        <w:rPr>
          <w:rFonts w:hint="eastAsia"/>
        </w:rPr>
        <w:t>自主安全地通行道路、出入相关建筑物、搭乘公共交通工具、交流信息、获得社区服务</w:t>
      </w:r>
      <w:r w:rsidRPr="005D6E4E">
        <w:rPr>
          <w:rFonts w:hint="eastAsia"/>
        </w:rPr>
        <w:t>的设施。</w:t>
      </w:r>
    </w:p>
    <w:p w14:paraId="1D746D51" w14:textId="77777777" w:rsidR="00AC175B" w:rsidRPr="005D6E4E" w:rsidRDefault="00AC175B">
      <w:pPr>
        <w:tabs>
          <w:tab w:val="left" w:pos="0"/>
        </w:tabs>
      </w:pPr>
    </w:p>
    <w:p w14:paraId="1692797F" w14:textId="2F84ACE6" w:rsidR="00AC175B" w:rsidRPr="00995EF3" w:rsidRDefault="009A7DA6" w:rsidP="00D66F86">
      <w:pPr>
        <w:pStyle w:val="22"/>
        <w:numPr>
          <w:ilvl w:val="1"/>
          <w:numId w:val="2"/>
        </w:numPr>
        <w:rPr>
          <w:b/>
        </w:rPr>
      </w:pPr>
      <w:bookmarkStart w:id="3" w:name="_Toc54079981"/>
      <w:r w:rsidRPr="00995EF3">
        <w:rPr>
          <w:rFonts w:hint="eastAsia"/>
          <w:b/>
        </w:rPr>
        <w:t>建筑分类</w:t>
      </w:r>
      <w:bookmarkEnd w:id="3"/>
    </w:p>
    <w:p w14:paraId="4EF9E640" w14:textId="77777777" w:rsidR="00AC175B" w:rsidRPr="005D6E4E" w:rsidRDefault="00AC175B">
      <w:pPr>
        <w:pStyle w:val="af8"/>
        <w:keepNext/>
        <w:keepLines/>
        <w:numPr>
          <w:ilvl w:val="0"/>
          <w:numId w:val="3"/>
        </w:numPr>
        <w:spacing w:before="120" w:after="120"/>
        <w:ind w:firstLineChars="0"/>
        <w:jc w:val="left"/>
        <w:outlineLvl w:val="3"/>
        <w:rPr>
          <w:rFonts w:hAnsi="仿宋" w:cstheme="majorBidi"/>
          <w:b/>
          <w:bCs/>
          <w:vanish/>
          <w:szCs w:val="28"/>
        </w:rPr>
      </w:pPr>
      <w:bookmarkStart w:id="4" w:name="_Toc45723208"/>
      <w:bookmarkStart w:id="5" w:name="_Toc45724727"/>
      <w:bookmarkStart w:id="6" w:name="_Toc44905772"/>
      <w:bookmarkStart w:id="7" w:name="_Toc45628841"/>
      <w:bookmarkStart w:id="8" w:name="_Toc47348971"/>
      <w:bookmarkStart w:id="9" w:name="_Toc45734146"/>
      <w:bookmarkEnd w:id="4"/>
      <w:bookmarkEnd w:id="5"/>
      <w:bookmarkEnd w:id="6"/>
      <w:bookmarkEnd w:id="7"/>
      <w:bookmarkEnd w:id="8"/>
      <w:bookmarkEnd w:id="9"/>
    </w:p>
    <w:p w14:paraId="6402FD10" w14:textId="77777777" w:rsidR="00AC175B" w:rsidRPr="005D6E4E" w:rsidRDefault="00AC175B">
      <w:pPr>
        <w:pStyle w:val="af8"/>
        <w:keepNext/>
        <w:keepLines/>
        <w:numPr>
          <w:ilvl w:val="0"/>
          <w:numId w:val="3"/>
        </w:numPr>
        <w:spacing w:before="120" w:after="120"/>
        <w:ind w:firstLineChars="0"/>
        <w:jc w:val="left"/>
        <w:outlineLvl w:val="3"/>
        <w:rPr>
          <w:rFonts w:hAnsi="仿宋" w:cstheme="majorBidi"/>
          <w:b/>
          <w:bCs/>
          <w:vanish/>
          <w:szCs w:val="28"/>
        </w:rPr>
      </w:pPr>
      <w:bookmarkStart w:id="10" w:name="_Toc45628842"/>
      <w:bookmarkStart w:id="11" w:name="_Toc45724728"/>
      <w:bookmarkStart w:id="12" w:name="_Toc47348972"/>
      <w:bookmarkStart w:id="13" w:name="_Toc45723209"/>
      <w:bookmarkStart w:id="14" w:name="_Toc45734147"/>
      <w:bookmarkStart w:id="15" w:name="_Toc44905773"/>
      <w:bookmarkEnd w:id="10"/>
      <w:bookmarkEnd w:id="11"/>
      <w:bookmarkEnd w:id="12"/>
      <w:bookmarkEnd w:id="13"/>
      <w:bookmarkEnd w:id="14"/>
      <w:bookmarkEnd w:id="15"/>
    </w:p>
    <w:p w14:paraId="61B34A84" w14:textId="77777777" w:rsidR="00AC175B" w:rsidRPr="005D6E4E" w:rsidRDefault="00AC175B">
      <w:pPr>
        <w:pStyle w:val="af8"/>
        <w:keepNext/>
        <w:keepLines/>
        <w:numPr>
          <w:ilvl w:val="1"/>
          <w:numId w:val="3"/>
        </w:numPr>
        <w:spacing w:before="120" w:after="120"/>
        <w:ind w:firstLineChars="0"/>
        <w:jc w:val="left"/>
        <w:outlineLvl w:val="3"/>
        <w:rPr>
          <w:rFonts w:hAnsi="仿宋" w:cstheme="majorBidi"/>
          <w:b/>
          <w:bCs/>
          <w:vanish/>
          <w:szCs w:val="28"/>
        </w:rPr>
      </w:pPr>
      <w:bookmarkStart w:id="16" w:name="_Toc44905774"/>
      <w:bookmarkStart w:id="17" w:name="_Toc45628843"/>
      <w:bookmarkStart w:id="18" w:name="_Toc45734148"/>
      <w:bookmarkStart w:id="19" w:name="_Toc45724729"/>
      <w:bookmarkStart w:id="20" w:name="_Toc47348973"/>
      <w:bookmarkStart w:id="21" w:name="_Toc45723210"/>
      <w:bookmarkEnd w:id="16"/>
      <w:bookmarkEnd w:id="17"/>
      <w:bookmarkEnd w:id="18"/>
      <w:bookmarkEnd w:id="19"/>
      <w:bookmarkEnd w:id="20"/>
      <w:bookmarkEnd w:id="21"/>
    </w:p>
    <w:p w14:paraId="363EA5E3" w14:textId="77777777" w:rsidR="00AC175B" w:rsidRPr="005D6E4E" w:rsidRDefault="00AC175B">
      <w:pPr>
        <w:pStyle w:val="af8"/>
        <w:keepNext/>
        <w:keepLines/>
        <w:numPr>
          <w:ilvl w:val="1"/>
          <w:numId w:val="3"/>
        </w:numPr>
        <w:spacing w:before="120" w:after="120"/>
        <w:ind w:firstLineChars="0"/>
        <w:jc w:val="left"/>
        <w:outlineLvl w:val="3"/>
        <w:rPr>
          <w:rFonts w:hAnsi="仿宋" w:cstheme="majorBidi"/>
          <w:b/>
          <w:bCs/>
          <w:vanish/>
          <w:szCs w:val="28"/>
        </w:rPr>
      </w:pPr>
      <w:bookmarkStart w:id="22" w:name="_Toc45724730"/>
      <w:bookmarkStart w:id="23" w:name="_Toc45628844"/>
      <w:bookmarkStart w:id="24" w:name="_Toc45723211"/>
      <w:bookmarkStart w:id="25" w:name="_Toc47348974"/>
      <w:bookmarkStart w:id="26" w:name="_Toc44905775"/>
      <w:bookmarkStart w:id="27" w:name="_Toc45734149"/>
      <w:bookmarkEnd w:id="22"/>
      <w:bookmarkEnd w:id="23"/>
      <w:bookmarkEnd w:id="24"/>
      <w:bookmarkEnd w:id="25"/>
      <w:bookmarkEnd w:id="26"/>
      <w:bookmarkEnd w:id="27"/>
    </w:p>
    <w:p w14:paraId="1C6EB994" w14:textId="77777777" w:rsidR="00AC175B" w:rsidRPr="005D6E4E" w:rsidRDefault="009A7DA6" w:rsidP="00ED0E15">
      <w:pPr>
        <w:pStyle w:val="4"/>
        <w:numPr>
          <w:ilvl w:val="2"/>
          <w:numId w:val="3"/>
        </w:numPr>
        <w:ind w:hanging="709"/>
      </w:pPr>
      <w:r w:rsidRPr="005D6E4E">
        <w:t>民用建筑</w:t>
      </w:r>
      <w:r w:rsidRPr="005D6E4E">
        <w:rPr>
          <w:rFonts w:hint="eastAsia"/>
        </w:rPr>
        <w:t xml:space="preserve"> </w:t>
      </w:r>
      <w:r w:rsidRPr="005D6E4E">
        <w:t>civil building</w:t>
      </w:r>
    </w:p>
    <w:p w14:paraId="5ED21A83" w14:textId="77777777" w:rsidR="00AC175B" w:rsidRPr="005D6E4E" w:rsidRDefault="009A7DA6" w:rsidP="000F77E2">
      <w:pPr>
        <w:ind w:firstLineChars="200" w:firstLine="480"/>
      </w:pPr>
      <w:r w:rsidRPr="005D6E4E">
        <w:rPr>
          <w:rFonts w:hint="eastAsia"/>
        </w:rPr>
        <w:t>供人们居住和进行各种公共活动的建筑的总称。</w:t>
      </w:r>
    </w:p>
    <w:p w14:paraId="415B5D59" w14:textId="77777777" w:rsidR="00AC175B" w:rsidRPr="005D6E4E" w:rsidRDefault="00AC175B">
      <w:bookmarkStart w:id="28" w:name="_Hlk33703316"/>
    </w:p>
    <w:p w14:paraId="6918FA11" w14:textId="4C8BF0B4" w:rsidR="00AC175B" w:rsidRPr="005D6E4E" w:rsidRDefault="009A7DA6" w:rsidP="00995EF3">
      <w:pPr>
        <w:pStyle w:val="4"/>
        <w:numPr>
          <w:ilvl w:val="2"/>
          <w:numId w:val="3"/>
        </w:numPr>
        <w:ind w:hanging="709"/>
        <w:rPr>
          <w:rFonts w:asciiTheme="minorHAnsi" w:hAnsiTheme="minorHAnsi" w:cstheme="minorBidi"/>
          <w:bCs w:val="0"/>
          <w:szCs w:val="21"/>
        </w:rPr>
      </w:pPr>
      <w:bookmarkStart w:id="29" w:name="_Hlk33703889"/>
      <w:bookmarkEnd w:id="28"/>
      <w:r w:rsidRPr="005D6E4E">
        <w:rPr>
          <w:bCs w:val="0"/>
        </w:rPr>
        <w:t>居住建筑residential building</w:t>
      </w:r>
      <w:r w:rsidRPr="005D6E4E">
        <w:rPr>
          <w:bCs w:val="0"/>
        </w:rPr>
        <w:tab/>
      </w:r>
      <w:bookmarkEnd w:id="29"/>
    </w:p>
    <w:p w14:paraId="7E3E5D1A" w14:textId="77777777" w:rsidR="00AC175B" w:rsidRPr="005D6E4E" w:rsidRDefault="009A7DA6">
      <w:pPr>
        <w:ind w:firstLineChars="200" w:firstLine="480"/>
      </w:pPr>
      <w:r w:rsidRPr="005D6E4E">
        <w:rPr>
          <w:rFonts w:hint="eastAsia"/>
        </w:rPr>
        <w:t>供人们居住使用的场所。</w:t>
      </w:r>
    </w:p>
    <w:p w14:paraId="5B707F81" w14:textId="77777777" w:rsidR="00AC175B" w:rsidRPr="005D6E4E" w:rsidRDefault="00AC175B"/>
    <w:p w14:paraId="05D86F9A" w14:textId="6181C490" w:rsidR="00AC175B" w:rsidRPr="005D6E4E" w:rsidRDefault="009A7DA6" w:rsidP="00995EF3">
      <w:pPr>
        <w:pStyle w:val="4"/>
        <w:numPr>
          <w:ilvl w:val="2"/>
          <w:numId w:val="3"/>
        </w:numPr>
        <w:ind w:hanging="709"/>
        <w:rPr>
          <w:rFonts w:asciiTheme="minorHAnsi" w:hAnsiTheme="minorHAnsi" w:cstheme="minorBidi"/>
          <w:bCs w:val="0"/>
          <w:szCs w:val="21"/>
        </w:rPr>
      </w:pPr>
      <w:r w:rsidRPr="005D6E4E">
        <w:rPr>
          <w:bCs w:val="0"/>
        </w:rPr>
        <w:lastRenderedPageBreak/>
        <w:t>公共建筑public building</w:t>
      </w:r>
    </w:p>
    <w:p w14:paraId="5B3E2476" w14:textId="77777777" w:rsidR="00AC175B" w:rsidRPr="005D6E4E" w:rsidRDefault="009A7DA6" w:rsidP="000F77E2">
      <w:pPr>
        <w:ind w:firstLineChars="200" w:firstLine="480"/>
      </w:pPr>
      <w:r w:rsidRPr="005D6E4E">
        <w:rPr>
          <w:rFonts w:hint="eastAsia"/>
        </w:rPr>
        <w:t>供人们进行各种公共活动的场所。</w:t>
      </w:r>
    </w:p>
    <w:p w14:paraId="365CF030" w14:textId="77777777" w:rsidR="00AC175B" w:rsidRPr="005D6E4E" w:rsidRDefault="00AC175B"/>
    <w:p w14:paraId="26772A58" w14:textId="77777777" w:rsidR="00AC175B" w:rsidRPr="005D6E4E" w:rsidRDefault="009A7DA6" w:rsidP="00ED0E15">
      <w:pPr>
        <w:pStyle w:val="4"/>
        <w:numPr>
          <w:ilvl w:val="2"/>
          <w:numId w:val="3"/>
        </w:numPr>
        <w:ind w:hanging="709"/>
      </w:pPr>
      <w:r w:rsidRPr="005D6E4E">
        <w:t>工业建筑industrial building</w:t>
      </w:r>
    </w:p>
    <w:p w14:paraId="44A041B1" w14:textId="77777777" w:rsidR="00AC175B" w:rsidRPr="005D6E4E" w:rsidRDefault="009A7DA6">
      <w:pPr>
        <w:pStyle w:val="af8"/>
        <w:ind w:left="425" w:firstLineChars="0" w:firstLine="0"/>
        <w:rPr>
          <w:rFonts w:hAnsi="仿宋" w:cs="仿宋"/>
        </w:rPr>
      </w:pPr>
      <w:r w:rsidRPr="005D6E4E">
        <w:rPr>
          <w:rFonts w:hAnsi="仿宋" w:cs="仿宋" w:hint="eastAsia"/>
          <w:szCs w:val="24"/>
        </w:rPr>
        <w:t xml:space="preserve">服务于工业生产的建筑场所 </w:t>
      </w:r>
      <w:r w:rsidRPr="005D6E4E">
        <w:rPr>
          <w:rFonts w:hint="eastAsia"/>
        </w:rPr>
        <w:t>。</w:t>
      </w:r>
    </w:p>
    <w:p w14:paraId="0F1EC30F" w14:textId="77777777" w:rsidR="00AC175B" w:rsidRPr="005D6E4E" w:rsidRDefault="00AC175B">
      <w:pPr>
        <w:rPr>
          <w:b/>
        </w:rPr>
      </w:pPr>
    </w:p>
    <w:p w14:paraId="2A2DD1F2" w14:textId="77777777" w:rsidR="00AC175B" w:rsidRPr="005D6E4E" w:rsidRDefault="009A7DA6" w:rsidP="00ED0E15">
      <w:pPr>
        <w:pStyle w:val="4"/>
        <w:numPr>
          <w:ilvl w:val="2"/>
          <w:numId w:val="3"/>
        </w:numPr>
        <w:ind w:hanging="709"/>
      </w:pPr>
      <w:r w:rsidRPr="005D6E4E">
        <w:t>农业建筑agricultural building</w:t>
      </w:r>
    </w:p>
    <w:p w14:paraId="3ADBECEF" w14:textId="77777777" w:rsidR="00AC175B" w:rsidRPr="005D6E4E" w:rsidRDefault="009A7DA6">
      <w:pPr>
        <w:ind w:firstLineChars="200" w:firstLine="480"/>
      </w:pPr>
      <w:r w:rsidRPr="005D6E4E">
        <w:rPr>
          <w:rFonts w:hint="eastAsia"/>
        </w:rPr>
        <w:t>服务于农业性生产的场所。</w:t>
      </w:r>
    </w:p>
    <w:p w14:paraId="38DDE868" w14:textId="77777777" w:rsidR="00AC175B" w:rsidRPr="005D6E4E" w:rsidRDefault="00AC175B"/>
    <w:p w14:paraId="3429A0EB" w14:textId="77777777" w:rsidR="00AC175B" w:rsidRPr="005D6E4E" w:rsidRDefault="009A7DA6" w:rsidP="00ED0E15">
      <w:pPr>
        <w:pStyle w:val="4"/>
        <w:numPr>
          <w:ilvl w:val="2"/>
          <w:numId w:val="3"/>
        </w:numPr>
        <w:ind w:hanging="709"/>
      </w:pPr>
      <w:r w:rsidRPr="005D6E4E">
        <w:rPr>
          <w:rFonts w:hint="eastAsia"/>
        </w:rPr>
        <w:t>多层建筑m</w:t>
      </w:r>
      <w:r w:rsidRPr="005D6E4E">
        <w:t>ulti-story building</w:t>
      </w:r>
    </w:p>
    <w:p w14:paraId="3C0F279F" w14:textId="77777777" w:rsidR="00AC175B" w:rsidRPr="005D6E4E" w:rsidRDefault="009A7DA6">
      <w:pPr>
        <w:ind w:firstLineChars="200" w:firstLine="480"/>
      </w:pPr>
      <w:r w:rsidRPr="005D6E4E">
        <w:rPr>
          <w:rFonts w:hint="eastAsia"/>
        </w:rPr>
        <w:t>二层及二层以上，</w:t>
      </w:r>
      <w:proofErr w:type="gramStart"/>
      <w:r w:rsidRPr="005D6E4E">
        <w:rPr>
          <w:rFonts w:hint="eastAsia"/>
        </w:rPr>
        <w:t>且建筑</w:t>
      </w:r>
      <w:proofErr w:type="gramEnd"/>
      <w:r w:rsidRPr="005D6E4E">
        <w:rPr>
          <w:rFonts w:hint="eastAsia"/>
        </w:rPr>
        <w:t>高度不超过2</w:t>
      </w:r>
      <w:r w:rsidRPr="005D6E4E">
        <w:t>7m</w:t>
      </w:r>
      <w:r w:rsidRPr="005D6E4E">
        <w:rPr>
          <w:rFonts w:hint="eastAsia"/>
        </w:rPr>
        <w:t>住宅建筑和建筑高度不超过2</w:t>
      </w:r>
      <w:r w:rsidRPr="005D6E4E">
        <w:t>4m</w:t>
      </w:r>
      <w:r w:rsidRPr="005D6E4E">
        <w:rPr>
          <w:rFonts w:hint="eastAsia"/>
        </w:rPr>
        <w:t>的其他建筑。</w:t>
      </w:r>
    </w:p>
    <w:p w14:paraId="757D7643" w14:textId="77777777" w:rsidR="00A12802" w:rsidRPr="005D6E4E" w:rsidRDefault="00A12802"/>
    <w:p w14:paraId="6FF8A2BF" w14:textId="31054DE6" w:rsidR="00AC175B" w:rsidRPr="005D6E4E" w:rsidRDefault="009A7DA6" w:rsidP="00ED0E15">
      <w:pPr>
        <w:pStyle w:val="4"/>
        <w:numPr>
          <w:ilvl w:val="2"/>
          <w:numId w:val="3"/>
        </w:numPr>
        <w:ind w:hanging="709"/>
      </w:pPr>
      <w:r w:rsidRPr="005D6E4E">
        <w:rPr>
          <w:rFonts w:hint="eastAsia"/>
        </w:rPr>
        <w:t xml:space="preserve">高层建筑 </w:t>
      </w:r>
      <w:r w:rsidRPr="005D6E4E">
        <w:t>high-rise building</w:t>
      </w:r>
    </w:p>
    <w:p w14:paraId="30886AAE" w14:textId="77777777" w:rsidR="00AC175B" w:rsidRPr="005D6E4E" w:rsidRDefault="009A7DA6">
      <w:pPr>
        <w:ind w:firstLineChars="200" w:firstLine="480"/>
      </w:pPr>
      <w:r w:rsidRPr="005D6E4E">
        <w:t>建筑高度大于27m的住宅建筑和建筑高度大于24m的非单层厂房、仓库和其他民用建筑。</w:t>
      </w:r>
    </w:p>
    <w:p w14:paraId="2809A94A" w14:textId="77777777" w:rsidR="00AC175B" w:rsidRPr="005D6E4E" w:rsidRDefault="00AC175B"/>
    <w:p w14:paraId="76258BD9" w14:textId="70849512" w:rsidR="007239F8" w:rsidRPr="005D6E4E" w:rsidRDefault="007239F8" w:rsidP="00ED0E15">
      <w:pPr>
        <w:pStyle w:val="4"/>
        <w:numPr>
          <w:ilvl w:val="2"/>
          <w:numId w:val="3"/>
        </w:numPr>
        <w:ind w:hanging="709"/>
      </w:pPr>
      <w:r w:rsidRPr="005D6E4E">
        <w:rPr>
          <w:rFonts w:hint="eastAsia"/>
        </w:rPr>
        <w:t>地下建筑 Underground construction</w:t>
      </w:r>
    </w:p>
    <w:p w14:paraId="1972FDAB" w14:textId="77777777" w:rsidR="007239F8" w:rsidRPr="005D6E4E" w:rsidRDefault="007239F8" w:rsidP="007239F8">
      <w:pPr>
        <w:ind w:firstLineChars="200" w:firstLine="480"/>
      </w:pPr>
      <w:r w:rsidRPr="005D6E4E">
        <w:rPr>
          <w:rFonts w:hint="eastAsia"/>
        </w:rPr>
        <w:t>建造在天然地面（包括山体表面）下方岩土层中的建筑物或构筑物。</w:t>
      </w:r>
    </w:p>
    <w:p w14:paraId="2B5E2EB0" w14:textId="77777777" w:rsidR="000F77E2" w:rsidRPr="005D6E4E" w:rsidRDefault="000F77E2"/>
    <w:p w14:paraId="00A0E11C" w14:textId="4A63E9D9" w:rsidR="007239F8" w:rsidRPr="005D6E4E" w:rsidRDefault="009A7DA6" w:rsidP="00ED0E15">
      <w:pPr>
        <w:pStyle w:val="4"/>
        <w:numPr>
          <w:ilvl w:val="2"/>
          <w:numId w:val="3"/>
        </w:numPr>
        <w:ind w:hanging="709"/>
      </w:pPr>
      <w:r w:rsidRPr="005D6E4E">
        <w:rPr>
          <w:rFonts w:hint="eastAsia"/>
        </w:rPr>
        <w:t>临时建筑</w:t>
      </w:r>
      <w:r w:rsidRPr="005D6E4E">
        <w:t xml:space="preserve"> </w:t>
      </w:r>
      <w:r w:rsidR="007239F8" w:rsidRPr="005D6E4E">
        <w:t>temporary construction</w:t>
      </w:r>
    </w:p>
    <w:p w14:paraId="0CE047B7" w14:textId="36E89B3B" w:rsidR="00AC175B" w:rsidRPr="005D6E4E" w:rsidRDefault="009A7DA6" w:rsidP="007239F8">
      <w:pPr>
        <w:ind w:firstLineChars="200" w:firstLine="480"/>
      </w:pPr>
      <w:r w:rsidRPr="005D6E4E">
        <w:rPr>
          <w:rFonts w:hint="eastAsia"/>
        </w:rPr>
        <w:t>为某种目的建造的且必须在规定的期限内拆除的建筑。</w:t>
      </w:r>
      <w:r w:rsidRPr="005D6E4E">
        <w:t xml:space="preserve"> </w:t>
      </w:r>
    </w:p>
    <w:p w14:paraId="182CC25D" w14:textId="77777777" w:rsidR="00AC175B" w:rsidRPr="005D6E4E" w:rsidRDefault="00AC175B">
      <w:pPr>
        <w:tabs>
          <w:tab w:val="left" w:pos="0"/>
        </w:tabs>
        <w:rPr>
          <w:rFonts w:hAnsi="仿宋"/>
          <w:szCs w:val="24"/>
        </w:rPr>
      </w:pPr>
    </w:p>
    <w:p w14:paraId="08292A4D" w14:textId="41F53B40" w:rsidR="00AC175B" w:rsidRPr="005D6E4E" w:rsidRDefault="009A7DA6" w:rsidP="00ED0E15">
      <w:pPr>
        <w:pStyle w:val="4"/>
        <w:numPr>
          <w:ilvl w:val="2"/>
          <w:numId w:val="3"/>
        </w:numPr>
        <w:ind w:hanging="709"/>
      </w:pPr>
      <w:r w:rsidRPr="005D6E4E">
        <w:t>综合</w:t>
      </w:r>
      <w:r w:rsidRPr="005D6E4E">
        <w:rPr>
          <w:rFonts w:hint="eastAsia"/>
        </w:rPr>
        <w:t>体</w:t>
      </w:r>
      <w:r w:rsidR="000F77E2" w:rsidRPr="005D6E4E">
        <w:rPr>
          <w:rFonts w:hint="eastAsia"/>
        </w:rPr>
        <w:t xml:space="preserve"> </w:t>
      </w:r>
      <w:r w:rsidR="000F77E2" w:rsidRPr="005D6E4E">
        <w:t xml:space="preserve"> </w:t>
      </w:r>
      <w:r w:rsidRPr="005D6E4E">
        <w:t>building complex</w:t>
      </w:r>
      <w:r w:rsidR="000F77E2" w:rsidRPr="005D6E4E">
        <w:rPr>
          <w:rFonts w:hint="eastAsia"/>
        </w:rPr>
        <w:t xml:space="preserve"> </w:t>
      </w:r>
    </w:p>
    <w:p w14:paraId="2E488E83" w14:textId="7DE31A7C" w:rsidR="00AC175B" w:rsidRPr="005D6E4E" w:rsidRDefault="009A7DA6">
      <w:pPr>
        <w:ind w:firstLineChars="200" w:firstLine="480"/>
      </w:pPr>
      <w:r w:rsidRPr="005D6E4E">
        <w:rPr>
          <w:rFonts w:hint="eastAsia"/>
        </w:rPr>
        <w:t>将不同建筑功能空间，如商业，办公，酒店，交通，娱乐，会展等两种或两种以上功能于一体的单体建筑（不包含住宅、独立设置的办公建筑部分）或通过地下连片车库、商业、设备机房、下沉式广场、连廊等方式连接的多栋建筑组合体。</w:t>
      </w:r>
    </w:p>
    <w:p w14:paraId="77EFD9E9" w14:textId="77777777" w:rsidR="00ED0E15" w:rsidRPr="005D6E4E" w:rsidRDefault="00ED0E15">
      <w:pPr>
        <w:ind w:firstLineChars="200" w:firstLine="480"/>
      </w:pPr>
    </w:p>
    <w:p w14:paraId="25F56363" w14:textId="77777777" w:rsidR="00AC175B" w:rsidRPr="005D6E4E" w:rsidRDefault="00AC175B">
      <w:pPr>
        <w:tabs>
          <w:tab w:val="left" w:pos="0"/>
        </w:tabs>
        <w:rPr>
          <w:rFonts w:hAnsi="仿宋"/>
          <w:szCs w:val="24"/>
        </w:rPr>
      </w:pPr>
    </w:p>
    <w:p w14:paraId="51F29C3D" w14:textId="4AE1067F" w:rsidR="00AC175B" w:rsidRPr="00995EF3" w:rsidRDefault="009A7DA6" w:rsidP="00D66F86">
      <w:pPr>
        <w:pStyle w:val="22"/>
        <w:numPr>
          <w:ilvl w:val="1"/>
          <w:numId w:val="3"/>
        </w:numPr>
        <w:rPr>
          <w:b/>
          <w:szCs w:val="30"/>
        </w:rPr>
      </w:pPr>
      <w:bookmarkStart w:id="30" w:name="_Toc54079982"/>
      <w:r w:rsidRPr="00995EF3">
        <w:rPr>
          <w:rFonts w:hint="eastAsia"/>
          <w:b/>
        </w:rPr>
        <w:lastRenderedPageBreak/>
        <w:t>建设程序与设计依据</w:t>
      </w:r>
      <w:bookmarkEnd w:id="30"/>
    </w:p>
    <w:p w14:paraId="0F694809" w14:textId="77777777" w:rsidR="00AC175B" w:rsidRPr="005D6E4E" w:rsidRDefault="009A7DA6" w:rsidP="005B7BC7">
      <w:pPr>
        <w:pStyle w:val="4"/>
        <w:numPr>
          <w:ilvl w:val="2"/>
          <w:numId w:val="3"/>
        </w:numPr>
        <w:ind w:hanging="709"/>
      </w:pPr>
      <w:r w:rsidRPr="005D6E4E">
        <w:rPr>
          <w:rFonts w:hint="eastAsia"/>
        </w:rPr>
        <w:t>建设程序 construction procedure</w:t>
      </w:r>
    </w:p>
    <w:p w14:paraId="54FD4108" w14:textId="77777777" w:rsidR="00AC175B" w:rsidRPr="005D6E4E" w:rsidRDefault="009A7DA6">
      <w:pPr>
        <w:ind w:leftChars="-1" w:left="-2" w:firstLineChars="200" w:firstLine="480"/>
        <w:rPr>
          <w:rFonts w:hAnsi="仿宋"/>
        </w:rPr>
      </w:pPr>
      <w:r w:rsidRPr="005D6E4E">
        <w:rPr>
          <w:rFonts w:hAnsi="仿宋" w:hint="eastAsia"/>
        </w:rPr>
        <w:t>建设程序是指工程项目从策划、评估、决策、设计、施工到竣工验收、投入生产或交付使用的整个建设过程中，各项工作应当遵循的先后次序。</w:t>
      </w:r>
    </w:p>
    <w:p w14:paraId="5AA4DC95" w14:textId="13231658" w:rsidR="00AC175B" w:rsidRPr="005D6E4E" w:rsidRDefault="00AC175B">
      <w:pPr>
        <w:ind w:leftChars="-1" w:left="-2" w:firstLine="2"/>
        <w:rPr>
          <w:rFonts w:hAnsi="仿宋"/>
        </w:rPr>
      </w:pPr>
    </w:p>
    <w:p w14:paraId="01AF3027" w14:textId="77777777" w:rsidR="00AC175B" w:rsidRPr="005D6E4E" w:rsidRDefault="009A7DA6" w:rsidP="005B7BC7">
      <w:pPr>
        <w:pStyle w:val="4"/>
        <w:numPr>
          <w:ilvl w:val="2"/>
          <w:numId w:val="3"/>
        </w:numPr>
        <w:ind w:hanging="709"/>
      </w:pPr>
      <w:r w:rsidRPr="005D6E4E">
        <w:rPr>
          <w:rFonts w:hint="eastAsia"/>
        </w:rPr>
        <w:t>设计前期工作 pre-design study；</w:t>
      </w:r>
      <w:proofErr w:type="gramStart"/>
      <w:r w:rsidRPr="005D6E4E">
        <w:rPr>
          <w:rFonts w:hint="eastAsia"/>
        </w:rPr>
        <w:t>pre-design</w:t>
      </w:r>
      <w:proofErr w:type="gramEnd"/>
      <w:r w:rsidRPr="005D6E4E">
        <w:rPr>
          <w:rFonts w:hint="eastAsia"/>
        </w:rPr>
        <w:t xml:space="preserve"> programming</w:t>
      </w:r>
    </w:p>
    <w:p w14:paraId="38D6EA7C" w14:textId="77777777" w:rsidR="00AC175B" w:rsidRPr="005D6E4E" w:rsidRDefault="009A7DA6">
      <w:pPr>
        <w:ind w:leftChars="-1" w:left="-2" w:firstLineChars="200" w:firstLine="480"/>
        <w:rPr>
          <w:rFonts w:hAnsi="仿宋"/>
        </w:rPr>
      </w:pPr>
      <w:r w:rsidRPr="005D6E4E">
        <w:rPr>
          <w:rFonts w:hAnsi="仿宋" w:hint="eastAsia"/>
        </w:rPr>
        <w:t>一个建设项目的初期策划阶段的工作。工作内容主要包括提出项目建议书或项目申请报告，编制可行性研究报告，做出项目评估报告。</w:t>
      </w:r>
    </w:p>
    <w:p w14:paraId="1C26C7B0" w14:textId="24AB10F3" w:rsidR="00AC175B" w:rsidRPr="005D6E4E" w:rsidRDefault="00AC175B">
      <w:pPr>
        <w:ind w:leftChars="-1" w:left="-2" w:firstLine="2"/>
        <w:rPr>
          <w:rFonts w:hAnsi="仿宋"/>
        </w:rPr>
      </w:pPr>
    </w:p>
    <w:p w14:paraId="16C77858" w14:textId="77777777" w:rsidR="00AC175B" w:rsidRPr="005D6E4E" w:rsidRDefault="009A7DA6" w:rsidP="005B7BC7">
      <w:pPr>
        <w:pStyle w:val="4"/>
        <w:numPr>
          <w:ilvl w:val="2"/>
          <w:numId w:val="3"/>
        </w:numPr>
        <w:ind w:hanging="709"/>
      </w:pPr>
      <w:r w:rsidRPr="005D6E4E">
        <w:rPr>
          <w:rFonts w:hint="eastAsia"/>
        </w:rPr>
        <w:t>项目建议书 project proposal</w:t>
      </w:r>
    </w:p>
    <w:p w14:paraId="7D60846F" w14:textId="77777777" w:rsidR="00AC175B" w:rsidRPr="005D6E4E" w:rsidRDefault="009A7DA6">
      <w:pPr>
        <w:ind w:leftChars="-1" w:left="-2" w:firstLineChars="200" w:firstLine="480"/>
        <w:rPr>
          <w:rFonts w:hAnsi="仿宋"/>
        </w:rPr>
      </w:pPr>
      <w:r w:rsidRPr="005D6E4E">
        <w:rPr>
          <w:rFonts w:hAnsi="仿宋" w:hint="eastAsia"/>
        </w:rPr>
        <w:t>项目设计前期最初的工作文件。建设项目需政府审批时，由项目主管单位或业主对拟建项目提出的轮廓设想，从宏观上说明拟建项目建设的必要性，同时初步分析项目建设的可行性和投资效益。</w:t>
      </w:r>
    </w:p>
    <w:p w14:paraId="7861E0A7" w14:textId="77777777" w:rsidR="0044245A" w:rsidRPr="005D6E4E" w:rsidRDefault="0044245A">
      <w:pPr>
        <w:ind w:leftChars="-1" w:left="-2" w:firstLine="2"/>
        <w:rPr>
          <w:rFonts w:hAnsi="仿宋"/>
        </w:rPr>
      </w:pPr>
    </w:p>
    <w:p w14:paraId="4C420CF9" w14:textId="77777777" w:rsidR="00AC175B" w:rsidRPr="005D6E4E" w:rsidRDefault="009A7DA6" w:rsidP="005B7BC7">
      <w:pPr>
        <w:pStyle w:val="4"/>
        <w:numPr>
          <w:ilvl w:val="2"/>
          <w:numId w:val="3"/>
        </w:numPr>
        <w:ind w:hanging="709"/>
      </w:pPr>
      <w:r w:rsidRPr="005D6E4E">
        <w:rPr>
          <w:rFonts w:hint="eastAsia"/>
        </w:rPr>
        <w:t>可行性研究 feasibility study</w:t>
      </w:r>
    </w:p>
    <w:p w14:paraId="1CF89CB4" w14:textId="77777777" w:rsidR="00AC175B" w:rsidRPr="005D6E4E" w:rsidRDefault="009A7DA6" w:rsidP="00882AAC">
      <w:pPr>
        <w:ind w:leftChars="-1" w:left="-2" w:firstLineChars="200" w:firstLine="480"/>
        <w:rPr>
          <w:rFonts w:hAnsi="仿宋"/>
        </w:rPr>
      </w:pPr>
      <w:r w:rsidRPr="005D6E4E">
        <w:rPr>
          <w:rFonts w:hAnsi="仿宋" w:hint="eastAsia"/>
        </w:rPr>
        <w:t>建设项目投资决策前进行技术经济论证的一种科学方法。通过对项目有关的工程、技术、环境、经济及社会效益等方面条件和情况进行调查、研究、分析，对建设项目技术上、经济上的科学合理性和建设上的可行性，在多方案分析的基础上做出比较和综合评价，为项目决策提供可靠依据。</w:t>
      </w:r>
    </w:p>
    <w:p w14:paraId="2AB8E7B7" w14:textId="4787ABC4" w:rsidR="00AC175B" w:rsidRPr="005D6E4E" w:rsidRDefault="00AC175B">
      <w:pPr>
        <w:ind w:leftChars="-1" w:left="-2" w:firstLine="2"/>
        <w:rPr>
          <w:rFonts w:hAnsi="仿宋"/>
        </w:rPr>
      </w:pPr>
    </w:p>
    <w:p w14:paraId="129E1214" w14:textId="77777777" w:rsidR="00AC175B" w:rsidRPr="005D6E4E" w:rsidRDefault="009A7DA6" w:rsidP="005B7BC7">
      <w:pPr>
        <w:pStyle w:val="4"/>
        <w:numPr>
          <w:ilvl w:val="2"/>
          <w:numId w:val="3"/>
        </w:numPr>
        <w:ind w:hanging="709"/>
      </w:pPr>
      <w:r w:rsidRPr="005D6E4E">
        <w:rPr>
          <w:rFonts w:hint="eastAsia"/>
        </w:rPr>
        <w:t>项目评估 project appraisal；</w:t>
      </w:r>
      <w:proofErr w:type="gramStart"/>
      <w:r w:rsidRPr="005D6E4E">
        <w:rPr>
          <w:rFonts w:hint="eastAsia"/>
        </w:rPr>
        <w:t>project</w:t>
      </w:r>
      <w:proofErr w:type="gramEnd"/>
      <w:r w:rsidRPr="005D6E4E">
        <w:rPr>
          <w:rFonts w:hint="eastAsia"/>
        </w:rPr>
        <w:t xml:space="preserve"> assessment</w:t>
      </w:r>
    </w:p>
    <w:p w14:paraId="55283E64" w14:textId="77777777" w:rsidR="00AC175B" w:rsidRPr="005D6E4E" w:rsidRDefault="009A7DA6" w:rsidP="00882AAC">
      <w:pPr>
        <w:ind w:leftChars="-1" w:left="-2" w:firstLineChars="200" w:firstLine="480"/>
        <w:rPr>
          <w:rFonts w:hAnsi="仿宋"/>
        </w:rPr>
      </w:pPr>
      <w:r w:rsidRPr="005D6E4E">
        <w:rPr>
          <w:rFonts w:hAnsi="仿宋" w:hint="eastAsia"/>
        </w:rPr>
        <w:t>对拟建项目的可行性研究报告进行评价，审查项目可行性研究的可靠性、真实性和客观性，对最终决策项目投资是否可行进行认可，确认最佳投资方案。</w:t>
      </w:r>
    </w:p>
    <w:p w14:paraId="3093BFC6" w14:textId="3AD55C3D" w:rsidR="00AC175B" w:rsidRPr="005D6E4E" w:rsidRDefault="00AC175B">
      <w:pPr>
        <w:ind w:leftChars="-1" w:left="-2" w:firstLine="2"/>
        <w:rPr>
          <w:rFonts w:hAnsi="仿宋"/>
        </w:rPr>
      </w:pPr>
    </w:p>
    <w:p w14:paraId="2F30D9EF" w14:textId="77777777" w:rsidR="00AC175B" w:rsidRPr="005D6E4E" w:rsidRDefault="009A7DA6" w:rsidP="005B7BC7">
      <w:pPr>
        <w:pStyle w:val="4"/>
        <w:numPr>
          <w:ilvl w:val="2"/>
          <w:numId w:val="3"/>
        </w:numPr>
        <w:ind w:hanging="709"/>
      </w:pPr>
      <w:r w:rsidRPr="005D6E4E">
        <w:rPr>
          <w:rFonts w:hint="eastAsia"/>
        </w:rPr>
        <w:t>交通影响评价 traffic impact analysis</w:t>
      </w:r>
    </w:p>
    <w:p w14:paraId="002578D9" w14:textId="77777777" w:rsidR="00AC175B" w:rsidRPr="005D6E4E" w:rsidRDefault="009A7DA6">
      <w:pPr>
        <w:ind w:leftChars="-1" w:left="-2" w:firstLineChars="200" w:firstLine="480"/>
        <w:rPr>
          <w:rFonts w:hAnsi="仿宋"/>
        </w:rPr>
      </w:pPr>
      <w:r w:rsidRPr="005D6E4E">
        <w:rPr>
          <w:rFonts w:hAnsi="仿宋" w:hint="eastAsia"/>
        </w:rPr>
        <w:t>对建设项目投入使用后，新生成交通需求对周围交通系统运行的影响程度进行评价，并制定相应的对策，消减建设项目交通影响的技术文件。</w:t>
      </w:r>
    </w:p>
    <w:p w14:paraId="5EC9FCFA" w14:textId="77777777" w:rsidR="00B70C8F" w:rsidRPr="005D6E4E" w:rsidRDefault="00B70C8F" w:rsidP="001433BB">
      <w:pPr>
        <w:ind w:leftChars="-1" w:left="-2" w:firstLine="2"/>
        <w:rPr>
          <w:rFonts w:hAnsi="仿宋"/>
        </w:rPr>
      </w:pPr>
    </w:p>
    <w:p w14:paraId="368A4714" w14:textId="77777777" w:rsidR="00AC175B" w:rsidRPr="005D6E4E" w:rsidRDefault="009A7DA6" w:rsidP="005B7BC7">
      <w:pPr>
        <w:pStyle w:val="4"/>
        <w:numPr>
          <w:ilvl w:val="2"/>
          <w:numId w:val="3"/>
        </w:numPr>
        <w:ind w:hanging="709"/>
      </w:pPr>
      <w:r w:rsidRPr="005D6E4E">
        <w:rPr>
          <w:rFonts w:hint="eastAsia"/>
        </w:rPr>
        <w:lastRenderedPageBreak/>
        <w:t>环境影响评价environmental impact analysis</w:t>
      </w:r>
    </w:p>
    <w:p w14:paraId="71D5AB68" w14:textId="77777777" w:rsidR="00AC175B" w:rsidRPr="005D6E4E" w:rsidRDefault="009A7DA6">
      <w:pPr>
        <w:ind w:leftChars="-1" w:left="-2" w:firstLineChars="200" w:firstLine="480"/>
        <w:rPr>
          <w:rFonts w:hAnsi="仿宋"/>
        </w:rPr>
      </w:pPr>
      <w:r w:rsidRPr="005D6E4E">
        <w:rPr>
          <w:rFonts w:hAnsi="仿宋" w:hint="eastAsia"/>
        </w:rPr>
        <w:t>对建设项目投入使用后，可能造成的环境影响进行分析、预测和评价，并提出预防或者减轻不良环境影响的对策和措施的技术文件</w:t>
      </w:r>
    </w:p>
    <w:p w14:paraId="36890896" w14:textId="2640686D" w:rsidR="00AC175B" w:rsidRPr="005D6E4E" w:rsidRDefault="00AC175B">
      <w:pPr>
        <w:ind w:leftChars="-1" w:left="-2" w:firstLine="2"/>
        <w:rPr>
          <w:rFonts w:hAnsi="仿宋"/>
        </w:rPr>
      </w:pPr>
    </w:p>
    <w:p w14:paraId="421B281A" w14:textId="77777777" w:rsidR="00AC175B" w:rsidRPr="005D6E4E" w:rsidRDefault="009A7DA6" w:rsidP="005B7BC7">
      <w:pPr>
        <w:pStyle w:val="4"/>
        <w:numPr>
          <w:ilvl w:val="2"/>
          <w:numId w:val="3"/>
        </w:numPr>
        <w:ind w:hanging="709"/>
      </w:pPr>
      <w:r w:rsidRPr="005D6E4E">
        <w:rPr>
          <w:rFonts w:hint="eastAsia"/>
        </w:rPr>
        <w:t xml:space="preserve">地质灾害危险性评估 risk assessment for geological hazard </w:t>
      </w:r>
    </w:p>
    <w:p w14:paraId="26DE3D78" w14:textId="77777777" w:rsidR="00AC175B" w:rsidRPr="005D6E4E" w:rsidRDefault="009A7DA6">
      <w:pPr>
        <w:ind w:firstLineChars="200" w:firstLine="480"/>
      </w:pPr>
      <w:r w:rsidRPr="005D6E4E">
        <w:rPr>
          <w:rFonts w:hint="eastAsia"/>
        </w:rPr>
        <w:t>在查明各种致灾地质作用的性质、规模和</w:t>
      </w:r>
      <w:proofErr w:type="gramStart"/>
      <w:r w:rsidRPr="005D6E4E">
        <w:rPr>
          <w:rFonts w:hint="eastAsia"/>
        </w:rPr>
        <w:t>承灾</w:t>
      </w:r>
      <w:proofErr w:type="gramEnd"/>
      <w:r w:rsidRPr="005D6E4E">
        <w:rPr>
          <w:rFonts w:hint="eastAsia"/>
        </w:rPr>
        <w:t>对象社会经济属性的基础上，从致灾体稳定性和致灾体与</w:t>
      </w:r>
      <w:proofErr w:type="gramStart"/>
      <w:r w:rsidRPr="005D6E4E">
        <w:rPr>
          <w:rFonts w:hint="eastAsia"/>
        </w:rPr>
        <w:t>承灾对象</w:t>
      </w:r>
      <w:proofErr w:type="gramEnd"/>
      <w:r w:rsidRPr="005D6E4E">
        <w:rPr>
          <w:rFonts w:hint="eastAsia"/>
        </w:rPr>
        <w:t>遭遇的概率上分析入手，对其潜在的危险性进行客观评价，开展包括现状评估、预测评估、综合评估、建设用地适宜性评价及地质灾害防治措施建议等为主要内容的技术文件，又称安全评价。</w:t>
      </w:r>
    </w:p>
    <w:p w14:paraId="3D539D77" w14:textId="0FF2F664" w:rsidR="00AC175B" w:rsidRPr="005D6E4E" w:rsidRDefault="00AC175B">
      <w:pPr>
        <w:ind w:leftChars="-1" w:left="-2" w:firstLine="2"/>
        <w:rPr>
          <w:rFonts w:hAnsi="仿宋"/>
        </w:rPr>
      </w:pPr>
    </w:p>
    <w:p w14:paraId="4BCCAAF5" w14:textId="77777777" w:rsidR="00AC175B" w:rsidRPr="005D6E4E" w:rsidRDefault="009A7DA6" w:rsidP="005B7BC7">
      <w:pPr>
        <w:pStyle w:val="4"/>
        <w:numPr>
          <w:ilvl w:val="2"/>
          <w:numId w:val="3"/>
        </w:numPr>
        <w:ind w:hanging="709"/>
      </w:pPr>
      <w:r w:rsidRPr="005D6E4E">
        <w:rPr>
          <w:rFonts w:hint="eastAsia"/>
        </w:rPr>
        <w:t>设计依据 design basis</w:t>
      </w:r>
    </w:p>
    <w:p w14:paraId="05C752D9" w14:textId="77777777" w:rsidR="00AC175B" w:rsidRPr="005D6E4E" w:rsidRDefault="009A7DA6">
      <w:pPr>
        <w:ind w:leftChars="-1" w:left="-2" w:firstLineChars="200" w:firstLine="480"/>
        <w:rPr>
          <w:rFonts w:hAnsi="仿宋"/>
        </w:rPr>
      </w:pPr>
      <w:r w:rsidRPr="005D6E4E">
        <w:rPr>
          <w:rFonts w:hAnsi="仿宋" w:hint="eastAsia"/>
        </w:rPr>
        <w:t>整个设计过程应遵照执行并以此为据的法律性文件、工程建设标准和相关资料。</w:t>
      </w:r>
    </w:p>
    <w:p w14:paraId="1163D90B" w14:textId="76E3172B" w:rsidR="00AC175B" w:rsidRPr="005D6E4E" w:rsidRDefault="00AC175B" w:rsidP="001433BB">
      <w:pPr>
        <w:rPr>
          <w:rFonts w:hAnsi="仿宋"/>
        </w:rPr>
      </w:pPr>
    </w:p>
    <w:p w14:paraId="3E8A46F9" w14:textId="77777777" w:rsidR="00AC175B" w:rsidRPr="005D6E4E" w:rsidRDefault="009A7DA6" w:rsidP="005B7BC7">
      <w:pPr>
        <w:pStyle w:val="4"/>
        <w:numPr>
          <w:ilvl w:val="2"/>
          <w:numId w:val="3"/>
        </w:numPr>
        <w:ind w:hanging="709"/>
        <w:rPr>
          <w:rFonts w:ascii="Calibri" w:hAnsi="Calibri"/>
          <w:b w:val="0"/>
          <w:bCs w:val="0"/>
        </w:rPr>
      </w:pPr>
      <w:r w:rsidRPr="005D6E4E">
        <w:rPr>
          <w:rFonts w:hint="eastAsia"/>
        </w:rPr>
        <w:t>规划条件 planning and design conditions</w:t>
      </w:r>
    </w:p>
    <w:p w14:paraId="59D19F57" w14:textId="77777777" w:rsidR="00AC175B" w:rsidRPr="005D6E4E" w:rsidRDefault="009A7DA6">
      <w:pPr>
        <w:ind w:leftChars="-1" w:left="-2" w:firstLineChars="200" w:firstLine="480"/>
        <w:rPr>
          <w:rFonts w:hAnsi="仿宋"/>
        </w:rPr>
      </w:pPr>
      <w:r w:rsidRPr="005D6E4E">
        <w:rPr>
          <w:rFonts w:hAnsi="仿宋" w:hint="eastAsia"/>
        </w:rPr>
        <w:t>城市规划管理部门对建设用地以及建设工程提出的规定性和指导性意见。</w:t>
      </w:r>
    </w:p>
    <w:p w14:paraId="22EA0826" w14:textId="00FCB959" w:rsidR="00AC175B" w:rsidRPr="005D6E4E" w:rsidRDefault="00AC175B">
      <w:pPr>
        <w:ind w:leftChars="-1" w:left="-2" w:firstLine="2"/>
        <w:rPr>
          <w:rFonts w:hAnsi="仿宋"/>
        </w:rPr>
      </w:pPr>
    </w:p>
    <w:p w14:paraId="07474D6F" w14:textId="77777777" w:rsidR="00AC175B" w:rsidRPr="005D6E4E" w:rsidRDefault="009A7DA6" w:rsidP="005B7BC7">
      <w:pPr>
        <w:pStyle w:val="4"/>
        <w:numPr>
          <w:ilvl w:val="2"/>
          <w:numId w:val="3"/>
        </w:numPr>
        <w:ind w:hanging="709"/>
      </w:pPr>
      <w:r w:rsidRPr="005D6E4E">
        <w:rPr>
          <w:rFonts w:hint="eastAsia"/>
        </w:rPr>
        <w:t>设计任务书 design assignment statement；</w:t>
      </w:r>
      <w:proofErr w:type="gramStart"/>
      <w:r w:rsidRPr="005D6E4E">
        <w:rPr>
          <w:rFonts w:hint="eastAsia"/>
        </w:rPr>
        <w:t>design</w:t>
      </w:r>
      <w:proofErr w:type="gramEnd"/>
      <w:r w:rsidRPr="005D6E4E">
        <w:rPr>
          <w:rFonts w:hint="eastAsia"/>
        </w:rPr>
        <w:t xml:space="preserve"> program</w:t>
      </w:r>
    </w:p>
    <w:p w14:paraId="55725492" w14:textId="77777777" w:rsidR="00AC175B" w:rsidRPr="005D6E4E" w:rsidRDefault="009A7DA6">
      <w:pPr>
        <w:ind w:leftChars="-1" w:left="-2" w:firstLineChars="200" w:firstLine="480"/>
        <w:rPr>
          <w:rFonts w:hAnsi="仿宋"/>
        </w:rPr>
      </w:pPr>
      <w:r w:rsidRPr="005D6E4E">
        <w:rPr>
          <w:rFonts w:hAnsi="仿宋" w:hint="eastAsia"/>
        </w:rPr>
        <w:t>工程项目的建设大纲，明确拟建项目的设计内容及要求。</w:t>
      </w:r>
    </w:p>
    <w:p w14:paraId="5BE40D37" w14:textId="640CA002" w:rsidR="00AC175B" w:rsidRPr="005D6E4E" w:rsidRDefault="00AC175B">
      <w:pPr>
        <w:ind w:leftChars="-1" w:left="-2" w:firstLine="2"/>
        <w:rPr>
          <w:rFonts w:hAnsi="仿宋"/>
        </w:rPr>
      </w:pPr>
    </w:p>
    <w:p w14:paraId="56DBE679" w14:textId="77777777" w:rsidR="00AC175B" w:rsidRPr="005D6E4E" w:rsidRDefault="009A7DA6" w:rsidP="005B7BC7">
      <w:pPr>
        <w:pStyle w:val="4"/>
        <w:numPr>
          <w:ilvl w:val="2"/>
          <w:numId w:val="3"/>
        </w:numPr>
        <w:ind w:hanging="709"/>
      </w:pPr>
      <w:r w:rsidRPr="005D6E4E">
        <w:rPr>
          <w:rFonts w:hint="eastAsia"/>
        </w:rPr>
        <w:t>设计合同 design contract</w:t>
      </w:r>
    </w:p>
    <w:p w14:paraId="4D259496" w14:textId="77777777" w:rsidR="00AC175B" w:rsidRPr="005D6E4E" w:rsidRDefault="009A7DA6">
      <w:pPr>
        <w:ind w:leftChars="-1" w:left="-2" w:firstLineChars="200" w:firstLine="480"/>
        <w:rPr>
          <w:rFonts w:hAnsi="仿宋"/>
        </w:rPr>
      </w:pPr>
      <w:r w:rsidRPr="005D6E4E">
        <w:rPr>
          <w:rFonts w:hAnsi="仿宋" w:hint="eastAsia"/>
        </w:rPr>
        <w:t>各方当事人针对工程设计事宜所签订的具有约束力的协议。</w:t>
      </w:r>
    </w:p>
    <w:p w14:paraId="29A169C9" w14:textId="7A5F2E05" w:rsidR="00AC175B" w:rsidRPr="005D6E4E" w:rsidRDefault="00AC175B">
      <w:pPr>
        <w:ind w:leftChars="-1" w:left="-2" w:firstLine="2"/>
        <w:rPr>
          <w:rFonts w:hAnsi="仿宋"/>
        </w:rPr>
      </w:pPr>
    </w:p>
    <w:p w14:paraId="30640762" w14:textId="77777777" w:rsidR="00AC175B" w:rsidRPr="005D6E4E" w:rsidRDefault="009A7DA6" w:rsidP="005B7BC7">
      <w:pPr>
        <w:pStyle w:val="4"/>
        <w:numPr>
          <w:ilvl w:val="2"/>
          <w:numId w:val="3"/>
        </w:numPr>
        <w:ind w:hanging="709"/>
      </w:pPr>
      <w:r w:rsidRPr="005D6E4E">
        <w:rPr>
          <w:rFonts w:hint="eastAsia"/>
        </w:rPr>
        <w:t>地形图 topographical map</w:t>
      </w:r>
    </w:p>
    <w:p w14:paraId="087BF965" w14:textId="77777777" w:rsidR="00AC175B" w:rsidRPr="005D6E4E" w:rsidRDefault="009A7DA6">
      <w:pPr>
        <w:ind w:leftChars="-1" w:left="-2" w:firstLineChars="200" w:firstLine="480"/>
        <w:rPr>
          <w:rFonts w:hAnsi="仿宋"/>
        </w:rPr>
      </w:pPr>
      <w:r w:rsidRPr="005D6E4E">
        <w:rPr>
          <w:rFonts w:hAnsi="仿宋" w:hint="eastAsia"/>
        </w:rPr>
        <w:t>通过测量编制而成的，反映建设用地实际地形、地貌、地物的技术文件。</w:t>
      </w:r>
    </w:p>
    <w:p w14:paraId="6F17D09B" w14:textId="307579D8" w:rsidR="00AC175B" w:rsidRPr="005D6E4E" w:rsidRDefault="00AC175B">
      <w:pPr>
        <w:ind w:leftChars="-1" w:left="-2" w:firstLine="2"/>
        <w:rPr>
          <w:rFonts w:hAnsi="仿宋"/>
        </w:rPr>
      </w:pPr>
    </w:p>
    <w:p w14:paraId="7FAAC1BE" w14:textId="77777777" w:rsidR="00AC175B" w:rsidRPr="005D6E4E" w:rsidRDefault="009A7DA6" w:rsidP="005B7BC7">
      <w:pPr>
        <w:pStyle w:val="4"/>
        <w:numPr>
          <w:ilvl w:val="2"/>
          <w:numId w:val="3"/>
        </w:numPr>
        <w:ind w:hanging="709"/>
      </w:pPr>
      <w:r w:rsidRPr="005D6E4E">
        <w:rPr>
          <w:rFonts w:hint="eastAsia"/>
        </w:rPr>
        <w:t>建设用地红线 、建筑控制线（拆）用地红线图 map of red line；</w:t>
      </w:r>
      <w:proofErr w:type="gramStart"/>
      <w:r w:rsidRPr="005D6E4E">
        <w:rPr>
          <w:rFonts w:hint="eastAsia"/>
        </w:rPr>
        <w:t>map</w:t>
      </w:r>
      <w:proofErr w:type="gramEnd"/>
      <w:r w:rsidRPr="005D6E4E">
        <w:rPr>
          <w:rFonts w:hint="eastAsia"/>
        </w:rPr>
        <w:t xml:space="preserve"> of property line</w:t>
      </w:r>
    </w:p>
    <w:p w14:paraId="54D7848B" w14:textId="77777777" w:rsidR="00AC175B" w:rsidRPr="005D6E4E" w:rsidRDefault="009A7DA6">
      <w:pPr>
        <w:ind w:leftChars="-1" w:left="-2" w:firstLineChars="200" w:firstLine="480"/>
        <w:rPr>
          <w:rFonts w:hAnsi="仿宋"/>
        </w:rPr>
      </w:pPr>
      <w:r w:rsidRPr="005D6E4E">
        <w:rPr>
          <w:rFonts w:hAnsi="仿宋" w:hint="eastAsia"/>
        </w:rPr>
        <w:t>城市规划管理部门签发的、规定建设用地范围的平面图。</w:t>
      </w:r>
    </w:p>
    <w:p w14:paraId="597AF4EB" w14:textId="25D0146F" w:rsidR="00AC175B" w:rsidRPr="005D6E4E" w:rsidRDefault="00AC175B">
      <w:pPr>
        <w:ind w:leftChars="-1" w:left="-2" w:firstLine="2"/>
        <w:rPr>
          <w:rFonts w:hAnsi="仿宋"/>
        </w:rPr>
      </w:pPr>
    </w:p>
    <w:p w14:paraId="5D12CEE9" w14:textId="77777777" w:rsidR="00AC175B" w:rsidRPr="005D6E4E" w:rsidRDefault="009A7DA6" w:rsidP="005B7BC7">
      <w:pPr>
        <w:pStyle w:val="4"/>
        <w:numPr>
          <w:ilvl w:val="2"/>
          <w:numId w:val="3"/>
        </w:numPr>
        <w:ind w:hanging="709"/>
      </w:pPr>
      <w:r w:rsidRPr="005D6E4E">
        <w:rPr>
          <w:rFonts w:hint="eastAsia"/>
        </w:rPr>
        <w:lastRenderedPageBreak/>
        <w:t>建设项目选址意见书 permission notes for location</w:t>
      </w:r>
    </w:p>
    <w:p w14:paraId="35989DEE" w14:textId="77777777" w:rsidR="00AC175B" w:rsidRPr="005D6E4E" w:rsidRDefault="009A7DA6">
      <w:pPr>
        <w:ind w:leftChars="-1" w:left="-2" w:firstLineChars="200" w:firstLine="480"/>
        <w:rPr>
          <w:rFonts w:hAnsi="仿宋"/>
        </w:rPr>
      </w:pPr>
      <w:r w:rsidRPr="005D6E4E">
        <w:rPr>
          <w:rFonts w:hAnsi="仿宋" w:hint="eastAsia"/>
        </w:rPr>
        <w:t>城市规划行政主管部门依法核发的有关建设项目的选址和布局的技术文件。</w:t>
      </w:r>
    </w:p>
    <w:p w14:paraId="56C38959" w14:textId="1BC7C616" w:rsidR="00AC175B" w:rsidRPr="005D6E4E" w:rsidRDefault="00AC175B" w:rsidP="003A38A0">
      <w:pPr>
        <w:rPr>
          <w:rFonts w:hAnsi="仿宋"/>
        </w:rPr>
      </w:pPr>
    </w:p>
    <w:p w14:paraId="267904E8" w14:textId="77777777" w:rsidR="00AC175B" w:rsidRPr="005D6E4E" w:rsidRDefault="009A7DA6" w:rsidP="005B7BC7">
      <w:pPr>
        <w:pStyle w:val="4"/>
        <w:numPr>
          <w:ilvl w:val="2"/>
          <w:numId w:val="3"/>
        </w:numPr>
        <w:ind w:hanging="709"/>
      </w:pPr>
      <w:r w:rsidRPr="005D6E4E">
        <w:rPr>
          <w:rFonts w:hint="eastAsia"/>
        </w:rPr>
        <w:t>建设用地规划许可证 land use permit</w:t>
      </w:r>
    </w:p>
    <w:p w14:paraId="0BBE0F80" w14:textId="77777777" w:rsidR="00AC175B" w:rsidRPr="005D6E4E" w:rsidRDefault="009A7DA6">
      <w:pPr>
        <w:ind w:leftChars="-1" w:left="-2" w:firstLineChars="200" w:firstLine="480"/>
        <w:rPr>
          <w:rFonts w:hAnsi="仿宋"/>
        </w:rPr>
      </w:pPr>
      <w:r w:rsidRPr="005D6E4E">
        <w:rPr>
          <w:rFonts w:hAnsi="仿宋" w:hint="eastAsia"/>
        </w:rPr>
        <w:t>经城市规划行政主管部门依法确认其建设项目位置和用地范围的法律凭证。</w:t>
      </w:r>
    </w:p>
    <w:p w14:paraId="7F29D71B" w14:textId="3AACAC4F" w:rsidR="00AC175B" w:rsidRPr="005D6E4E" w:rsidRDefault="00AC175B">
      <w:pPr>
        <w:ind w:leftChars="-1" w:left="-2" w:firstLine="2"/>
        <w:rPr>
          <w:rFonts w:hAnsi="仿宋"/>
        </w:rPr>
      </w:pPr>
    </w:p>
    <w:p w14:paraId="032E212C" w14:textId="77777777" w:rsidR="00AC175B" w:rsidRPr="005D6E4E" w:rsidRDefault="009A7DA6" w:rsidP="005B7BC7">
      <w:pPr>
        <w:pStyle w:val="4"/>
        <w:numPr>
          <w:ilvl w:val="2"/>
          <w:numId w:val="3"/>
        </w:numPr>
        <w:ind w:hanging="709"/>
      </w:pPr>
      <w:r w:rsidRPr="005D6E4E">
        <w:rPr>
          <w:rFonts w:hint="eastAsia"/>
        </w:rPr>
        <w:t>建设工程规划许可证 building permit</w:t>
      </w:r>
    </w:p>
    <w:p w14:paraId="1BBB39ED" w14:textId="77777777" w:rsidR="00AC175B" w:rsidRPr="005D6E4E" w:rsidRDefault="009A7DA6">
      <w:pPr>
        <w:ind w:leftChars="-1" w:left="-2" w:firstLineChars="200" w:firstLine="480"/>
        <w:rPr>
          <w:rFonts w:hAnsi="仿宋"/>
        </w:rPr>
      </w:pPr>
      <w:r w:rsidRPr="005D6E4E">
        <w:rPr>
          <w:rFonts w:hAnsi="仿宋" w:hint="eastAsia"/>
        </w:rPr>
        <w:t>城市规划行政主管部门依法核发的有关建设工程的法律凭证。</w:t>
      </w:r>
    </w:p>
    <w:p w14:paraId="76518703" w14:textId="7BC745CB" w:rsidR="00AC175B" w:rsidRPr="005D6E4E" w:rsidRDefault="00AC175B">
      <w:pPr>
        <w:ind w:leftChars="-1" w:left="-2" w:firstLine="2"/>
        <w:rPr>
          <w:rFonts w:hAnsi="仿宋"/>
        </w:rPr>
      </w:pPr>
    </w:p>
    <w:p w14:paraId="30B577A0" w14:textId="77777777" w:rsidR="00AC175B" w:rsidRPr="005D6E4E" w:rsidRDefault="009A7DA6" w:rsidP="005B7BC7">
      <w:pPr>
        <w:pStyle w:val="4"/>
        <w:numPr>
          <w:ilvl w:val="2"/>
          <w:numId w:val="3"/>
        </w:numPr>
        <w:ind w:hanging="709"/>
      </w:pPr>
      <w:r w:rsidRPr="005D6E4E">
        <w:rPr>
          <w:rFonts w:hint="eastAsia"/>
        </w:rPr>
        <w:t>策划决策阶段 planning and decision-making stage</w:t>
      </w:r>
    </w:p>
    <w:p w14:paraId="3CBB0094" w14:textId="77777777" w:rsidR="00AC175B" w:rsidRPr="005D6E4E" w:rsidRDefault="009A7DA6">
      <w:pPr>
        <w:ind w:leftChars="-1" w:left="-2" w:firstLineChars="200" w:firstLine="480"/>
        <w:rPr>
          <w:rFonts w:hAnsi="仿宋"/>
        </w:rPr>
      </w:pPr>
      <w:r w:rsidRPr="005D6E4E">
        <w:rPr>
          <w:rFonts w:hAnsi="仿宋" w:hint="eastAsia"/>
        </w:rPr>
        <w:t>工程项目的策划决策阶段是指从工程项目的最初构思发起到项目批准正式立项的过程。</w:t>
      </w:r>
    </w:p>
    <w:p w14:paraId="01D24061" w14:textId="611C518D" w:rsidR="00AC175B" w:rsidRPr="005D6E4E" w:rsidRDefault="00AC175B">
      <w:pPr>
        <w:ind w:leftChars="-1" w:left="-2" w:firstLine="2"/>
        <w:rPr>
          <w:rFonts w:hAnsi="仿宋"/>
        </w:rPr>
      </w:pPr>
    </w:p>
    <w:p w14:paraId="79FC6F86" w14:textId="77777777" w:rsidR="00AC175B" w:rsidRPr="005D6E4E" w:rsidRDefault="009A7DA6" w:rsidP="005B7BC7">
      <w:pPr>
        <w:pStyle w:val="4"/>
        <w:numPr>
          <w:ilvl w:val="2"/>
          <w:numId w:val="3"/>
        </w:numPr>
        <w:ind w:hanging="709"/>
      </w:pPr>
      <w:r w:rsidRPr="005D6E4E">
        <w:rPr>
          <w:rFonts w:hint="eastAsia"/>
        </w:rPr>
        <w:t>准备阶段 preparation stage</w:t>
      </w:r>
    </w:p>
    <w:p w14:paraId="644F60EA" w14:textId="77777777" w:rsidR="00AC175B" w:rsidRPr="005D6E4E" w:rsidRDefault="009A7DA6">
      <w:pPr>
        <w:ind w:leftChars="-1" w:left="-2" w:firstLineChars="200" w:firstLine="480"/>
        <w:rPr>
          <w:rFonts w:hAnsi="仿宋"/>
        </w:rPr>
      </w:pPr>
      <w:r w:rsidRPr="005D6E4E">
        <w:rPr>
          <w:rFonts w:hAnsi="仿宋" w:hint="eastAsia"/>
        </w:rPr>
        <w:t>工程项目的准备阶段是指从工程项目设计到施工开始前的过程。</w:t>
      </w:r>
    </w:p>
    <w:p w14:paraId="16716D4F" w14:textId="77777777" w:rsidR="005B7BC7" w:rsidRPr="005D6E4E" w:rsidRDefault="005B7BC7">
      <w:pPr>
        <w:ind w:leftChars="-1" w:left="-2" w:firstLineChars="200" w:firstLine="480"/>
        <w:rPr>
          <w:rFonts w:hAnsi="仿宋"/>
        </w:rPr>
      </w:pPr>
    </w:p>
    <w:p w14:paraId="3521E895" w14:textId="77777777" w:rsidR="00AC175B" w:rsidRPr="005D6E4E" w:rsidRDefault="009A7DA6" w:rsidP="005B7BC7">
      <w:pPr>
        <w:pStyle w:val="4"/>
        <w:numPr>
          <w:ilvl w:val="2"/>
          <w:numId w:val="3"/>
        </w:numPr>
        <w:ind w:hanging="709"/>
      </w:pPr>
      <w:r w:rsidRPr="005D6E4E">
        <w:rPr>
          <w:rFonts w:hint="eastAsia"/>
        </w:rPr>
        <w:t>实施阶段 implementation stage</w:t>
      </w:r>
    </w:p>
    <w:p w14:paraId="70E47E22" w14:textId="77777777" w:rsidR="00AC175B" w:rsidRPr="005D6E4E" w:rsidRDefault="009A7DA6">
      <w:pPr>
        <w:ind w:leftChars="-1" w:left="-2" w:firstLineChars="200" w:firstLine="480"/>
        <w:rPr>
          <w:rFonts w:hAnsi="仿宋"/>
        </w:rPr>
      </w:pPr>
      <w:r w:rsidRPr="005D6E4E">
        <w:rPr>
          <w:rFonts w:hAnsi="仿宋" w:hint="eastAsia"/>
        </w:rPr>
        <w:t>工程项目的实施阶段是指工程项目施工建造的过程。</w:t>
      </w:r>
    </w:p>
    <w:p w14:paraId="7211836D" w14:textId="187B366F" w:rsidR="00AC175B" w:rsidRPr="005D6E4E" w:rsidRDefault="00AC175B">
      <w:pPr>
        <w:rPr>
          <w:rFonts w:ascii="Calibri" w:hAnsi="Calibri"/>
        </w:rPr>
      </w:pPr>
    </w:p>
    <w:p w14:paraId="24EBD859" w14:textId="77777777" w:rsidR="00AC175B" w:rsidRPr="005D6E4E" w:rsidRDefault="009A7DA6" w:rsidP="005B7BC7">
      <w:pPr>
        <w:pStyle w:val="4"/>
        <w:numPr>
          <w:ilvl w:val="2"/>
          <w:numId w:val="3"/>
        </w:numPr>
        <w:ind w:hanging="709"/>
      </w:pPr>
      <w:r w:rsidRPr="005D6E4E">
        <w:rPr>
          <w:rFonts w:hint="eastAsia"/>
        </w:rPr>
        <w:t>竣工验收阶段 completion acceptance stage</w:t>
      </w:r>
    </w:p>
    <w:p w14:paraId="06D7899B" w14:textId="77777777" w:rsidR="00AC175B" w:rsidRPr="005D6E4E" w:rsidRDefault="009A7DA6">
      <w:pPr>
        <w:ind w:leftChars="-1" w:left="-2" w:firstLineChars="200" w:firstLine="480"/>
        <w:rPr>
          <w:rFonts w:hAnsi="仿宋"/>
        </w:rPr>
      </w:pPr>
      <w:r w:rsidRPr="005D6E4E">
        <w:rPr>
          <w:rFonts w:hAnsi="仿宋" w:hint="eastAsia"/>
        </w:rPr>
        <w:t>工程项目的竣工验收阶段是指从工程项目竣工到交付使用的过程。</w:t>
      </w:r>
    </w:p>
    <w:p w14:paraId="26371013" w14:textId="7F07858E" w:rsidR="00AC175B" w:rsidRPr="005D6E4E" w:rsidRDefault="00AC175B">
      <w:pPr>
        <w:rPr>
          <w:rFonts w:ascii="Calibri" w:hAnsi="Calibri"/>
        </w:rPr>
      </w:pPr>
    </w:p>
    <w:p w14:paraId="29705F60" w14:textId="7CF327D6" w:rsidR="00AC175B" w:rsidRPr="005D6E4E" w:rsidRDefault="009A7DA6" w:rsidP="005B7BC7">
      <w:pPr>
        <w:pStyle w:val="4"/>
        <w:numPr>
          <w:ilvl w:val="2"/>
          <w:numId w:val="3"/>
        </w:numPr>
        <w:ind w:hanging="709"/>
      </w:pPr>
      <w:r w:rsidRPr="005D6E4E">
        <w:rPr>
          <w:rFonts w:hint="eastAsia"/>
        </w:rPr>
        <w:t>后评</w:t>
      </w:r>
      <w:r w:rsidR="00F70C29" w:rsidRPr="005D6E4E">
        <w:rPr>
          <w:rFonts w:hint="eastAsia"/>
        </w:rPr>
        <w:t>估</w:t>
      </w:r>
      <w:r w:rsidRPr="005D6E4E">
        <w:rPr>
          <w:rFonts w:hint="eastAsia"/>
        </w:rPr>
        <w:t>阶段 post-occupancy evaluation stage</w:t>
      </w:r>
    </w:p>
    <w:p w14:paraId="5707C1BC" w14:textId="4EF050C8" w:rsidR="00AC175B" w:rsidRPr="005D6E4E" w:rsidRDefault="009A7DA6">
      <w:pPr>
        <w:ind w:leftChars="-1" w:left="-2" w:firstLineChars="200" w:firstLine="480"/>
        <w:rPr>
          <w:rFonts w:hAnsi="仿宋"/>
        </w:rPr>
      </w:pPr>
      <w:r w:rsidRPr="005D6E4E">
        <w:rPr>
          <w:rFonts w:hAnsi="仿宋" w:hint="eastAsia"/>
        </w:rPr>
        <w:t>工程项目的后评</w:t>
      </w:r>
      <w:r w:rsidR="00F214F3" w:rsidRPr="005D6E4E">
        <w:rPr>
          <w:rFonts w:hAnsi="仿宋" w:hint="eastAsia"/>
        </w:rPr>
        <w:t>估</w:t>
      </w:r>
      <w:r w:rsidRPr="005D6E4E">
        <w:rPr>
          <w:rFonts w:hAnsi="仿宋" w:hint="eastAsia"/>
        </w:rPr>
        <w:t>阶段是指在工程项目交付使用一段时间后，对其使用状况和性能表现进行评</w:t>
      </w:r>
      <w:r w:rsidR="00F70C29" w:rsidRPr="005D6E4E">
        <w:rPr>
          <w:rFonts w:hAnsi="仿宋" w:hint="eastAsia"/>
        </w:rPr>
        <w:t>价</w:t>
      </w:r>
      <w:r w:rsidRPr="005D6E4E">
        <w:rPr>
          <w:rFonts w:hAnsi="仿宋" w:hint="eastAsia"/>
        </w:rPr>
        <w:t>的过程。</w:t>
      </w:r>
    </w:p>
    <w:p w14:paraId="52AA7BA6" w14:textId="77777777" w:rsidR="00F70C29" w:rsidRPr="005D6E4E" w:rsidRDefault="00F70C29">
      <w:pPr>
        <w:jc w:val="left"/>
        <w:rPr>
          <w:rFonts w:ascii="Calibri" w:hAnsi="Calibri"/>
        </w:rPr>
      </w:pPr>
    </w:p>
    <w:p w14:paraId="3A280675" w14:textId="77777777" w:rsidR="005B7BC7" w:rsidRPr="005D6E4E" w:rsidRDefault="005B7BC7">
      <w:pPr>
        <w:jc w:val="left"/>
        <w:rPr>
          <w:rFonts w:ascii="Calibri" w:hAnsi="Calibri"/>
        </w:rPr>
      </w:pPr>
    </w:p>
    <w:p w14:paraId="2C8C88DA" w14:textId="77777777" w:rsidR="005B7BC7" w:rsidRPr="005D6E4E" w:rsidRDefault="005B7BC7">
      <w:pPr>
        <w:jc w:val="left"/>
        <w:rPr>
          <w:rFonts w:ascii="Calibri" w:hAnsi="Calibri"/>
        </w:rPr>
      </w:pPr>
    </w:p>
    <w:p w14:paraId="266ADE93" w14:textId="77777777" w:rsidR="005B7BC7" w:rsidRPr="005D6E4E" w:rsidRDefault="005B7BC7">
      <w:pPr>
        <w:jc w:val="left"/>
        <w:rPr>
          <w:rFonts w:ascii="Calibri" w:hAnsi="Calibri"/>
        </w:rPr>
      </w:pPr>
    </w:p>
    <w:p w14:paraId="087DE3E6" w14:textId="438EEB82" w:rsidR="00AC175B" w:rsidRPr="005D6E4E" w:rsidRDefault="001A6F78" w:rsidP="00E708A9">
      <w:pPr>
        <w:pStyle w:val="22"/>
        <w:numPr>
          <w:ilvl w:val="1"/>
          <w:numId w:val="3"/>
        </w:numPr>
      </w:pPr>
      <w:bookmarkStart w:id="31" w:name="_Toc54079983"/>
      <w:r w:rsidRPr="005D6E4E">
        <w:rPr>
          <w:rFonts w:hint="eastAsia"/>
        </w:rPr>
        <w:lastRenderedPageBreak/>
        <w:t>设计管理与控制</w:t>
      </w:r>
      <w:bookmarkEnd w:id="31"/>
    </w:p>
    <w:p w14:paraId="444E7FA5" w14:textId="77777777" w:rsidR="001A6F78" w:rsidRPr="005D6E4E" w:rsidRDefault="001A6F78" w:rsidP="001A6F78">
      <w:pPr>
        <w:pStyle w:val="3"/>
      </w:pPr>
      <w:r w:rsidRPr="005D6E4E">
        <w:fldChar w:fldCharType="begin"/>
      </w:r>
      <w:r w:rsidRPr="005D6E4E">
        <w:instrText xml:space="preserve"> </w:instrText>
      </w:r>
      <w:r w:rsidRPr="005D6E4E">
        <w:rPr>
          <w:rFonts w:hint="eastAsia"/>
        </w:rPr>
        <w:instrText>= 1 \* ROMAN</w:instrText>
      </w:r>
      <w:r w:rsidRPr="005D6E4E">
        <w:instrText xml:space="preserve"> </w:instrText>
      </w:r>
      <w:r w:rsidRPr="005D6E4E">
        <w:fldChar w:fldCharType="separate"/>
      </w:r>
      <w:bookmarkStart w:id="32" w:name="_Toc47349992"/>
      <w:bookmarkStart w:id="33" w:name="_Toc54079984"/>
      <w:r w:rsidRPr="005D6E4E">
        <w:t>I</w:t>
      </w:r>
      <w:r w:rsidRPr="005D6E4E">
        <w:fldChar w:fldCharType="end"/>
      </w:r>
      <w:r w:rsidRPr="005D6E4E">
        <w:t>质量管理</w:t>
      </w:r>
      <w:bookmarkEnd w:id="32"/>
      <w:bookmarkEnd w:id="33"/>
    </w:p>
    <w:p w14:paraId="60501C1D" w14:textId="3666C43A" w:rsidR="001A6F78" w:rsidRPr="005D6E4E" w:rsidRDefault="001A6F78" w:rsidP="0019158E">
      <w:pPr>
        <w:pStyle w:val="4"/>
        <w:numPr>
          <w:ilvl w:val="2"/>
          <w:numId w:val="3"/>
        </w:numPr>
        <w:ind w:hanging="709"/>
      </w:pPr>
      <w:r w:rsidRPr="005D6E4E">
        <w:rPr>
          <w:rFonts w:hint="eastAsia"/>
        </w:rPr>
        <w:t>质量</w:t>
      </w:r>
      <w:r w:rsidRPr="005D6E4E">
        <w:t>管理</w:t>
      </w:r>
      <w:r w:rsidR="0076318A" w:rsidRPr="005D6E4E">
        <w:rPr>
          <w:rFonts w:hint="eastAsia"/>
        </w:rPr>
        <w:t xml:space="preserve"> </w:t>
      </w:r>
      <w:r w:rsidR="0076318A" w:rsidRPr="005D6E4E">
        <w:t>quality management</w:t>
      </w:r>
    </w:p>
    <w:p w14:paraId="1BC957A5" w14:textId="77777777" w:rsidR="0076318A" w:rsidRPr="005D6E4E" w:rsidRDefault="0076318A" w:rsidP="0076318A">
      <w:pPr>
        <w:tabs>
          <w:tab w:val="left" w:pos="0"/>
        </w:tabs>
        <w:ind w:firstLineChars="200" w:firstLine="480"/>
        <w:rPr>
          <w:rFonts w:hAnsi="仿宋"/>
          <w:szCs w:val="24"/>
        </w:rPr>
      </w:pPr>
      <w:r w:rsidRPr="005D6E4E">
        <w:rPr>
          <w:rFonts w:hAnsi="仿宋" w:hint="eastAsia"/>
          <w:szCs w:val="24"/>
        </w:rPr>
        <w:t>关于</w:t>
      </w:r>
      <w:r w:rsidRPr="005D6E4E">
        <w:rPr>
          <w:rFonts w:hAnsi="仿宋"/>
          <w:szCs w:val="24"/>
        </w:rPr>
        <w:t>质量的管理</w:t>
      </w:r>
      <w:r w:rsidRPr="005D6E4E">
        <w:rPr>
          <w:rFonts w:hAnsi="仿宋" w:hint="eastAsia"/>
          <w:szCs w:val="24"/>
        </w:rPr>
        <w:t>。</w:t>
      </w:r>
    </w:p>
    <w:p w14:paraId="68419F5D" w14:textId="77777777" w:rsidR="0076318A" w:rsidRPr="005D6E4E" w:rsidRDefault="0076318A" w:rsidP="0076318A">
      <w:pPr>
        <w:tabs>
          <w:tab w:val="left" w:pos="0"/>
        </w:tabs>
        <w:rPr>
          <w:rFonts w:hAnsi="仿宋"/>
          <w:szCs w:val="24"/>
        </w:rPr>
      </w:pPr>
    </w:p>
    <w:p w14:paraId="388BAA26" w14:textId="77777777" w:rsidR="0076318A" w:rsidRPr="005D6E4E" w:rsidRDefault="0076318A" w:rsidP="0076318A">
      <w:pPr>
        <w:pStyle w:val="4"/>
        <w:numPr>
          <w:ilvl w:val="2"/>
          <w:numId w:val="3"/>
        </w:numPr>
        <w:ind w:hanging="709"/>
      </w:pPr>
      <w:r w:rsidRPr="005D6E4E">
        <w:rPr>
          <w:rFonts w:hint="eastAsia"/>
        </w:rPr>
        <w:t>质量</w:t>
      </w:r>
      <w:r w:rsidRPr="005D6E4E">
        <w:t>方针</w:t>
      </w:r>
      <w:r w:rsidRPr="005D6E4E">
        <w:rPr>
          <w:rFonts w:hint="eastAsia"/>
        </w:rPr>
        <w:t xml:space="preserve"> </w:t>
      </w:r>
      <w:r w:rsidRPr="005D6E4E">
        <w:t>quality policy</w:t>
      </w:r>
    </w:p>
    <w:p w14:paraId="610B34D7" w14:textId="77777777" w:rsidR="0076318A" w:rsidRPr="005D6E4E" w:rsidRDefault="0076318A" w:rsidP="0076318A">
      <w:pPr>
        <w:tabs>
          <w:tab w:val="left" w:pos="0"/>
        </w:tabs>
        <w:ind w:firstLineChars="200" w:firstLine="480"/>
        <w:rPr>
          <w:rFonts w:hAnsi="仿宋"/>
          <w:szCs w:val="24"/>
        </w:rPr>
      </w:pPr>
      <w:r w:rsidRPr="005D6E4E">
        <w:rPr>
          <w:rFonts w:hAnsi="仿宋" w:hint="eastAsia"/>
          <w:szCs w:val="24"/>
        </w:rPr>
        <w:t>关于</w:t>
      </w:r>
      <w:r w:rsidRPr="005D6E4E">
        <w:rPr>
          <w:rFonts w:hAnsi="仿宋"/>
          <w:szCs w:val="24"/>
        </w:rPr>
        <w:t>质量的</w:t>
      </w:r>
      <w:r w:rsidRPr="005D6E4E">
        <w:rPr>
          <w:rFonts w:hAnsi="仿宋" w:hint="eastAsia"/>
          <w:szCs w:val="24"/>
        </w:rPr>
        <w:t>方针</w:t>
      </w:r>
      <w:r w:rsidRPr="005D6E4E">
        <w:rPr>
          <w:rFonts w:hAnsi="仿宋"/>
          <w:szCs w:val="24"/>
        </w:rPr>
        <w:t>。</w:t>
      </w:r>
    </w:p>
    <w:p w14:paraId="53F59E57" w14:textId="77777777" w:rsidR="0076318A" w:rsidRPr="005D6E4E" w:rsidRDefault="0076318A" w:rsidP="0076318A">
      <w:pPr>
        <w:tabs>
          <w:tab w:val="left" w:pos="0"/>
        </w:tabs>
        <w:rPr>
          <w:rFonts w:hAnsi="仿宋"/>
          <w:iCs/>
          <w:szCs w:val="24"/>
        </w:rPr>
      </w:pPr>
    </w:p>
    <w:p w14:paraId="10C8609A" w14:textId="77777777" w:rsidR="0076318A" w:rsidRPr="005D6E4E" w:rsidRDefault="0076318A" w:rsidP="0076318A">
      <w:pPr>
        <w:pStyle w:val="4"/>
        <w:numPr>
          <w:ilvl w:val="2"/>
          <w:numId w:val="3"/>
        </w:numPr>
        <w:ind w:hanging="709"/>
      </w:pPr>
      <w:r w:rsidRPr="005D6E4E">
        <w:rPr>
          <w:rFonts w:hint="eastAsia"/>
        </w:rPr>
        <w:t>质量</w:t>
      </w:r>
      <w:r w:rsidRPr="005D6E4E">
        <w:t>目标</w:t>
      </w:r>
      <w:r w:rsidRPr="005D6E4E">
        <w:rPr>
          <w:rFonts w:hint="eastAsia"/>
        </w:rPr>
        <w:t xml:space="preserve"> </w:t>
      </w:r>
      <w:r w:rsidRPr="005D6E4E">
        <w:t>quality objective</w:t>
      </w:r>
    </w:p>
    <w:p w14:paraId="722EA41F" w14:textId="77777777" w:rsidR="0076318A" w:rsidRPr="005D6E4E" w:rsidRDefault="0076318A" w:rsidP="0076318A">
      <w:pPr>
        <w:tabs>
          <w:tab w:val="left" w:pos="0"/>
        </w:tabs>
        <w:ind w:firstLineChars="200" w:firstLine="480"/>
        <w:rPr>
          <w:rFonts w:hAnsi="仿宋"/>
          <w:szCs w:val="24"/>
        </w:rPr>
      </w:pPr>
      <w:r w:rsidRPr="005D6E4E">
        <w:rPr>
          <w:rFonts w:hAnsi="仿宋" w:hint="eastAsia"/>
          <w:szCs w:val="24"/>
        </w:rPr>
        <w:t>关于</w:t>
      </w:r>
      <w:r w:rsidRPr="005D6E4E">
        <w:rPr>
          <w:rFonts w:hAnsi="仿宋"/>
          <w:szCs w:val="24"/>
        </w:rPr>
        <w:t>质量的</w:t>
      </w:r>
      <w:r w:rsidRPr="005D6E4E">
        <w:rPr>
          <w:rFonts w:hAnsi="仿宋" w:hint="eastAsia"/>
          <w:szCs w:val="24"/>
        </w:rPr>
        <w:t>目标</w:t>
      </w:r>
      <w:r w:rsidRPr="005D6E4E">
        <w:rPr>
          <w:rFonts w:hAnsi="仿宋"/>
          <w:szCs w:val="24"/>
        </w:rPr>
        <w:t>。</w:t>
      </w:r>
    </w:p>
    <w:p w14:paraId="1A2F587F" w14:textId="77777777" w:rsidR="0076318A" w:rsidRPr="005D6E4E" w:rsidRDefault="0076318A" w:rsidP="0076318A">
      <w:pPr>
        <w:tabs>
          <w:tab w:val="left" w:pos="0"/>
        </w:tabs>
        <w:rPr>
          <w:rFonts w:hAnsi="仿宋"/>
          <w:iCs/>
          <w:szCs w:val="24"/>
        </w:rPr>
      </w:pPr>
    </w:p>
    <w:p w14:paraId="2562BCAF" w14:textId="77777777" w:rsidR="0076318A" w:rsidRPr="005D6E4E" w:rsidRDefault="0076318A" w:rsidP="0076318A">
      <w:pPr>
        <w:pStyle w:val="4"/>
        <w:numPr>
          <w:ilvl w:val="2"/>
          <w:numId w:val="3"/>
        </w:numPr>
        <w:ind w:hanging="709"/>
      </w:pPr>
      <w:r w:rsidRPr="005D6E4E">
        <w:rPr>
          <w:rFonts w:hint="eastAsia"/>
        </w:rPr>
        <w:t>质量</w:t>
      </w:r>
      <w:r w:rsidRPr="005D6E4E">
        <w:t>策划</w:t>
      </w:r>
      <w:r w:rsidRPr="005D6E4E">
        <w:rPr>
          <w:rFonts w:hint="eastAsia"/>
        </w:rPr>
        <w:t xml:space="preserve"> </w:t>
      </w:r>
      <w:r w:rsidRPr="005D6E4E">
        <w:t>quality planning</w:t>
      </w:r>
    </w:p>
    <w:p w14:paraId="57ED3B8F" w14:textId="77777777" w:rsidR="0076318A" w:rsidRPr="005D6E4E" w:rsidRDefault="0076318A" w:rsidP="0076318A">
      <w:pPr>
        <w:tabs>
          <w:tab w:val="left" w:pos="0"/>
        </w:tabs>
        <w:ind w:firstLineChars="200" w:firstLine="480"/>
        <w:rPr>
          <w:rFonts w:hAnsi="仿宋"/>
          <w:szCs w:val="24"/>
        </w:rPr>
      </w:pPr>
      <w:r w:rsidRPr="005D6E4E">
        <w:rPr>
          <w:rFonts w:hAnsi="仿宋" w:hint="eastAsia"/>
          <w:szCs w:val="24"/>
        </w:rPr>
        <w:t>质量</w:t>
      </w:r>
      <w:r w:rsidRPr="005D6E4E">
        <w:rPr>
          <w:rFonts w:hAnsi="仿宋"/>
          <w:szCs w:val="24"/>
        </w:rPr>
        <w:t>管理的一部分，致力于制定质量目标，</w:t>
      </w:r>
      <w:r w:rsidRPr="005D6E4E">
        <w:rPr>
          <w:rFonts w:hAnsi="仿宋" w:hint="eastAsia"/>
          <w:szCs w:val="24"/>
        </w:rPr>
        <w:t>并</w:t>
      </w:r>
      <w:r w:rsidRPr="005D6E4E">
        <w:rPr>
          <w:rFonts w:hAnsi="仿宋"/>
          <w:szCs w:val="24"/>
        </w:rPr>
        <w:t>规定</w:t>
      </w:r>
      <w:r w:rsidRPr="005D6E4E">
        <w:rPr>
          <w:rFonts w:hAnsi="仿宋" w:hint="eastAsia"/>
          <w:szCs w:val="24"/>
        </w:rPr>
        <w:t>必要</w:t>
      </w:r>
      <w:r w:rsidRPr="005D6E4E">
        <w:rPr>
          <w:rFonts w:hAnsi="仿宋"/>
          <w:szCs w:val="24"/>
        </w:rPr>
        <w:t>的运行过程和相关资源，以实现质量目标。</w:t>
      </w:r>
    </w:p>
    <w:p w14:paraId="421ECC61" w14:textId="77777777" w:rsidR="0076318A" w:rsidRPr="005D6E4E" w:rsidRDefault="0076318A" w:rsidP="0076318A">
      <w:pPr>
        <w:tabs>
          <w:tab w:val="left" w:pos="0"/>
        </w:tabs>
        <w:rPr>
          <w:rFonts w:hAnsi="仿宋"/>
          <w:szCs w:val="24"/>
        </w:rPr>
      </w:pPr>
    </w:p>
    <w:p w14:paraId="32938FB6" w14:textId="77777777" w:rsidR="0076318A" w:rsidRPr="005D6E4E" w:rsidRDefault="0076318A" w:rsidP="0076318A">
      <w:pPr>
        <w:pStyle w:val="4"/>
        <w:numPr>
          <w:ilvl w:val="2"/>
          <w:numId w:val="3"/>
        </w:numPr>
        <w:ind w:hanging="709"/>
        <w:rPr>
          <w:szCs w:val="24"/>
        </w:rPr>
      </w:pPr>
      <w:r w:rsidRPr="005D6E4E">
        <w:rPr>
          <w:rFonts w:hint="eastAsia"/>
        </w:rPr>
        <w:t>质量</w:t>
      </w:r>
      <w:r w:rsidRPr="005D6E4E">
        <w:t>控制</w:t>
      </w:r>
      <w:r w:rsidRPr="005D6E4E">
        <w:rPr>
          <w:rFonts w:hint="eastAsia"/>
        </w:rPr>
        <w:t xml:space="preserve"> </w:t>
      </w:r>
      <w:r w:rsidRPr="005D6E4E">
        <w:t>quality control</w:t>
      </w:r>
    </w:p>
    <w:p w14:paraId="61FD173A" w14:textId="77777777" w:rsidR="0076318A" w:rsidRPr="005D6E4E" w:rsidRDefault="0076318A" w:rsidP="0076318A">
      <w:pPr>
        <w:ind w:firstLineChars="200" w:firstLine="480"/>
      </w:pPr>
      <w:r w:rsidRPr="005D6E4E">
        <w:rPr>
          <w:rFonts w:hint="eastAsia"/>
        </w:rPr>
        <w:t>质量</w:t>
      </w:r>
      <w:r w:rsidRPr="005D6E4E">
        <w:t>管理的一部分，致力于</w:t>
      </w:r>
      <w:r w:rsidRPr="005D6E4E">
        <w:rPr>
          <w:rFonts w:hint="eastAsia"/>
        </w:rPr>
        <w:t>满足</w:t>
      </w:r>
      <w:r w:rsidRPr="005D6E4E">
        <w:t>质量要求。</w:t>
      </w:r>
    </w:p>
    <w:p w14:paraId="4570EB4E" w14:textId="77777777" w:rsidR="0076318A" w:rsidRPr="005D6E4E" w:rsidRDefault="0076318A" w:rsidP="0076318A">
      <w:pPr>
        <w:tabs>
          <w:tab w:val="left" w:pos="0"/>
        </w:tabs>
        <w:ind w:firstLineChars="200" w:firstLine="480"/>
        <w:rPr>
          <w:rFonts w:hAnsi="仿宋"/>
          <w:szCs w:val="24"/>
        </w:rPr>
      </w:pPr>
    </w:p>
    <w:p w14:paraId="17FFE402" w14:textId="77777777" w:rsidR="0076318A" w:rsidRPr="005D6E4E" w:rsidRDefault="0076318A" w:rsidP="0076318A">
      <w:pPr>
        <w:pStyle w:val="4"/>
        <w:numPr>
          <w:ilvl w:val="2"/>
          <w:numId w:val="3"/>
        </w:numPr>
        <w:ind w:hanging="709"/>
      </w:pPr>
      <w:r w:rsidRPr="005D6E4E">
        <w:rPr>
          <w:rFonts w:hint="eastAsia"/>
        </w:rPr>
        <w:t>质量</w:t>
      </w:r>
      <w:r w:rsidRPr="005D6E4E">
        <w:t>保证</w:t>
      </w:r>
      <w:r w:rsidRPr="005D6E4E">
        <w:rPr>
          <w:rFonts w:hint="eastAsia"/>
        </w:rPr>
        <w:t xml:space="preserve"> </w:t>
      </w:r>
      <w:r w:rsidRPr="005D6E4E">
        <w:t>quality assurance</w:t>
      </w:r>
    </w:p>
    <w:p w14:paraId="4EDADDF1" w14:textId="77777777" w:rsidR="0076318A" w:rsidRPr="005D6E4E" w:rsidRDefault="0076318A" w:rsidP="0076318A">
      <w:pPr>
        <w:tabs>
          <w:tab w:val="left" w:pos="0"/>
        </w:tabs>
        <w:ind w:firstLineChars="200" w:firstLine="480"/>
        <w:rPr>
          <w:rFonts w:hAnsi="仿宋"/>
          <w:szCs w:val="24"/>
        </w:rPr>
      </w:pPr>
      <w:r w:rsidRPr="005D6E4E">
        <w:rPr>
          <w:rFonts w:hAnsi="仿宋" w:hint="eastAsia"/>
          <w:szCs w:val="24"/>
        </w:rPr>
        <w:t>质量</w:t>
      </w:r>
      <w:r w:rsidRPr="005D6E4E">
        <w:rPr>
          <w:rFonts w:hAnsi="仿宋"/>
          <w:szCs w:val="24"/>
        </w:rPr>
        <w:t>管理的一部分，</w:t>
      </w:r>
      <w:r w:rsidRPr="005D6E4E">
        <w:rPr>
          <w:rFonts w:hAnsi="仿宋" w:hint="eastAsia"/>
          <w:szCs w:val="24"/>
        </w:rPr>
        <w:t>致力于</w:t>
      </w:r>
      <w:r w:rsidRPr="005D6E4E">
        <w:rPr>
          <w:rFonts w:hAnsi="仿宋"/>
          <w:szCs w:val="24"/>
        </w:rPr>
        <w:t>提供质量要求</w:t>
      </w:r>
      <w:r w:rsidRPr="005D6E4E">
        <w:rPr>
          <w:rFonts w:hAnsi="仿宋" w:hint="eastAsia"/>
          <w:szCs w:val="24"/>
        </w:rPr>
        <w:t>会</w:t>
      </w:r>
      <w:r w:rsidRPr="005D6E4E">
        <w:rPr>
          <w:rFonts w:hAnsi="仿宋"/>
          <w:szCs w:val="24"/>
        </w:rPr>
        <w:t>得到满足的信任。</w:t>
      </w:r>
    </w:p>
    <w:p w14:paraId="3D814FC0" w14:textId="77777777" w:rsidR="0076318A" w:rsidRPr="005D6E4E" w:rsidRDefault="0076318A" w:rsidP="0076318A">
      <w:pPr>
        <w:tabs>
          <w:tab w:val="left" w:pos="0"/>
        </w:tabs>
        <w:rPr>
          <w:rFonts w:hAnsi="仿宋"/>
          <w:szCs w:val="24"/>
        </w:rPr>
      </w:pPr>
    </w:p>
    <w:p w14:paraId="24DD537D" w14:textId="77777777" w:rsidR="0076318A" w:rsidRPr="005D6E4E" w:rsidRDefault="0076318A" w:rsidP="0076318A">
      <w:pPr>
        <w:pStyle w:val="4"/>
        <w:numPr>
          <w:ilvl w:val="2"/>
          <w:numId w:val="3"/>
        </w:numPr>
        <w:ind w:hanging="709"/>
      </w:pPr>
      <w:r w:rsidRPr="005D6E4E">
        <w:rPr>
          <w:rFonts w:hint="eastAsia"/>
        </w:rPr>
        <w:t>质量</w:t>
      </w:r>
      <w:r w:rsidRPr="005D6E4E">
        <w:t>管理体系</w:t>
      </w:r>
      <w:r w:rsidRPr="005D6E4E">
        <w:rPr>
          <w:rFonts w:hint="eastAsia"/>
        </w:rPr>
        <w:t xml:space="preserve"> </w:t>
      </w:r>
      <w:r w:rsidRPr="005D6E4E">
        <w:t>quality management system</w:t>
      </w:r>
    </w:p>
    <w:p w14:paraId="59D8BAF9" w14:textId="77777777" w:rsidR="0076318A" w:rsidRPr="005D6E4E" w:rsidRDefault="0076318A" w:rsidP="0076318A">
      <w:pPr>
        <w:tabs>
          <w:tab w:val="left" w:pos="0"/>
        </w:tabs>
        <w:ind w:firstLineChars="200" w:firstLine="480"/>
        <w:rPr>
          <w:rFonts w:hAnsi="仿宋"/>
          <w:szCs w:val="24"/>
        </w:rPr>
      </w:pPr>
      <w:r w:rsidRPr="005D6E4E">
        <w:rPr>
          <w:rFonts w:hAnsi="仿宋" w:hint="eastAsia"/>
          <w:szCs w:val="24"/>
        </w:rPr>
        <w:t>管理</w:t>
      </w:r>
      <w:r w:rsidRPr="005D6E4E">
        <w:rPr>
          <w:rFonts w:hAnsi="仿宋"/>
          <w:szCs w:val="24"/>
        </w:rPr>
        <w:t>体系中关于质量的部分。</w:t>
      </w:r>
    </w:p>
    <w:p w14:paraId="6A89D71E" w14:textId="77777777" w:rsidR="0076318A" w:rsidRPr="005D6E4E" w:rsidRDefault="0076318A" w:rsidP="0076318A">
      <w:pPr>
        <w:tabs>
          <w:tab w:val="left" w:pos="0"/>
        </w:tabs>
        <w:rPr>
          <w:rFonts w:hAnsi="仿宋"/>
          <w:szCs w:val="24"/>
        </w:rPr>
      </w:pPr>
    </w:p>
    <w:p w14:paraId="450E92FC" w14:textId="77777777" w:rsidR="0076318A" w:rsidRPr="005D6E4E" w:rsidRDefault="0076318A" w:rsidP="0076318A">
      <w:pPr>
        <w:pStyle w:val="4"/>
        <w:numPr>
          <w:ilvl w:val="2"/>
          <w:numId w:val="3"/>
        </w:numPr>
        <w:ind w:hanging="709"/>
        <w:rPr>
          <w:rFonts w:cstheme="minorBidi"/>
          <w:szCs w:val="24"/>
        </w:rPr>
      </w:pPr>
      <w:r w:rsidRPr="005D6E4E">
        <w:rPr>
          <w:rFonts w:hint="eastAsia"/>
        </w:rPr>
        <w:t xml:space="preserve">有效性 </w:t>
      </w:r>
      <w:r w:rsidRPr="005D6E4E">
        <w:t xml:space="preserve"> effectiveness</w:t>
      </w:r>
    </w:p>
    <w:p w14:paraId="5B299567" w14:textId="77777777" w:rsidR="0076318A" w:rsidRPr="005D6E4E" w:rsidRDefault="0076318A" w:rsidP="0076318A">
      <w:pPr>
        <w:ind w:firstLineChars="200" w:firstLine="480"/>
      </w:pPr>
      <w:r w:rsidRPr="005D6E4E">
        <w:rPr>
          <w:rFonts w:hint="eastAsia"/>
        </w:rPr>
        <w:t>完成</w:t>
      </w:r>
      <w:r w:rsidRPr="005D6E4E">
        <w:t>策划的活动并得到策划</w:t>
      </w:r>
      <w:r w:rsidRPr="005D6E4E">
        <w:rPr>
          <w:rFonts w:hint="eastAsia"/>
        </w:rPr>
        <w:t>结果</w:t>
      </w:r>
      <w:r w:rsidRPr="005D6E4E">
        <w:t>的</w:t>
      </w:r>
      <w:r w:rsidRPr="005D6E4E">
        <w:rPr>
          <w:rFonts w:hint="eastAsia"/>
        </w:rPr>
        <w:t>程度</w:t>
      </w:r>
      <w:r w:rsidRPr="005D6E4E">
        <w:t>。</w:t>
      </w:r>
    </w:p>
    <w:p w14:paraId="655571AC" w14:textId="77777777" w:rsidR="0076318A" w:rsidRPr="005D6E4E" w:rsidRDefault="0076318A" w:rsidP="0076318A"/>
    <w:p w14:paraId="19F6CAD9" w14:textId="77777777" w:rsidR="0076318A" w:rsidRPr="005D6E4E" w:rsidRDefault="0076318A" w:rsidP="0076318A">
      <w:pPr>
        <w:pStyle w:val="4"/>
        <w:numPr>
          <w:ilvl w:val="2"/>
          <w:numId w:val="3"/>
        </w:numPr>
        <w:ind w:hanging="709"/>
      </w:pPr>
      <w:r w:rsidRPr="005D6E4E">
        <w:rPr>
          <w:rFonts w:hint="eastAsia"/>
        </w:rPr>
        <w:lastRenderedPageBreak/>
        <w:t>质量</w:t>
      </w:r>
      <w:r w:rsidRPr="005D6E4E">
        <w:t>评价</w:t>
      </w:r>
      <w:r w:rsidRPr="005D6E4E">
        <w:rPr>
          <w:rFonts w:hint="eastAsia"/>
        </w:rPr>
        <w:t xml:space="preserve"> </w:t>
      </w:r>
      <w:r w:rsidRPr="005D6E4E">
        <w:t>quality</w:t>
      </w:r>
      <w:r w:rsidRPr="005D6E4E">
        <w:rPr>
          <w:szCs w:val="24"/>
        </w:rPr>
        <w:t xml:space="preserve"> evaluation</w:t>
      </w:r>
    </w:p>
    <w:p w14:paraId="2BD0A7DF" w14:textId="77777777" w:rsidR="0076318A" w:rsidRPr="005D6E4E" w:rsidRDefault="0076318A" w:rsidP="0076318A">
      <w:pPr>
        <w:tabs>
          <w:tab w:val="left" w:pos="0"/>
        </w:tabs>
        <w:ind w:firstLineChars="200" w:firstLine="480"/>
        <w:rPr>
          <w:rFonts w:hAnsi="仿宋"/>
          <w:szCs w:val="24"/>
        </w:rPr>
      </w:pPr>
      <w:r w:rsidRPr="005D6E4E">
        <w:rPr>
          <w:rFonts w:hAnsi="仿宋" w:hint="eastAsia"/>
          <w:szCs w:val="24"/>
        </w:rPr>
        <w:t>对</w:t>
      </w:r>
      <w:r w:rsidRPr="005D6E4E">
        <w:rPr>
          <w:rFonts w:hAnsi="仿宋"/>
          <w:szCs w:val="24"/>
        </w:rPr>
        <w:t>实现质量目标的情况所</w:t>
      </w:r>
      <w:proofErr w:type="gramStart"/>
      <w:r w:rsidRPr="005D6E4E">
        <w:rPr>
          <w:rFonts w:hAnsi="仿宋"/>
          <w:szCs w:val="24"/>
        </w:rPr>
        <w:t>作出</w:t>
      </w:r>
      <w:proofErr w:type="gramEnd"/>
      <w:r w:rsidRPr="005D6E4E">
        <w:rPr>
          <w:rFonts w:hAnsi="仿宋"/>
          <w:szCs w:val="24"/>
        </w:rPr>
        <w:t>的评定</w:t>
      </w:r>
      <w:r w:rsidRPr="005D6E4E">
        <w:rPr>
          <w:rFonts w:hAnsi="仿宋" w:hint="eastAsia"/>
          <w:szCs w:val="24"/>
        </w:rPr>
        <w:t>。</w:t>
      </w:r>
    </w:p>
    <w:p w14:paraId="5CD617B9" w14:textId="77777777" w:rsidR="0076318A" w:rsidRPr="005D6E4E" w:rsidRDefault="0076318A" w:rsidP="0076318A">
      <w:pPr>
        <w:rPr>
          <w:iCs/>
          <w:szCs w:val="24"/>
        </w:rPr>
      </w:pPr>
    </w:p>
    <w:p w14:paraId="1C58F5FE" w14:textId="77777777" w:rsidR="0076318A" w:rsidRPr="005D6E4E" w:rsidRDefault="0076318A" w:rsidP="0076318A">
      <w:pPr>
        <w:pStyle w:val="4"/>
        <w:numPr>
          <w:ilvl w:val="2"/>
          <w:numId w:val="3"/>
        </w:numPr>
        <w:ind w:hanging="709"/>
      </w:pPr>
      <w:r w:rsidRPr="005D6E4E">
        <w:rPr>
          <w:rFonts w:hint="eastAsia"/>
        </w:rPr>
        <w:t xml:space="preserve">质量监督 </w:t>
      </w:r>
      <w:r w:rsidRPr="005D6E4E">
        <w:t>quality</w:t>
      </w:r>
      <w:r w:rsidRPr="005D6E4E">
        <w:rPr>
          <w:szCs w:val="24"/>
        </w:rPr>
        <w:t xml:space="preserve"> supervision</w:t>
      </w:r>
    </w:p>
    <w:p w14:paraId="1BE1C653" w14:textId="77777777" w:rsidR="0076318A" w:rsidRPr="005D6E4E" w:rsidRDefault="0076318A" w:rsidP="0076318A">
      <w:pPr>
        <w:tabs>
          <w:tab w:val="left" w:pos="0"/>
        </w:tabs>
        <w:ind w:firstLineChars="200" w:firstLine="480"/>
      </w:pPr>
      <w:r w:rsidRPr="005D6E4E">
        <w:rPr>
          <w:rFonts w:hAnsi="仿宋" w:hint="eastAsia"/>
          <w:szCs w:val="24"/>
        </w:rPr>
        <w:t>确定</w:t>
      </w:r>
      <w:r w:rsidRPr="005D6E4E">
        <w:rPr>
          <w:rFonts w:hint="eastAsia"/>
        </w:rPr>
        <w:t>产品、</w:t>
      </w:r>
      <w:r w:rsidRPr="005D6E4E">
        <w:t>服务或活动的质量状态的过程。</w:t>
      </w:r>
    </w:p>
    <w:p w14:paraId="3D00DA46" w14:textId="77777777" w:rsidR="0076318A" w:rsidRPr="005D6E4E" w:rsidRDefault="0076318A" w:rsidP="0076318A">
      <w:pPr>
        <w:tabs>
          <w:tab w:val="left" w:pos="0"/>
        </w:tabs>
        <w:rPr>
          <w:iCs/>
        </w:rPr>
      </w:pPr>
    </w:p>
    <w:p w14:paraId="64C277A9" w14:textId="77777777" w:rsidR="0076318A" w:rsidRPr="005D6E4E" w:rsidRDefault="0076318A" w:rsidP="0076318A">
      <w:pPr>
        <w:pStyle w:val="4"/>
        <w:numPr>
          <w:ilvl w:val="2"/>
          <w:numId w:val="3"/>
        </w:numPr>
        <w:ind w:hanging="709"/>
      </w:pPr>
      <w:r w:rsidRPr="005D6E4E">
        <w:rPr>
          <w:rFonts w:hint="eastAsia"/>
        </w:rPr>
        <w:t>质量</w:t>
      </w:r>
      <w:r w:rsidRPr="005D6E4E">
        <w:t>审核</w:t>
      </w:r>
      <w:r w:rsidRPr="005D6E4E">
        <w:rPr>
          <w:rFonts w:hint="eastAsia"/>
        </w:rPr>
        <w:t xml:space="preserve"> </w:t>
      </w:r>
      <w:r w:rsidRPr="005D6E4E">
        <w:rPr>
          <w:szCs w:val="24"/>
        </w:rPr>
        <w:t>quality audit</w:t>
      </w:r>
    </w:p>
    <w:p w14:paraId="13756C22" w14:textId="77777777" w:rsidR="0076318A" w:rsidRPr="005D6E4E" w:rsidRDefault="0076318A" w:rsidP="0076318A">
      <w:pPr>
        <w:tabs>
          <w:tab w:val="left" w:pos="0"/>
        </w:tabs>
        <w:ind w:firstLineChars="200" w:firstLine="480"/>
        <w:rPr>
          <w:rFonts w:hAnsi="仿宋"/>
          <w:szCs w:val="24"/>
        </w:rPr>
      </w:pPr>
      <w:r w:rsidRPr="005D6E4E">
        <w:rPr>
          <w:rFonts w:hAnsi="仿宋" w:hint="eastAsia"/>
          <w:szCs w:val="24"/>
        </w:rPr>
        <w:t>为</w:t>
      </w:r>
      <w:r w:rsidRPr="005D6E4E">
        <w:rPr>
          <w:rFonts w:hAnsi="仿宋"/>
          <w:szCs w:val="24"/>
        </w:rPr>
        <w:t>获得</w:t>
      </w:r>
      <w:r w:rsidRPr="005D6E4E">
        <w:rPr>
          <w:rFonts w:hAnsi="仿宋" w:hint="eastAsia"/>
          <w:szCs w:val="24"/>
        </w:rPr>
        <w:t>组织质量</w:t>
      </w:r>
      <w:r w:rsidRPr="005D6E4E">
        <w:rPr>
          <w:rFonts w:hAnsi="仿宋"/>
          <w:szCs w:val="24"/>
        </w:rPr>
        <w:t>管理客观证据并对其进行客观的评价，</w:t>
      </w:r>
      <w:r w:rsidRPr="005D6E4E">
        <w:rPr>
          <w:rFonts w:hAnsi="仿宋" w:hint="eastAsia"/>
          <w:szCs w:val="24"/>
        </w:rPr>
        <w:t>以</w:t>
      </w:r>
      <w:r w:rsidRPr="005D6E4E">
        <w:rPr>
          <w:rFonts w:hAnsi="仿宋"/>
          <w:szCs w:val="24"/>
        </w:rPr>
        <w:t>确定满足审核准则的程度所进行的系统的、独立的并形成文件的过程。</w:t>
      </w:r>
    </w:p>
    <w:p w14:paraId="6E5DFE22" w14:textId="77777777" w:rsidR="0076318A" w:rsidRPr="005D6E4E" w:rsidRDefault="0076318A" w:rsidP="0076318A">
      <w:pPr>
        <w:tabs>
          <w:tab w:val="left" w:pos="0"/>
        </w:tabs>
        <w:rPr>
          <w:rFonts w:hAnsi="仿宋"/>
          <w:szCs w:val="24"/>
        </w:rPr>
      </w:pPr>
    </w:p>
    <w:p w14:paraId="26EB5E55" w14:textId="77777777" w:rsidR="0076318A" w:rsidRPr="005D6E4E" w:rsidRDefault="0076318A" w:rsidP="0076318A">
      <w:pPr>
        <w:pStyle w:val="4"/>
        <w:numPr>
          <w:ilvl w:val="2"/>
          <w:numId w:val="3"/>
        </w:numPr>
        <w:ind w:hanging="709"/>
      </w:pPr>
      <w:r w:rsidRPr="005D6E4E">
        <w:rPr>
          <w:rFonts w:hint="eastAsia"/>
        </w:rPr>
        <w:t>质量</w:t>
      </w:r>
      <w:r w:rsidRPr="005D6E4E">
        <w:t>记录</w:t>
      </w:r>
      <w:r w:rsidRPr="005D6E4E">
        <w:rPr>
          <w:rFonts w:hint="eastAsia"/>
        </w:rPr>
        <w:t xml:space="preserve"> </w:t>
      </w:r>
      <w:r w:rsidRPr="005D6E4E">
        <w:rPr>
          <w:szCs w:val="24"/>
        </w:rPr>
        <w:t>quality record</w:t>
      </w:r>
    </w:p>
    <w:p w14:paraId="2E8E9FA6" w14:textId="77777777" w:rsidR="0076318A" w:rsidRPr="005D6E4E" w:rsidRDefault="0076318A" w:rsidP="0076318A">
      <w:pPr>
        <w:tabs>
          <w:tab w:val="left" w:pos="0"/>
        </w:tabs>
        <w:ind w:firstLineChars="200" w:firstLine="480"/>
        <w:rPr>
          <w:rFonts w:hAnsi="仿宋"/>
          <w:szCs w:val="24"/>
        </w:rPr>
      </w:pPr>
      <w:r w:rsidRPr="005D6E4E">
        <w:rPr>
          <w:rFonts w:hAnsi="仿宋" w:hint="eastAsia"/>
          <w:szCs w:val="24"/>
        </w:rPr>
        <w:t>阐明所</w:t>
      </w:r>
      <w:r w:rsidRPr="005D6E4E">
        <w:rPr>
          <w:rFonts w:hAnsi="仿宋"/>
          <w:szCs w:val="24"/>
        </w:rPr>
        <w:t>取得的结果或提供所</w:t>
      </w:r>
      <w:r w:rsidRPr="005D6E4E">
        <w:rPr>
          <w:rFonts w:hAnsi="仿宋" w:hint="eastAsia"/>
          <w:szCs w:val="24"/>
        </w:rPr>
        <w:t>完成</w:t>
      </w:r>
      <w:r w:rsidRPr="005D6E4E">
        <w:rPr>
          <w:rFonts w:hAnsi="仿宋"/>
          <w:szCs w:val="24"/>
        </w:rPr>
        <w:t>活动的证据的文件。</w:t>
      </w:r>
    </w:p>
    <w:p w14:paraId="23E9D42A" w14:textId="77777777" w:rsidR="001A6F78" w:rsidRPr="005D6E4E" w:rsidRDefault="001A6F78" w:rsidP="007778FE">
      <w:pPr>
        <w:tabs>
          <w:tab w:val="left" w:pos="0"/>
        </w:tabs>
        <w:jc w:val="left"/>
        <w:rPr>
          <w:iCs/>
        </w:rPr>
      </w:pPr>
    </w:p>
    <w:p w14:paraId="5C7D152A" w14:textId="1F82BACA" w:rsidR="001A6F78" w:rsidRPr="005D6E4E" w:rsidRDefault="001A6F78" w:rsidP="0019158E">
      <w:pPr>
        <w:pStyle w:val="4"/>
        <w:numPr>
          <w:ilvl w:val="2"/>
          <w:numId w:val="3"/>
        </w:numPr>
        <w:ind w:hanging="709"/>
      </w:pPr>
      <w:r w:rsidRPr="005D6E4E">
        <w:rPr>
          <w:rFonts w:hint="eastAsia"/>
        </w:rPr>
        <w:t>设计输入</w:t>
      </w:r>
      <w:r w:rsidRPr="005D6E4E">
        <w:t>design input</w:t>
      </w:r>
    </w:p>
    <w:p w14:paraId="45A1D828" w14:textId="77777777" w:rsidR="001A6F78" w:rsidRPr="005D6E4E" w:rsidRDefault="001A6F78" w:rsidP="001A6F78">
      <w:pPr>
        <w:tabs>
          <w:tab w:val="left" w:pos="0"/>
        </w:tabs>
        <w:ind w:firstLineChars="200" w:firstLine="480"/>
        <w:rPr>
          <w:rFonts w:hAnsi="仿宋"/>
          <w:szCs w:val="24"/>
        </w:rPr>
      </w:pPr>
      <w:r w:rsidRPr="005D6E4E">
        <w:rPr>
          <w:rFonts w:hAnsi="仿宋" w:hint="eastAsia"/>
          <w:szCs w:val="24"/>
        </w:rPr>
        <w:t>设计输入是实施设计过程的前提和依据，应确定与产品要求有关的输入，并应保持记录。</w:t>
      </w:r>
    </w:p>
    <w:p w14:paraId="3A5F4470" w14:textId="77777777" w:rsidR="001A6F78" w:rsidRPr="005D6E4E" w:rsidRDefault="001A6F78" w:rsidP="001A6F78">
      <w:pPr>
        <w:tabs>
          <w:tab w:val="left" w:pos="0"/>
        </w:tabs>
        <w:ind w:firstLineChars="200" w:firstLine="480"/>
        <w:rPr>
          <w:rFonts w:hAnsi="仿宋"/>
          <w:szCs w:val="24"/>
        </w:rPr>
      </w:pPr>
    </w:p>
    <w:p w14:paraId="752B97C6" w14:textId="77777777" w:rsidR="001A6F78" w:rsidRPr="005D6E4E" w:rsidRDefault="001A6F78" w:rsidP="001A6F78">
      <w:pPr>
        <w:pStyle w:val="3"/>
      </w:pPr>
      <w:r w:rsidRPr="005D6E4E">
        <w:fldChar w:fldCharType="begin"/>
      </w:r>
      <w:r w:rsidRPr="005D6E4E">
        <w:instrText xml:space="preserve"> </w:instrText>
      </w:r>
      <w:r w:rsidRPr="005D6E4E">
        <w:rPr>
          <w:rFonts w:hint="eastAsia"/>
        </w:rPr>
        <w:instrText>= 2 \* ROMAN</w:instrText>
      </w:r>
      <w:r w:rsidRPr="005D6E4E">
        <w:instrText xml:space="preserve"> </w:instrText>
      </w:r>
      <w:r w:rsidRPr="005D6E4E">
        <w:fldChar w:fldCharType="separate"/>
      </w:r>
      <w:bookmarkStart w:id="34" w:name="_Toc47349993"/>
      <w:bookmarkStart w:id="35" w:name="_Toc54079985"/>
      <w:r w:rsidRPr="005D6E4E">
        <w:t>II</w:t>
      </w:r>
      <w:r w:rsidRPr="005D6E4E">
        <w:fldChar w:fldCharType="end"/>
      </w:r>
      <w:r w:rsidRPr="005D6E4E">
        <w:t>工程总承包</w:t>
      </w:r>
      <w:bookmarkEnd w:id="34"/>
      <w:bookmarkEnd w:id="35"/>
    </w:p>
    <w:p w14:paraId="25B23665" w14:textId="3B690B75" w:rsidR="001A6F78" w:rsidRPr="005D6E4E" w:rsidRDefault="001A6F78" w:rsidP="0019158E">
      <w:pPr>
        <w:pStyle w:val="4"/>
        <w:numPr>
          <w:ilvl w:val="2"/>
          <w:numId w:val="3"/>
        </w:numPr>
        <w:ind w:left="567"/>
      </w:pPr>
      <w:r w:rsidRPr="005D6E4E">
        <w:rPr>
          <w:rFonts w:hint="eastAsia"/>
        </w:rPr>
        <w:t>工程总承包 engineering procurement construction (EPC) contracting/design-build contracting</w:t>
      </w:r>
    </w:p>
    <w:p w14:paraId="40DD7D89" w14:textId="77777777" w:rsidR="001A6F78" w:rsidRPr="005D6E4E" w:rsidRDefault="001A6F78" w:rsidP="007778FE">
      <w:pPr>
        <w:tabs>
          <w:tab w:val="left" w:pos="0"/>
        </w:tabs>
        <w:ind w:firstLineChars="200" w:firstLine="480"/>
        <w:rPr>
          <w:rStyle w:val="12"/>
          <w:iCs w:val="0"/>
          <w:color w:val="auto"/>
        </w:rPr>
      </w:pPr>
      <w:r w:rsidRPr="005D6E4E">
        <w:rPr>
          <w:rFonts w:hAnsi="仿宋" w:hint="eastAsia"/>
          <w:szCs w:val="24"/>
        </w:rPr>
        <w:t>依据</w:t>
      </w:r>
      <w:r w:rsidRPr="005D6E4E">
        <w:rPr>
          <w:rFonts w:cs="Arial" w:hint="eastAsia"/>
        </w:rPr>
        <w:t>合同约定对建设项目的设计、采购、施工和试运行实行全过程或若干阶段的</w:t>
      </w:r>
      <w:r w:rsidRPr="005D6E4E">
        <w:rPr>
          <w:rFonts w:cs="Arial"/>
        </w:rPr>
        <w:t>承包。</w:t>
      </w:r>
    </w:p>
    <w:p w14:paraId="221B6953" w14:textId="2D384916" w:rsidR="001A6F78" w:rsidRPr="005D6E4E" w:rsidRDefault="001A6F78" w:rsidP="0019158E">
      <w:pPr>
        <w:pStyle w:val="4"/>
        <w:numPr>
          <w:ilvl w:val="2"/>
          <w:numId w:val="3"/>
        </w:numPr>
        <w:ind w:left="567"/>
      </w:pPr>
      <w:r w:rsidRPr="005D6E4E">
        <w:rPr>
          <w:rFonts w:hint="eastAsia"/>
        </w:rPr>
        <w:t>项目管理 project management</w:t>
      </w:r>
    </w:p>
    <w:p w14:paraId="10A45033" w14:textId="77777777" w:rsidR="001A6F78" w:rsidRPr="005D6E4E" w:rsidRDefault="001A6F78" w:rsidP="007778FE">
      <w:pPr>
        <w:tabs>
          <w:tab w:val="left" w:pos="0"/>
        </w:tabs>
        <w:ind w:firstLineChars="200" w:firstLine="480"/>
      </w:pPr>
      <w:r w:rsidRPr="005D6E4E">
        <w:rPr>
          <w:rFonts w:hint="eastAsia"/>
        </w:rPr>
        <w:t>在项目实施过程中对项目的各方面进行策划、组织、监测和控制，并把项目管理知识、技能、工具和技术应用于项目活动中，以达到项目目标的全部活动。</w:t>
      </w:r>
    </w:p>
    <w:p w14:paraId="37EF133A" w14:textId="77777777" w:rsidR="001A6F78" w:rsidRPr="005D6E4E" w:rsidRDefault="001A6F78" w:rsidP="004411CB">
      <w:pPr>
        <w:rPr>
          <w:rStyle w:val="12"/>
          <w:rFonts w:hAnsi="仿宋"/>
          <w:color w:val="auto"/>
          <w:szCs w:val="24"/>
        </w:rPr>
      </w:pPr>
    </w:p>
    <w:p w14:paraId="69C15968" w14:textId="62E90181" w:rsidR="001A6F78" w:rsidRPr="005D6E4E" w:rsidRDefault="001A6F78" w:rsidP="0019158E">
      <w:pPr>
        <w:pStyle w:val="4"/>
        <w:numPr>
          <w:ilvl w:val="2"/>
          <w:numId w:val="3"/>
        </w:numPr>
        <w:ind w:hanging="709"/>
      </w:pPr>
      <w:r w:rsidRPr="005D6E4E">
        <w:rPr>
          <w:rFonts w:hint="eastAsia"/>
        </w:rPr>
        <w:t>项目管理计划 project management plan</w:t>
      </w:r>
    </w:p>
    <w:p w14:paraId="398FD39B" w14:textId="77777777" w:rsidR="001A6F78" w:rsidRPr="005D6E4E" w:rsidRDefault="001A6F78" w:rsidP="007778FE">
      <w:pPr>
        <w:tabs>
          <w:tab w:val="left" w:pos="0"/>
        </w:tabs>
        <w:ind w:firstLineChars="200" w:firstLine="480"/>
      </w:pPr>
      <w:r w:rsidRPr="005D6E4E">
        <w:rPr>
          <w:rFonts w:hAnsi="仿宋" w:hint="eastAsia"/>
          <w:szCs w:val="24"/>
        </w:rPr>
        <w:t>项目管理</w:t>
      </w:r>
      <w:r w:rsidRPr="005D6E4E">
        <w:rPr>
          <w:rFonts w:hint="eastAsia"/>
        </w:rPr>
        <w:t>计划是一个全面集成、综合协调项目各方面的影响和要求的整体计划，是指导整个项目实施和管理的依据。</w:t>
      </w:r>
    </w:p>
    <w:p w14:paraId="5DB5BF91" w14:textId="77777777" w:rsidR="001A6F78" w:rsidRPr="005D6E4E" w:rsidRDefault="001A6F78" w:rsidP="001A6F78">
      <w:pPr>
        <w:tabs>
          <w:tab w:val="left" w:pos="0"/>
        </w:tabs>
        <w:ind w:leftChars="-1" w:left="-2" w:firstLine="1"/>
      </w:pPr>
    </w:p>
    <w:p w14:paraId="20830AD9" w14:textId="4DFC4B7E" w:rsidR="001A6F78" w:rsidRPr="005D6E4E" w:rsidRDefault="001A6F78" w:rsidP="0019158E">
      <w:pPr>
        <w:pStyle w:val="4"/>
        <w:numPr>
          <w:ilvl w:val="2"/>
          <w:numId w:val="3"/>
        </w:numPr>
        <w:ind w:hanging="709"/>
      </w:pPr>
      <w:r w:rsidRPr="005D6E4E">
        <w:rPr>
          <w:rFonts w:hint="eastAsia"/>
        </w:rPr>
        <w:t>项目实施计划 project execution plan</w:t>
      </w:r>
    </w:p>
    <w:p w14:paraId="5E43F342" w14:textId="77777777" w:rsidR="001A6F78" w:rsidRPr="005D6E4E" w:rsidRDefault="001A6F78" w:rsidP="00F739A8">
      <w:pPr>
        <w:tabs>
          <w:tab w:val="left" w:pos="0"/>
        </w:tabs>
        <w:ind w:leftChars="-1" w:left="-2" w:firstLineChars="200" w:firstLine="480"/>
        <w:rPr>
          <w:rFonts w:hAnsi="仿宋"/>
        </w:rPr>
      </w:pPr>
      <w:r w:rsidRPr="005D6E4E">
        <w:rPr>
          <w:rFonts w:hAnsi="仿宋" w:hint="eastAsia"/>
        </w:rPr>
        <w:t>依据合同和经批准的项目管理计划进行编制并用于对项目实施进行管理和控制的文件</w:t>
      </w:r>
      <w:r w:rsidRPr="005D6E4E">
        <w:rPr>
          <w:rFonts w:hAnsi="仿宋"/>
        </w:rPr>
        <w:t>。</w:t>
      </w:r>
    </w:p>
    <w:p w14:paraId="1D6F8AD1" w14:textId="77777777" w:rsidR="001A6F78" w:rsidRPr="005D6E4E" w:rsidRDefault="001A6F78" w:rsidP="001A6F78">
      <w:pPr>
        <w:tabs>
          <w:tab w:val="left" w:pos="0"/>
        </w:tabs>
        <w:ind w:leftChars="-1" w:left="-2" w:firstLine="1"/>
        <w:rPr>
          <w:rFonts w:hAnsi="仿宋"/>
        </w:rPr>
      </w:pPr>
    </w:p>
    <w:p w14:paraId="5B2D37CF" w14:textId="75D02A86" w:rsidR="001A6F78" w:rsidRPr="005D6E4E" w:rsidRDefault="001A6F78" w:rsidP="0019158E">
      <w:pPr>
        <w:pStyle w:val="4"/>
        <w:numPr>
          <w:ilvl w:val="2"/>
          <w:numId w:val="3"/>
        </w:numPr>
        <w:ind w:hanging="709"/>
      </w:pPr>
      <w:r w:rsidRPr="005D6E4E">
        <w:rPr>
          <w:rFonts w:hint="eastAsia"/>
        </w:rPr>
        <w:t>项目实施 project execution</w:t>
      </w:r>
    </w:p>
    <w:p w14:paraId="70C2EFC4" w14:textId="77777777" w:rsidR="001A6F78" w:rsidRPr="005D6E4E" w:rsidRDefault="001A6F78" w:rsidP="007778FE">
      <w:pPr>
        <w:tabs>
          <w:tab w:val="left" w:pos="0"/>
        </w:tabs>
        <w:ind w:firstLineChars="200" w:firstLine="480"/>
        <w:rPr>
          <w:rFonts w:cs="Arial"/>
          <w:shd w:val="clear" w:color="auto" w:fill="FFFFFF"/>
        </w:rPr>
      </w:pPr>
      <w:r w:rsidRPr="005D6E4E">
        <w:rPr>
          <w:rFonts w:cs="Arial" w:hint="eastAsia"/>
          <w:shd w:val="clear" w:color="auto" w:fill="FFFFFF"/>
        </w:rPr>
        <w:t>执行项目计划的过程。项目预算的绝大部分将在执行本过程中消耗，并逐渐形成项目产品。</w:t>
      </w:r>
    </w:p>
    <w:p w14:paraId="2F04289A" w14:textId="77777777" w:rsidR="001A6F78" w:rsidRPr="005D6E4E" w:rsidRDefault="001A6F78" w:rsidP="001A6F78">
      <w:pPr>
        <w:tabs>
          <w:tab w:val="left" w:pos="0"/>
        </w:tabs>
        <w:ind w:leftChars="-1" w:left="-2" w:firstLine="1"/>
      </w:pPr>
    </w:p>
    <w:p w14:paraId="4D965B5E" w14:textId="58EC50D9" w:rsidR="001A6F78" w:rsidRPr="005D6E4E" w:rsidRDefault="001A6F78" w:rsidP="0019158E">
      <w:pPr>
        <w:pStyle w:val="4"/>
        <w:numPr>
          <w:ilvl w:val="2"/>
          <w:numId w:val="3"/>
        </w:numPr>
        <w:ind w:hanging="709"/>
      </w:pPr>
      <w:r w:rsidRPr="005D6E4E">
        <w:rPr>
          <w:rFonts w:hint="eastAsia"/>
        </w:rPr>
        <w:t>项目控制 project control</w:t>
      </w:r>
    </w:p>
    <w:p w14:paraId="1C3C0146" w14:textId="77777777" w:rsidR="001A6F78" w:rsidRPr="005D6E4E" w:rsidRDefault="001A6F78" w:rsidP="007778FE">
      <w:pPr>
        <w:tabs>
          <w:tab w:val="left" w:pos="0"/>
        </w:tabs>
        <w:ind w:firstLineChars="200" w:firstLine="480"/>
        <w:rPr>
          <w:rFonts w:cs="Arial"/>
        </w:rPr>
      </w:pPr>
      <w:r w:rsidRPr="005D6E4E">
        <w:rPr>
          <w:rFonts w:cs="Arial" w:hint="eastAsia"/>
        </w:rPr>
        <w:t>通过定期测量和监控项目进展情况，确定实际值与计划基准值的偏差，并采取适当的纠正措施，确保项目目标的实现。</w:t>
      </w:r>
    </w:p>
    <w:p w14:paraId="368A37C8" w14:textId="77777777" w:rsidR="001A6F78" w:rsidRPr="005D6E4E" w:rsidRDefault="001A6F78" w:rsidP="007778FE">
      <w:pPr>
        <w:tabs>
          <w:tab w:val="left" w:pos="0"/>
        </w:tabs>
        <w:ind w:leftChars="-1" w:left="-2" w:firstLine="1"/>
      </w:pPr>
    </w:p>
    <w:p w14:paraId="6F8AC6E6" w14:textId="7CE676AF" w:rsidR="001A6F78" w:rsidRPr="005D6E4E" w:rsidRDefault="001A6F78" w:rsidP="0019158E">
      <w:pPr>
        <w:pStyle w:val="4"/>
        <w:numPr>
          <w:ilvl w:val="2"/>
          <w:numId w:val="3"/>
        </w:numPr>
        <w:ind w:hanging="709"/>
      </w:pPr>
      <w:r w:rsidRPr="005D6E4E">
        <w:rPr>
          <w:rFonts w:hint="eastAsia"/>
        </w:rPr>
        <w:t>项目收尾 project close-out</w:t>
      </w:r>
    </w:p>
    <w:p w14:paraId="39FD5E31" w14:textId="77777777" w:rsidR="001A6F78" w:rsidRPr="005D6E4E" w:rsidRDefault="001A6F78" w:rsidP="007778FE">
      <w:pPr>
        <w:tabs>
          <w:tab w:val="left" w:pos="0"/>
        </w:tabs>
        <w:ind w:firstLineChars="200" w:firstLine="480"/>
      </w:pPr>
      <w:r w:rsidRPr="005D6E4E">
        <w:rPr>
          <w:rFonts w:hint="eastAsia"/>
        </w:rPr>
        <w:t>项目被正式接收并达到有序的结束。项目收尾包括合同收尾和项目管理收尾。</w:t>
      </w:r>
    </w:p>
    <w:p w14:paraId="75F6F7B0" w14:textId="77777777" w:rsidR="001A6F78" w:rsidRPr="005D6E4E" w:rsidRDefault="001A6F78" w:rsidP="007778FE">
      <w:pPr>
        <w:tabs>
          <w:tab w:val="left" w:pos="0"/>
        </w:tabs>
        <w:ind w:leftChars="-1" w:left="-2" w:firstLine="1"/>
      </w:pPr>
    </w:p>
    <w:p w14:paraId="1E891838" w14:textId="0C38B04D" w:rsidR="001A6F78" w:rsidRPr="005D6E4E" w:rsidRDefault="001A6F78" w:rsidP="0019158E">
      <w:pPr>
        <w:pStyle w:val="4"/>
        <w:numPr>
          <w:ilvl w:val="2"/>
          <w:numId w:val="3"/>
        </w:numPr>
        <w:ind w:hanging="709"/>
      </w:pPr>
      <w:r w:rsidRPr="005D6E4E">
        <w:rPr>
          <w:rFonts w:hint="eastAsia"/>
        </w:rPr>
        <w:t>保修期 maintenance period</w:t>
      </w:r>
    </w:p>
    <w:p w14:paraId="0C72EACC" w14:textId="77777777" w:rsidR="001A6F78" w:rsidRPr="005D6E4E" w:rsidRDefault="001A6F78" w:rsidP="001A6F78">
      <w:pPr>
        <w:tabs>
          <w:tab w:val="left" w:pos="0"/>
        </w:tabs>
        <w:ind w:firstLineChars="200" w:firstLine="480"/>
        <w:rPr>
          <w:rFonts w:cs="Arial"/>
        </w:rPr>
      </w:pPr>
      <w:r w:rsidRPr="005D6E4E">
        <w:rPr>
          <w:rFonts w:cs="Arial" w:hint="eastAsia"/>
        </w:rPr>
        <w:t>项目承包人依据合同约定，对产品因质量问题而出现的故障提供免费维修及保养的时间段。</w:t>
      </w:r>
    </w:p>
    <w:p w14:paraId="35375421" w14:textId="77777777" w:rsidR="00F739A8" w:rsidRPr="005D6E4E" w:rsidRDefault="00F739A8" w:rsidP="007778FE">
      <w:pPr>
        <w:tabs>
          <w:tab w:val="left" w:pos="0"/>
        </w:tabs>
        <w:rPr>
          <w:rStyle w:val="12"/>
          <w:rFonts w:hAnsi="仿宋"/>
          <w:color w:val="auto"/>
          <w:szCs w:val="24"/>
        </w:rPr>
      </w:pPr>
    </w:p>
    <w:p w14:paraId="609CB55C" w14:textId="00B3E83F" w:rsidR="00AC175B" w:rsidRPr="00995EF3" w:rsidRDefault="009A7DA6" w:rsidP="00D66F86">
      <w:pPr>
        <w:pStyle w:val="22"/>
        <w:numPr>
          <w:ilvl w:val="1"/>
          <w:numId w:val="3"/>
        </w:numPr>
        <w:rPr>
          <w:b/>
          <w:sz w:val="44"/>
          <w:szCs w:val="44"/>
        </w:rPr>
      </w:pPr>
      <w:bookmarkStart w:id="36" w:name="_Toc54079986"/>
      <w:r w:rsidRPr="00995EF3">
        <w:rPr>
          <w:rFonts w:hint="eastAsia"/>
          <w:b/>
        </w:rPr>
        <w:t>设计文件</w:t>
      </w:r>
      <w:bookmarkEnd w:id="36"/>
    </w:p>
    <w:p w14:paraId="76E67D36" w14:textId="77777777" w:rsidR="00AC175B" w:rsidRPr="005D6E4E" w:rsidRDefault="009A7DA6" w:rsidP="00E2400B">
      <w:pPr>
        <w:pStyle w:val="4"/>
        <w:numPr>
          <w:ilvl w:val="2"/>
          <w:numId w:val="3"/>
        </w:numPr>
        <w:ind w:left="723" w:hangingChars="300" w:hanging="723"/>
      </w:pPr>
      <w:r w:rsidRPr="005D6E4E">
        <w:rPr>
          <w:rFonts w:hint="eastAsia"/>
        </w:rPr>
        <w:t>设计文件 design document</w:t>
      </w:r>
    </w:p>
    <w:p w14:paraId="035E64F3" w14:textId="77777777" w:rsidR="00AC175B" w:rsidRPr="005D6E4E" w:rsidRDefault="009A7DA6">
      <w:pPr>
        <w:ind w:firstLineChars="200" w:firstLine="480"/>
        <w:jc w:val="left"/>
        <w:rPr>
          <w:rFonts w:hAnsi="仿宋"/>
        </w:rPr>
      </w:pPr>
      <w:r w:rsidRPr="005D6E4E">
        <w:rPr>
          <w:rFonts w:hAnsi="仿宋" w:hint="eastAsia"/>
        </w:rPr>
        <w:t>以批准的可行性研究报告和可靠的设计基础资料为依据，分阶段编制的设计说明书、计算书、图纸、主要设备材料表及工程概预算等文件的总称。</w:t>
      </w:r>
    </w:p>
    <w:p w14:paraId="5DCF192A" w14:textId="77777777" w:rsidR="009F0956" w:rsidRPr="005D6E4E" w:rsidRDefault="009F0956" w:rsidP="000F5A8B">
      <w:pPr>
        <w:jc w:val="left"/>
        <w:rPr>
          <w:rFonts w:hAnsi="仿宋"/>
        </w:rPr>
      </w:pPr>
    </w:p>
    <w:p w14:paraId="15370D98" w14:textId="77777777" w:rsidR="00AC175B" w:rsidRPr="005D6E4E" w:rsidRDefault="009A7DA6" w:rsidP="00E2400B">
      <w:pPr>
        <w:pStyle w:val="4"/>
        <w:numPr>
          <w:ilvl w:val="2"/>
          <w:numId w:val="3"/>
        </w:numPr>
        <w:ind w:left="723" w:hangingChars="300" w:hanging="723"/>
      </w:pPr>
      <w:r w:rsidRPr="005D6E4E">
        <w:rPr>
          <w:rFonts w:hint="eastAsia"/>
        </w:rPr>
        <w:t>概念设计 conceptual design；</w:t>
      </w:r>
      <w:proofErr w:type="gramStart"/>
      <w:r w:rsidRPr="005D6E4E">
        <w:rPr>
          <w:rFonts w:hint="eastAsia"/>
        </w:rPr>
        <w:t>concept</w:t>
      </w:r>
      <w:proofErr w:type="gramEnd"/>
      <w:r w:rsidRPr="005D6E4E">
        <w:rPr>
          <w:rFonts w:hint="eastAsia"/>
        </w:rPr>
        <w:t xml:space="preserve"> design</w:t>
      </w:r>
    </w:p>
    <w:p w14:paraId="7C114646" w14:textId="77777777" w:rsidR="00AC175B" w:rsidRPr="005D6E4E" w:rsidRDefault="009A7DA6">
      <w:pPr>
        <w:ind w:firstLineChars="200" w:firstLine="480"/>
        <w:jc w:val="left"/>
        <w:rPr>
          <w:rFonts w:hAnsi="仿宋"/>
        </w:rPr>
      </w:pPr>
      <w:r w:rsidRPr="005D6E4E">
        <w:rPr>
          <w:rFonts w:hAnsi="仿宋" w:hint="eastAsia"/>
        </w:rPr>
        <w:t>对设计对象的总体布局、功能、形式等进行可能性的构想和分析，并提出设计概念及创意。</w:t>
      </w:r>
    </w:p>
    <w:p w14:paraId="1DC99850" w14:textId="3ABDD110" w:rsidR="00AC175B" w:rsidRPr="005D6E4E" w:rsidRDefault="00AC175B">
      <w:pPr>
        <w:ind w:leftChars="337" w:left="809"/>
        <w:jc w:val="left"/>
        <w:rPr>
          <w:rFonts w:hAnsi="仿宋"/>
        </w:rPr>
      </w:pPr>
    </w:p>
    <w:p w14:paraId="59E4F9FF" w14:textId="77777777" w:rsidR="00AC175B" w:rsidRPr="005D6E4E" w:rsidRDefault="009A7DA6" w:rsidP="00E2400B">
      <w:pPr>
        <w:pStyle w:val="4"/>
        <w:numPr>
          <w:ilvl w:val="2"/>
          <w:numId w:val="3"/>
        </w:numPr>
        <w:ind w:left="723" w:hangingChars="300" w:hanging="723"/>
      </w:pPr>
      <w:r w:rsidRPr="005D6E4E">
        <w:rPr>
          <w:rFonts w:hint="eastAsia"/>
        </w:rPr>
        <w:lastRenderedPageBreak/>
        <w:t>方案设计 schematic design</w:t>
      </w:r>
    </w:p>
    <w:p w14:paraId="405789AC" w14:textId="77777777" w:rsidR="00AC175B" w:rsidRPr="005D6E4E" w:rsidRDefault="009A7DA6">
      <w:pPr>
        <w:ind w:firstLineChars="200" w:firstLine="480"/>
        <w:jc w:val="left"/>
        <w:rPr>
          <w:rFonts w:hAnsi="仿宋"/>
        </w:rPr>
      </w:pPr>
      <w:r w:rsidRPr="005D6E4E">
        <w:rPr>
          <w:rFonts w:hAnsi="仿宋" w:hint="eastAsia"/>
        </w:rPr>
        <w:t>对拟建的项目按设计依据的规定进行建筑设计创作的过程，对拟建项目的总体布局、功能安排、建筑造型等提出可能且可行的技术文件，是建筑工程设计全过程的最初阶段。</w:t>
      </w:r>
    </w:p>
    <w:p w14:paraId="371422AA" w14:textId="77777777" w:rsidR="00E2400B" w:rsidRPr="005D6E4E" w:rsidRDefault="00E2400B">
      <w:pPr>
        <w:jc w:val="left"/>
        <w:rPr>
          <w:rFonts w:hAnsi="仿宋"/>
        </w:rPr>
      </w:pPr>
    </w:p>
    <w:p w14:paraId="2DEE59D6" w14:textId="77777777" w:rsidR="00AC175B" w:rsidRPr="005D6E4E" w:rsidRDefault="009A7DA6" w:rsidP="00E2400B">
      <w:pPr>
        <w:pStyle w:val="4"/>
        <w:numPr>
          <w:ilvl w:val="2"/>
          <w:numId w:val="3"/>
        </w:numPr>
        <w:ind w:left="723" w:hangingChars="300" w:hanging="723"/>
      </w:pPr>
      <w:r w:rsidRPr="005D6E4E">
        <w:rPr>
          <w:rFonts w:hint="eastAsia"/>
        </w:rPr>
        <w:t>初步设计 preliminary design；</w:t>
      </w:r>
      <w:proofErr w:type="gramStart"/>
      <w:r w:rsidRPr="005D6E4E">
        <w:rPr>
          <w:rFonts w:hint="eastAsia"/>
        </w:rPr>
        <w:t>design</w:t>
      </w:r>
      <w:proofErr w:type="gramEnd"/>
      <w:r w:rsidRPr="005D6E4E">
        <w:rPr>
          <w:rFonts w:hint="eastAsia"/>
        </w:rPr>
        <w:t xml:space="preserve"> development</w:t>
      </w:r>
    </w:p>
    <w:p w14:paraId="2BF92B9A" w14:textId="77777777" w:rsidR="00AC175B" w:rsidRPr="005D6E4E" w:rsidRDefault="009A7DA6">
      <w:pPr>
        <w:ind w:firstLineChars="200" w:firstLine="480"/>
        <w:jc w:val="left"/>
        <w:rPr>
          <w:rFonts w:hAnsi="仿宋"/>
        </w:rPr>
      </w:pPr>
      <w:r w:rsidRPr="005D6E4E">
        <w:rPr>
          <w:rFonts w:hAnsi="仿宋" w:hint="eastAsia"/>
        </w:rPr>
        <w:t>在方案设计文件的基础上进行的深化设计，解决总体、使用功能、建筑用材、工艺、系统、设备选型等工程技术方面的问题，符合环保、节能、防火、人防等技术要求，并提交工程概算，以满足编制施工设计文件的需要。</w:t>
      </w:r>
    </w:p>
    <w:p w14:paraId="65026C06" w14:textId="1F0A29E2" w:rsidR="00AC175B" w:rsidRPr="005D6E4E" w:rsidRDefault="00AC175B">
      <w:pPr>
        <w:ind w:leftChars="337" w:left="809"/>
        <w:jc w:val="left"/>
        <w:rPr>
          <w:rFonts w:hAnsi="仿宋"/>
        </w:rPr>
      </w:pPr>
    </w:p>
    <w:p w14:paraId="28F6FD25" w14:textId="77777777" w:rsidR="00AC175B" w:rsidRPr="005D6E4E" w:rsidRDefault="009A7DA6" w:rsidP="00E2400B">
      <w:pPr>
        <w:pStyle w:val="4"/>
        <w:numPr>
          <w:ilvl w:val="2"/>
          <w:numId w:val="3"/>
        </w:numPr>
        <w:ind w:left="723" w:hangingChars="300" w:hanging="723"/>
      </w:pPr>
      <w:r w:rsidRPr="005D6E4E">
        <w:rPr>
          <w:rFonts w:hint="eastAsia"/>
        </w:rPr>
        <w:t>扩大初步设计 expand preliminary design</w:t>
      </w:r>
    </w:p>
    <w:p w14:paraId="265A3B8D" w14:textId="77777777" w:rsidR="00AC175B" w:rsidRPr="005D6E4E" w:rsidRDefault="009A7DA6">
      <w:pPr>
        <w:ind w:firstLineChars="200" w:firstLine="480"/>
        <w:jc w:val="left"/>
      </w:pPr>
      <w:r w:rsidRPr="005D6E4E">
        <w:rPr>
          <w:rFonts w:hAnsi="仿宋" w:hint="eastAsia"/>
        </w:rPr>
        <w:t>在已批准的初步设计文件基础上进行的扩大范围的设计过程，解决各专项设计、深化设计等工程技术方面的问题，以满足编制专项设计、深化设计施工设计文件的需要。为施工图设计做准备。</w:t>
      </w:r>
    </w:p>
    <w:p w14:paraId="797DBD19" w14:textId="63F5791F" w:rsidR="00AC175B" w:rsidRPr="005D6E4E" w:rsidRDefault="00AC175B">
      <w:pPr>
        <w:ind w:leftChars="337" w:left="809"/>
        <w:jc w:val="left"/>
        <w:rPr>
          <w:rFonts w:hAnsi="仿宋"/>
        </w:rPr>
      </w:pPr>
    </w:p>
    <w:p w14:paraId="67CC60F0" w14:textId="77777777" w:rsidR="00AC175B" w:rsidRPr="005D6E4E" w:rsidRDefault="009A7DA6" w:rsidP="00E2400B">
      <w:pPr>
        <w:pStyle w:val="4"/>
        <w:numPr>
          <w:ilvl w:val="2"/>
          <w:numId w:val="3"/>
        </w:numPr>
        <w:ind w:left="723" w:hangingChars="300" w:hanging="723"/>
      </w:pPr>
      <w:r w:rsidRPr="005D6E4E">
        <w:rPr>
          <w:rFonts w:hint="eastAsia"/>
        </w:rPr>
        <w:t>施工图设计 working drawing；</w:t>
      </w:r>
      <w:proofErr w:type="gramStart"/>
      <w:r w:rsidRPr="005D6E4E">
        <w:rPr>
          <w:rFonts w:hint="eastAsia"/>
        </w:rPr>
        <w:t>construction</w:t>
      </w:r>
      <w:proofErr w:type="gramEnd"/>
      <w:r w:rsidRPr="005D6E4E">
        <w:rPr>
          <w:rFonts w:hint="eastAsia"/>
        </w:rPr>
        <w:t xml:space="preserve"> drawing</w:t>
      </w:r>
    </w:p>
    <w:p w14:paraId="26AFD6F1" w14:textId="77777777" w:rsidR="00AC175B" w:rsidRPr="005D6E4E" w:rsidRDefault="009A7DA6">
      <w:pPr>
        <w:ind w:firstLineChars="200" w:firstLine="480"/>
        <w:jc w:val="left"/>
        <w:rPr>
          <w:rFonts w:hAnsi="仿宋"/>
        </w:rPr>
      </w:pPr>
      <w:r w:rsidRPr="005D6E4E">
        <w:rPr>
          <w:rFonts w:hAnsi="仿宋" w:hint="eastAsia"/>
        </w:rPr>
        <w:t>在已批准的初步设计文件基础上进行的深化设计，提出各有关专业详细的设计图纸，以满足设备材料采购、非标准设备制作和施工的需要。</w:t>
      </w:r>
    </w:p>
    <w:p w14:paraId="4C475720" w14:textId="77777777" w:rsidR="00AC175B" w:rsidRPr="005D6E4E" w:rsidRDefault="00AC175B" w:rsidP="000F5A8B">
      <w:pPr>
        <w:jc w:val="left"/>
        <w:rPr>
          <w:rFonts w:hAnsi="仿宋"/>
        </w:rPr>
      </w:pPr>
    </w:p>
    <w:p w14:paraId="67E63B24" w14:textId="77777777" w:rsidR="00AC175B" w:rsidRPr="005D6E4E" w:rsidRDefault="009A7DA6" w:rsidP="00E2400B">
      <w:pPr>
        <w:pStyle w:val="4"/>
        <w:numPr>
          <w:ilvl w:val="2"/>
          <w:numId w:val="3"/>
        </w:numPr>
        <w:ind w:left="723" w:hangingChars="300" w:hanging="723"/>
      </w:pPr>
      <w:r w:rsidRPr="005D6E4E">
        <w:rPr>
          <w:rFonts w:hint="eastAsia"/>
        </w:rPr>
        <w:t>建筑设计说明 description of architectural design；</w:t>
      </w:r>
      <w:proofErr w:type="gramStart"/>
      <w:r w:rsidRPr="005D6E4E">
        <w:rPr>
          <w:rFonts w:hint="eastAsia"/>
        </w:rPr>
        <w:t>design</w:t>
      </w:r>
      <w:proofErr w:type="gramEnd"/>
      <w:r w:rsidRPr="005D6E4E">
        <w:rPr>
          <w:rFonts w:hint="eastAsia"/>
        </w:rPr>
        <w:t xml:space="preserve"> description</w:t>
      </w:r>
    </w:p>
    <w:p w14:paraId="0677D017" w14:textId="77777777" w:rsidR="00AC175B" w:rsidRPr="005D6E4E" w:rsidRDefault="009A7DA6">
      <w:pPr>
        <w:ind w:firstLineChars="200" w:firstLine="480"/>
        <w:jc w:val="left"/>
        <w:rPr>
          <w:rFonts w:hAnsi="仿宋"/>
        </w:rPr>
      </w:pPr>
      <w:r w:rsidRPr="005D6E4E">
        <w:rPr>
          <w:rFonts w:hAnsi="仿宋" w:hint="eastAsia"/>
        </w:rPr>
        <w:t>由文字与表格或简图组成的对建筑设计进行说明的设计文件。</w:t>
      </w:r>
    </w:p>
    <w:p w14:paraId="330315A7" w14:textId="5B34990A" w:rsidR="00AC175B" w:rsidRPr="005D6E4E" w:rsidRDefault="00AC175B" w:rsidP="000F5A8B">
      <w:pPr>
        <w:jc w:val="left"/>
        <w:rPr>
          <w:rFonts w:hAnsi="仿宋"/>
        </w:rPr>
      </w:pPr>
    </w:p>
    <w:p w14:paraId="186278D1" w14:textId="77777777" w:rsidR="00AC175B" w:rsidRPr="005D6E4E" w:rsidRDefault="009A7DA6" w:rsidP="00E2400B">
      <w:pPr>
        <w:pStyle w:val="4"/>
        <w:numPr>
          <w:ilvl w:val="2"/>
          <w:numId w:val="3"/>
        </w:numPr>
        <w:ind w:left="723" w:hangingChars="300" w:hanging="723"/>
      </w:pPr>
      <w:r w:rsidRPr="005D6E4E">
        <w:rPr>
          <w:rFonts w:hint="eastAsia"/>
        </w:rPr>
        <w:t>建筑构造用料做法说明 instructions for building construction materials</w:t>
      </w:r>
    </w:p>
    <w:p w14:paraId="14C1B8E7" w14:textId="77777777" w:rsidR="00AC175B" w:rsidRPr="005D6E4E" w:rsidRDefault="009A7DA6">
      <w:pPr>
        <w:ind w:firstLineChars="200" w:firstLine="480"/>
        <w:jc w:val="left"/>
        <w:rPr>
          <w:rFonts w:hAnsi="仿宋"/>
        </w:rPr>
      </w:pPr>
      <w:r w:rsidRPr="005D6E4E">
        <w:rPr>
          <w:rFonts w:hAnsi="仿宋" w:hint="eastAsia"/>
        </w:rPr>
        <w:t>由文字与表格组成的，对建筑各部位的构造、用料做法进行说明的设计文件。</w:t>
      </w:r>
    </w:p>
    <w:p w14:paraId="01AF0137" w14:textId="0BDFFB5D" w:rsidR="00AC175B" w:rsidRPr="005D6E4E" w:rsidRDefault="00AC175B" w:rsidP="000F5A8B">
      <w:pPr>
        <w:jc w:val="left"/>
        <w:rPr>
          <w:rFonts w:hAnsi="仿宋"/>
        </w:rPr>
      </w:pPr>
    </w:p>
    <w:p w14:paraId="31CE3C06" w14:textId="77777777" w:rsidR="00AC175B" w:rsidRPr="005D6E4E" w:rsidRDefault="009A7DA6" w:rsidP="00E2400B">
      <w:pPr>
        <w:pStyle w:val="4"/>
        <w:numPr>
          <w:ilvl w:val="2"/>
          <w:numId w:val="3"/>
        </w:numPr>
        <w:ind w:left="723" w:hangingChars="300" w:hanging="723"/>
      </w:pPr>
      <w:r w:rsidRPr="005D6E4E">
        <w:rPr>
          <w:rFonts w:hint="eastAsia"/>
        </w:rPr>
        <w:t>设计专篇 design articles</w:t>
      </w:r>
    </w:p>
    <w:p w14:paraId="4FE18FFE" w14:textId="77777777" w:rsidR="00AC175B" w:rsidRPr="005D6E4E" w:rsidRDefault="009A7DA6">
      <w:pPr>
        <w:ind w:firstLineChars="200" w:firstLine="480"/>
        <w:jc w:val="left"/>
        <w:rPr>
          <w:rFonts w:hAnsi="仿宋"/>
        </w:rPr>
      </w:pPr>
      <w:r w:rsidRPr="005D6E4E">
        <w:rPr>
          <w:rFonts w:hAnsi="仿宋" w:hint="eastAsia"/>
        </w:rPr>
        <w:t>由文字和表格或简图组成的，对建筑特定专项设计进行说明的设计文件。</w:t>
      </w:r>
    </w:p>
    <w:p w14:paraId="79C2BBDA" w14:textId="77777777" w:rsidR="009C04CF" w:rsidRPr="005D6E4E" w:rsidRDefault="009C04CF">
      <w:pPr>
        <w:jc w:val="left"/>
        <w:rPr>
          <w:rFonts w:hAnsi="仿宋"/>
        </w:rPr>
      </w:pPr>
    </w:p>
    <w:p w14:paraId="547261F5" w14:textId="77777777" w:rsidR="00AC175B" w:rsidRPr="005D6E4E" w:rsidRDefault="009A7DA6" w:rsidP="00E2400B">
      <w:pPr>
        <w:pStyle w:val="4"/>
        <w:numPr>
          <w:ilvl w:val="2"/>
          <w:numId w:val="3"/>
        </w:numPr>
        <w:ind w:left="723" w:hangingChars="300" w:hanging="723"/>
      </w:pPr>
      <w:r w:rsidRPr="005D6E4E">
        <w:rPr>
          <w:rFonts w:hint="eastAsia"/>
        </w:rPr>
        <w:lastRenderedPageBreak/>
        <w:t>总平面图 site plan</w:t>
      </w:r>
    </w:p>
    <w:p w14:paraId="4324C933" w14:textId="77777777" w:rsidR="00AC175B" w:rsidRPr="005D6E4E" w:rsidRDefault="009A7DA6">
      <w:pPr>
        <w:ind w:firstLineChars="200" w:firstLine="480"/>
        <w:jc w:val="left"/>
        <w:rPr>
          <w:rFonts w:hAnsi="仿宋"/>
        </w:rPr>
      </w:pPr>
      <w:r w:rsidRPr="005D6E4E">
        <w:rPr>
          <w:rFonts w:hAnsi="仿宋" w:hint="eastAsia"/>
        </w:rPr>
        <w:t>表示拟建房屋所在规划用地范围内的总体布置图，反映与原有环境的关系和</w:t>
      </w:r>
      <w:proofErr w:type="gramStart"/>
      <w:r w:rsidRPr="005D6E4E">
        <w:rPr>
          <w:rFonts w:hAnsi="仿宋" w:hint="eastAsia"/>
        </w:rPr>
        <w:t>邻界</w:t>
      </w:r>
      <w:proofErr w:type="gramEnd"/>
      <w:r w:rsidRPr="005D6E4E">
        <w:rPr>
          <w:rFonts w:hAnsi="仿宋" w:hint="eastAsia"/>
        </w:rPr>
        <w:t>的情况等。</w:t>
      </w:r>
    </w:p>
    <w:p w14:paraId="63429452" w14:textId="22D3AADA" w:rsidR="00AC175B" w:rsidRPr="005D6E4E" w:rsidRDefault="00AC175B" w:rsidP="000F5A8B">
      <w:pPr>
        <w:jc w:val="left"/>
        <w:rPr>
          <w:rFonts w:hAnsi="仿宋"/>
        </w:rPr>
      </w:pPr>
    </w:p>
    <w:p w14:paraId="0C40FB0A" w14:textId="77777777" w:rsidR="00AC175B" w:rsidRPr="005D6E4E" w:rsidRDefault="009A7DA6" w:rsidP="00E2400B">
      <w:pPr>
        <w:pStyle w:val="4"/>
        <w:numPr>
          <w:ilvl w:val="2"/>
          <w:numId w:val="3"/>
        </w:numPr>
        <w:ind w:left="723" w:hangingChars="300" w:hanging="723"/>
      </w:pPr>
      <w:r w:rsidRPr="005D6E4E">
        <w:rPr>
          <w:rFonts w:hint="eastAsia"/>
        </w:rPr>
        <w:t>竖向布置图 vertical planning</w:t>
      </w:r>
    </w:p>
    <w:p w14:paraId="33EB5BAA" w14:textId="77777777" w:rsidR="00AC175B" w:rsidRPr="005D6E4E" w:rsidRDefault="009A7DA6">
      <w:pPr>
        <w:ind w:firstLineChars="200" w:firstLine="480"/>
        <w:jc w:val="left"/>
        <w:rPr>
          <w:rFonts w:hAnsi="仿宋"/>
        </w:rPr>
      </w:pPr>
      <w:r w:rsidRPr="005D6E4E">
        <w:rPr>
          <w:rFonts w:hAnsi="仿宋" w:hint="eastAsia"/>
        </w:rPr>
        <w:t>表示拟建房屋所在规划用地范围内场地各部位标高的设计图。</w:t>
      </w:r>
    </w:p>
    <w:p w14:paraId="4FDD14B5" w14:textId="1598A320" w:rsidR="00AC175B" w:rsidRPr="005D6E4E" w:rsidRDefault="00AC175B" w:rsidP="000F5A8B">
      <w:pPr>
        <w:jc w:val="left"/>
        <w:rPr>
          <w:rFonts w:hAnsi="仿宋"/>
        </w:rPr>
      </w:pPr>
    </w:p>
    <w:p w14:paraId="6F7051D2" w14:textId="77777777" w:rsidR="00AC175B" w:rsidRPr="005D6E4E" w:rsidRDefault="009A7DA6" w:rsidP="00E2400B">
      <w:pPr>
        <w:pStyle w:val="4"/>
        <w:numPr>
          <w:ilvl w:val="2"/>
          <w:numId w:val="3"/>
        </w:numPr>
        <w:ind w:left="723" w:hangingChars="300" w:hanging="723"/>
      </w:pPr>
      <w:r w:rsidRPr="005D6E4E">
        <w:rPr>
          <w:rFonts w:hint="eastAsia"/>
        </w:rPr>
        <w:t>土方图 earth work drawing；</w:t>
      </w:r>
      <w:proofErr w:type="gramStart"/>
      <w:r w:rsidRPr="005D6E4E">
        <w:rPr>
          <w:rFonts w:hint="eastAsia"/>
        </w:rPr>
        <w:t>earth</w:t>
      </w:r>
      <w:proofErr w:type="gramEnd"/>
      <w:r w:rsidRPr="005D6E4E">
        <w:rPr>
          <w:rFonts w:hint="eastAsia"/>
        </w:rPr>
        <w:t xml:space="preserve"> work planning</w:t>
      </w:r>
    </w:p>
    <w:p w14:paraId="42FFDEF9" w14:textId="77777777" w:rsidR="00AC175B" w:rsidRPr="005D6E4E" w:rsidRDefault="009A7DA6">
      <w:pPr>
        <w:ind w:firstLineChars="200" w:firstLine="480"/>
        <w:jc w:val="left"/>
        <w:rPr>
          <w:rFonts w:hAnsi="仿宋"/>
        </w:rPr>
      </w:pPr>
      <w:r w:rsidRPr="005D6E4E">
        <w:rPr>
          <w:rFonts w:hAnsi="仿宋" w:hint="eastAsia"/>
        </w:rPr>
        <w:t>表示拟建房屋所在规划用地范围内场地平整所需土方挖填量的设计图。</w:t>
      </w:r>
    </w:p>
    <w:p w14:paraId="0061E593" w14:textId="7B92508F" w:rsidR="00AC175B" w:rsidRPr="005D6E4E" w:rsidRDefault="00AC175B" w:rsidP="000F5A8B">
      <w:pPr>
        <w:jc w:val="left"/>
        <w:rPr>
          <w:rFonts w:hAnsi="仿宋"/>
        </w:rPr>
      </w:pPr>
    </w:p>
    <w:p w14:paraId="46B0EB34" w14:textId="77777777" w:rsidR="00AC175B" w:rsidRPr="005D6E4E" w:rsidRDefault="009A7DA6" w:rsidP="00E2400B">
      <w:pPr>
        <w:pStyle w:val="4"/>
        <w:numPr>
          <w:ilvl w:val="2"/>
          <w:numId w:val="3"/>
        </w:numPr>
        <w:ind w:left="723" w:hangingChars="300" w:hanging="723"/>
      </w:pPr>
      <w:r w:rsidRPr="005D6E4E">
        <w:rPr>
          <w:rFonts w:hint="eastAsia"/>
        </w:rPr>
        <w:t>管线综合图 integral pipelines longitudinal and vertical drawing</w:t>
      </w:r>
    </w:p>
    <w:p w14:paraId="0C3C0994" w14:textId="77777777" w:rsidR="00AC175B" w:rsidRPr="005D6E4E" w:rsidRDefault="009A7DA6">
      <w:pPr>
        <w:ind w:firstLineChars="200" w:firstLine="480"/>
        <w:jc w:val="left"/>
        <w:rPr>
          <w:rFonts w:hAnsi="仿宋"/>
        </w:rPr>
      </w:pPr>
      <w:r w:rsidRPr="005D6E4E">
        <w:rPr>
          <w:rFonts w:hAnsi="仿宋" w:hint="eastAsia"/>
        </w:rPr>
        <w:t>表示建筑设计的工程管线在平面走向和竖向标高上的综合布置图。</w:t>
      </w:r>
    </w:p>
    <w:p w14:paraId="03744128" w14:textId="457EE054" w:rsidR="00AC175B" w:rsidRPr="005D6E4E" w:rsidRDefault="00AC175B" w:rsidP="000F5A8B">
      <w:pPr>
        <w:jc w:val="left"/>
        <w:rPr>
          <w:rFonts w:hAnsi="仿宋"/>
        </w:rPr>
      </w:pPr>
    </w:p>
    <w:p w14:paraId="1DF43CF4" w14:textId="77777777" w:rsidR="00AC175B" w:rsidRPr="005D6E4E" w:rsidRDefault="009A7DA6" w:rsidP="00E2400B">
      <w:pPr>
        <w:pStyle w:val="4"/>
        <w:numPr>
          <w:ilvl w:val="2"/>
          <w:numId w:val="3"/>
        </w:numPr>
        <w:ind w:left="723" w:hangingChars="300" w:hanging="723"/>
      </w:pPr>
      <w:r w:rsidRPr="005D6E4E">
        <w:rPr>
          <w:rFonts w:hint="eastAsia"/>
        </w:rPr>
        <w:t>平面图 plan</w:t>
      </w:r>
    </w:p>
    <w:p w14:paraId="3DD31091" w14:textId="77777777" w:rsidR="00AC175B" w:rsidRPr="005D6E4E" w:rsidRDefault="009A7DA6">
      <w:pPr>
        <w:ind w:firstLineChars="200" w:firstLine="480"/>
        <w:jc w:val="left"/>
        <w:rPr>
          <w:rFonts w:hAnsi="仿宋"/>
        </w:rPr>
      </w:pPr>
      <w:r w:rsidRPr="005D6E4E">
        <w:rPr>
          <w:rFonts w:hAnsi="仿宋" w:hint="eastAsia"/>
        </w:rPr>
        <w:t>用</w:t>
      </w:r>
      <w:proofErr w:type="gramStart"/>
      <w:r w:rsidRPr="005D6E4E">
        <w:rPr>
          <w:rFonts w:hAnsi="仿宋" w:hint="eastAsia"/>
        </w:rPr>
        <w:t>一</w:t>
      </w:r>
      <w:proofErr w:type="gramEnd"/>
      <w:r w:rsidRPr="005D6E4E">
        <w:rPr>
          <w:rFonts w:hAnsi="仿宋" w:hint="eastAsia"/>
        </w:rPr>
        <w:t>水平的剖切面沿门窗洞位置将房屋</w:t>
      </w:r>
      <w:proofErr w:type="gramStart"/>
      <w:r w:rsidRPr="005D6E4E">
        <w:rPr>
          <w:rFonts w:hAnsi="仿宋" w:hint="eastAsia"/>
        </w:rPr>
        <w:t>剖</w:t>
      </w:r>
      <w:proofErr w:type="gramEnd"/>
      <w:r w:rsidRPr="005D6E4E">
        <w:rPr>
          <w:rFonts w:hAnsi="仿宋" w:hint="eastAsia"/>
        </w:rPr>
        <w:t>切后，对剖切面以下部分所做的水平投影图。</w:t>
      </w:r>
    </w:p>
    <w:p w14:paraId="23E999BC" w14:textId="77777777" w:rsidR="009C04CF" w:rsidRPr="005D6E4E" w:rsidRDefault="009C04CF" w:rsidP="000F5A8B">
      <w:pPr>
        <w:jc w:val="left"/>
        <w:rPr>
          <w:rFonts w:hAnsi="仿宋"/>
        </w:rPr>
      </w:pPr>
    </w:p>
    <w:p w14:paraId="0FA59568" w14:textId="77777777" w:rsidR="00AC175B" w:rsidRPr="005D6E4E" w:rsidRDefault="009A7DA6" w:rsidP="00E2400B">
      <w:pPr>
        <w:pStyle w:val="4"/>
        <w:numPr>
          <w:ilvl w:val="2"/>
          <w:numId w:val="3"/>
        </w:numPr>
        <w:ind w:left="723" w:hangingChars="300" w:hanging="723"/>
      </w:pPr>
      <w:r w:rsidRPr="005D6E4E">
        <w:rPr>
          <w:rFonts w:hint="eastAsia"/>
        </w:rPr>
        <w:t>立面图 elevation</w:t>
      </w:r>
    </w:p>
    <w:p w14:paraId="5E617A37" w14:textId="77777777" w:rsidR="00AC175B" w:rsidRPr="005D6E4E" w:rsidRDefault="009A7DA6">
      <w:pPr>
        <w:ind w:firstLineChars="200" w:firstLine="480"/>
        <w:jc w:val="left"/>
        <w:rPr>
          <w:rFonts w:hAnsi="仿宋"/>
        </w:rPr>
      </w:pPr>
      <w:r w:rsidRPr="005D6E4E">
        <w:rPr>
          <w:rFonts w:hAnsi="仿宋" w:hint="eastAsia"/>
        </w:rPr>
        <w:t>在与房屋主要外墙面平行的投影面上所做的房屋正投影图所做的水平投影图。</w:t>
      </w:r>
    </w:p>
    <w:p w14:paraId="33FC9A14" w14:textId="1D3A3DFB" w:rsidR="00AC175B" w:rsidRPr="005D6E4E" w:rsidRDefault="00AC175B" w:rsidP="000F5A8B">
      <w:pPr>
        <w:jc w:val="left"/>
        <w:rPr>
          <w:rFonts w:hAnsi="仿宋"/>
        </w:rPr>
      </w:pPr>
    </w:p>
    <w:p w14:paraId="7CAFCE2C" w14:textId="77777777" w:rsidR="00AC175B" w:rsidRPr="005D6E4E" w:rsidRDefault="009A7DA6" w:rsidP="00E2400B">
      <w:pPr>
        <w:pStyle w:val="4"/>
        <w:numPr>
          <w:ilvl w:val="2"/>
          <w:numId w:val="3"/>
        </w:numPr>
        <w:ind w:left="723" w:hangingChars="300" w:hanging="723"/>
      </w:pPr>
      <w:r w:rsidRPr="005D6E4E">
        <w:rPr>
          <w:rFonts w:hint="eastAsia"/>
        </w:rPr>
        <w:t>剖面图 section</w:t>
      </w:r>
    </w:p>
    <w:p w14:paraId="7F85772D" w14:textId="77777777" w:rsidR="00AC175B" w:rsidRPr="005D6E4E" w:rsidRDefault="009A7DA6">
      <w:pPr>
        <w:ind w:firstLineChars="200" w:firstLine="480"/>
        <w:jc w:val="left"/>
        <w:rPr>
          <w:rFonts w:hAnsi="仿宋"/>
        </w:rPr>
      </w:pPr>
      <w:r w:rsidRPr="005D6E4E">
        <w:rPr>
          <w:rFonts w:hAnsi="仿宋" w:hint="eastAsia"/>
        </w:rPr>
        <w:t>用铅锤</w:t>
      </w:r>
      <w:proofErr w:type="gramStart"/>
      <w:r w:rsidRPr="005D6E4E">
        <w:rPr>
          <w:rFonts w:hAnsi="仿宋" w:hint="eastAsia"/>
        </w:rPr>
        <w:t>剖</w:t>
      </w:r>
      <w:proofErr w:type="gramEnd"/>
      <w:r w:rsidRPr="005D6E4E">
        <w:rPr>
          <w:rFonts w:hAnsi="仿宋" w:hint="eastAsia"/>
        </w:rPr>
        <w:t>切面将房屋</w:t>
      </w:r>
      <w:proofErr w:type="gramStart"/>
      <w:r w:rsidRPr="005D6E4E">
        <w:rPr>
          <w:rFonts w:hAnsi="仿宋" w:hint="eastAsia"/>
        </w:rPr>
        <w:t>剖</w:t>
      </w:r>
      <w:proofErr w:type="gramEnd"/>
      <w:r w:rsidRPr="005D6E4E">
        <w:rPr>
          <w:rFonts w:hAnsi="仿宋" w:hint="eastAsia"/>
        </w:rPr>
        <w:t>切后，所得的正投影图。</w:t>
      </w:r>
    </w:p>
    <w:p w14:paraId="56904242" w14:textId="19D3086A" w:rsidR="00AC175B" w:rsidRPr="005D6E4E" w:rsidRDefault="00AC175B" w:rsidP="000F5A8B">
      <w:pPr>
        <w:jc w:val="left"/>
        <w:rPr>
          <w:rFonts w:hAnsi="仿宋"/>
        </w:rPr>
      </w:pPr>
    </w:p>
    <w:p w14:paraId="774ABBC9" w14:textId="77777777" w:rsidR="00AC175B" w:rsidRPr="005D6E4E" w:rsidRDefault="009A7DA6" w:rsidP="00E2400B">
      <w:pPr>
        <w:pStyle w:val="4"/>
        <w:numPr>
          <w:ilvl w:val="2"/>
          <w:numId w:val="3"/>
        </w:numPr>
        <w:ind w:left="723" w:hangingChars="300" w:hanging="723"/>
      </w:pPr>
      <w:r w:rsidRPr="005D6E4E">
        <w:rPr>
          <w:rFonts w:hint="eastAsia"/>
        </w:rPr>
        <w:t>建筑详图 architectural details</w:t>
      </w:r>
    </w:p>
    <w:p w14:paraId="0912F7BF" w14:textId="361F4746" w:rsidR="00AC175B" w:rsidRPr="005D6E4E" w:rsidRDefault="009A7DA6">
      <w:pPr>
        <w:ind w:firstLineChars="200" w:firstLine="480"/>
        <w:jc w:val="left"/>
        <w:rPr>
          <w:rFonts w:hAnsi="仿宋"/>
        </w:rPr>
      </w:pPr>
      <w:r w:rsidRPr="005D6E4E">
        <w:rPr>
          <w:rFonts w:hAnsi="仿宋" w:hint="eastAsia"/>
        </w:rPr>
        <w:t>对建筑物的主要部位或房间用较大的比例（一般为1</w:t>
      </w:r>
      <w:r w:rsidR="00CA7861" w:rsidRPr="005D6E4E">
        <w:rPr>
          <w:rFonts w:hAnsi="仿宋" w:hint="eastAsia"/>
        </w:rPr>
        <w:t>∶</w:t>
      </w:r>
      <w:r w:rsidRPr="005D6E4E">
        <w:rPr>
          <w:rFonts w:hAnsi="仿宋" w:hint="eastAsia"/>
        </w:rPr>
        <w:t>20至1</w:t>
      </w:r>
      <w:r w:rsidR="00CA7861" w:rsidRPr="005D6E4E">
        <w:rPr>
          <w:rFonts w:hAnsi="仿宋" w:hint="eastAsia"/>
        </w:rPr>
        <w:t>∶</w:t>
      </w:r>
      <w:r w:rsidRPr="005D6E4E">
        <w:rPr>
          <w:rFonts w:hAnsi="仿宋" w:hint="eastAsia"/>
        </w:rPr>
        <w:t>50）绘制的详细图样。</w:t>
      </w:r>
    </w:p>
    <w:p w14:paraId="5C7C77C6" w14:textId="70095AEA" w:rsidR="00AC175B" w:rsidRPr="005D6E4E" w:rsidRDefault="00AC175B" w:rsidP="000F5A8B">
      <w:pPr>
        <w:jc w:val="left"/>
        <w:rPr>
          <w:rFonts w:hAnsi="仿宋"/>
        </w:rPr>
      </w:pPr>
    </w:p>
    <w:p w14:paraId="2E0BC7BD" w14:textId="77777777" w:rsidR="00AC175B" w:rsidRPr="005D6E4E" w:rsidRDefault="009A7DA6" w:rsidP="00E2400B">
      <w:pPr>
        <w:pStyle w:val="4"/>
        <w:numPr>
          <w:ilvl w:val="2"/>
          <w:numId w:val="3"/>
        </w:numPr>
        <w:ind w:left="723" w:hangingChars="300" w:hanging="723"/>
      </w:pPr>
      <w:r w:rsidRPr="005D6E4E">
        <w:rPr>
          <w:rFonts w:hint="eastAsia"/>
        </w:rPr>
        <w:t>建筑大样图 architectural detail drawing</w:t>
      </w:r>
    </w:p>
    <w:p w14:paraId="14FA6B37" w14:textId="414E3806" w:rsidR="00AC175B" w:rsidRPr="005D6E4E" w:rsidRDefault="009A7DA6">
      <w:pPr>
        <w:ind w:firstLineChars="200" w:firstLine="480"/>
        <w:jc w:val="left"/>
        <w:rPr>
          <w:rFonts w:hAnsi="仿宋"/>
        </w:rPr>
      </w:pPr>
      <w:r w:rsidRPr="005D6E4E">
        <w:rPr>
          <w:rFonts w:hAnsi="仿宋" w:hint="eastAsia"/>
        </w:rPr>
        <w:t>对建筑物的细部或建筑构、配件用较大的比例（一般为1</w:t>
      </w:r>
      <w:r w:rsidR="00FB1C98" w:rsidRPr="005D6E4E">
        <w:rPr>
          <w:rFonts w:hAnsi="仿宋" w:hint="eastAsia"/>
        </w:rPr>
        <w:t>∶</w:t>
      </w:r>
      <w:r w:rsidRPr="005D6E4E">
        <w:rPr>
          <w:rFonts w:hAnsi="仿宋" w:hint="eastAsia"/>
        </w:rPr>
        <w:t>20、1</w:t>
      </w:r>
      <w:r w:rsidR="00FB1C98" w:rsidRPr="005D6E4E">
        <w:rPr>
          <w:rFonts w:hAnsi="仿宋" w:hint="eastAsia"/>
        </w:rPr>
        <w:t>∶</w:t>
      </w:r>
      <w:r w:rsidRPr="005D6E4E">
        <w:rPr>
          <w:rFonts w:hAnsi="仿宋" w:hint="eastAsia"/>
        </w:rPr>
        <w:t>10、1</w:t>
      </w:r>
      <w:r w:rsidR="00FB1C98" w:rsidRPr="005D6E4E">
        <w:rPr>
          <w:rFonts w:hAnsi="仿宋" w:hint="eastAsia"/>
        </w:rPr>
        <w:t>∶</w:t>
      </w:r>
      <w:r w:rsidRPr="005D6E4E">
        <w:rPr>
          <w:rFonts w:hAnsi="仿宋" w:hint="eastAsia"/>
        </w:rPr>
        <w:t>5</w:t>
      </w:r>
      <w:r w:rsidRPr="005D6E4E">
        <w:rPr>
          <w:rFonts w:hAnsi="仿宋" w:hint="eastAsia"/>
        </w:rPr>
        <w:lastRenderedPageBreak/>
        <w:t>等）将其形状、大小、材料和做法详细地表示出来的图样，又称节点详图。</w:t>
      </w:r>
    </w:p>
    <w:p w14:paraId="23886104" w14:textId="77777777" w:rsidR="00016F80" w:rsidRPr="005D6E4E" w:rsidRDefault="00016F80" w:rsidP="000F5A8B">
      <w:pPr>
        <w:jc w:val="left"/>
        <w:rPr>
          <w:rFonts w:hAnsi="仿宋"/>
        </w:rPr>
      </w:pPr>
    </w:p>
    <w:p w14:paraId="77DA65AE" w14:textId="77777777" w:rsidR="00AC175B" w:rsidRPr="005D6E4E" w:rsidRDefault="009A7DA6" w:rsidP="00E2400B">
      <w:pPr>
        <w:pStyle w:val="4"/>
        <w:numPr>
          <w:ilvl w:val="2"/>
          <w:numId w:val="3"/>
        </w:numPr>
        <w:ind w:left="723" w:hangingChars="300" w:hanging="723"/>
      </w:pPr>
      <w:r w:rsidRPr="005D6E4E">
        <w:rPr>
          <w:rFonts w:hint="eastAsia"/>
        </w:rPr>
        <w:t>门窗表 door and window list</w:t>
      </w:r>
    </w:p>
    <w:p w14:paraId="107BB9DA" w14:textId="77777777" w:rsidR="00AC175B" w:rsidRPr="005D6E4E" w:rsidRDefault="009A7DA6">
      <w:pPr>
        <w:ind w:firstLineChars="200" w:firstLine="480"/>
        <w:jc w:val="left"/>
        <w:rPr>
          <w:rFonts w:hAnsi="仿宋"/>
        </w:rPr>
      </w:pPr>
      <w:r w:rsidRPr="005D6E4E">
        <w:rPr>
          <w:rFonts w:hAnsi="仿宋" w:hint="eastAsia"/>
        </w:rPr>
        <w:t>对建筑的门窗、幕墙进行统计，汇总相应编号门窗、幕墙的数量、性能、材质等设计要求的文件。</w:t>
      </w:r>
    </w:p>
    <w:p w14:paraId="40ED8903" w14:textId="0C303DFC" w:rsidR="00AC175B" w:rsidRPr="005D6E4E" w:rsidRDefault="00AC175B" w:rsidP="000F5A8B">
      <w:pPr>
        <w:jc w:val="left"/>
        <w:rPr>
          <w:rFonts w:hAnsi="仿宋"/>
        </w:rPr>
      </w:pPr>
    </w:p>
    <w:p w14:paraId="73AE105A" w14:textId="77777777" w:rsidR="00AC175B" w:rsidRPr="005D6E4E" w:rsidRDefault="009A7DA6" w:rsidP="00E2400B">
      <w:pPr>
        <w:pStyle w:val="4"/>
        <w:numPr>
          <w:ilvl w:val="2"/>
          <w:numId w:val="3"/>
        </w:numPr>
        <w:ind w:left="723" w:hangingChars="300" w:hanging="723"/>
      </w:pPr>
      <w:r w:rsidRPr="005D6E4E">
        <w:rPr>
          <w:rFonts w:hint="eastAsia"/>
        </w:rPr>
        <w:t>建筑模型 model of building；</w:t>
      </w:r>
      <w:proofErr w:type="gramStart"/>
      <w:r w:rsidRPr="005D6E4E">
        <w:rPr>
          <w:rFonts w:hint="eastAsia"/>
        </w:rPr>
        <w:t>building</w:t>
      </w:r>
      <w:proofErr w:type="gramEnd"/>
      <w:r w:rsidRPr="005D6E4E">
        <w:rPr>
          <w:rFonts w:hint="eastAsia"/>
        </w:rPr>
        <w:t xml:space="preserve"> model</w:t>
      </w:r>
    </w:p>
    <w:p w14:paraId="77B64BD8" w14:textId="77777777" w:rsidR="00AC175B" w:rsidRPr="005D6E4E" w:rsidRDefault="009A7DA6">
      <w:pPr>
        <w:ind w:firstLineChars="200" w:firstLine="480"/>
        <w:jc w:val="left"/>
        <w:rPr>
          <w:rFonts w:hAnsi="仿宋"/>
        </w:rPr>
      </w:pPr>
      <w:r w:rsidRPr="005D6E4E">
        <w:rPr>
          <w:rFonts w:hAnsi="仿宋" w:hint="eastAsia"/>
        </w:rPr>
        <w:t>以三维空间表达建筑设计意图，并按一定比例制作的模拟建筑及周边环境的实体。</w:t>
      </w:r>
    </w:p>
    <w:p w14:paraId="027F5305" w14:textId="2CC1C71F" w:rsidR="00AC175B" w:rsidRPr="005D6E4E" w:rsidRDefault="00AC175B" w:rsidP="000F5A8B">
      <w:pPr>
        <w:jc w:val="left"/>
        <w:rPr>
          <w:rFonts w:hAnsi="仿宋"/>
        </w:rPr>
      </w:pPr>
    </w:p>
    <w:p w14:paraId="69A09366" w14:textId="77777777" w:rsidR="00AC175B" w:rsidRPr="005D6E4E" w:rsidRDefault="009A7DA6" w:rsidP="00E2400B">
      <w:pPr>
        <w:pStyle w:val="4"/>
        <w:numPr>
          <w:ilvl w:val="2"/>
          <w:numId w:val="3"/>
        </w:numPr>
        <w:ind w:left="723" w:hangingChars="300" w:hanging="723"/>
      </w:pPr>
      <w:r w:rsidRPr="005D6E4E">
        <w:rPr>
          <w:rFonts w:hint="eastAsia"/>
        </w:rPr>
        <w:t>透视图 perspective drawing</w:t>
      </w:r>
    </w:p>
    <w:p w14:paraId="50438CD1" w14:textId="77777777" w:rsidR="00AC175B" w:rsidRPr="005D6E4E" w:rsidRDefault="009A7DA6">
      <w:pPr>
        <w:ind w:firstLineChars="200" w:firstLine="480"/>
        <w:jc w:val="left"/>
        <w:rPr>
          <w:rFonts w:hAnsi="仿宋"/>
        </w:rPr>
      </w:pPr>
      <w:r w:rsidRPr="005D6E4E">
        <w:rPr>
          <w:rFonts w:hAnsi="仿宋" w:hint="eastAsia"/>
        </w:rPr>
        <w:t>根据透视原理绘制出的具有近大远小特征的图像，以表达建筑设计意图。</w:t>
      </w:r>
    </w:p>
    <w:p w14:paraId="4E0A096A" w14:textId="1DC115CE" w:rsidR="00AC175B" w:rsidRPr="005D6E4E" w:rsidRDefault="00AC175B" w:rsidP="000F5A8B">
      <w:pPr>
        <w:jc w:val="left"/>
        <w:rPr>
          <w:rFonts w:hAnsi="仿宋"/>
        </w:rPr>
      </w:pPr>
    </w:p>
    <w:p w14:paraId="7218034B" w14:textId="77777777" w:rsidR="00AC175B" w:rsidRPr="005D6E4E" w:rsidRDefault="009A7DA6" w:rsidP="00E2400B">
      <w:pPr>
        <w:pStyle w:val="4"/>
        <w:numPr>
          <w:ilvl w:val="2"/>
          <w:numId w:val="3"/>
        </w:numPr>
        <w:ind w:left="723" w:hangingChars="300" w:hanging="723"/>
      </w:pPr>
      <w:r w:rsidRPr="005D6E4E">
        <w:rPr>
          <w:rFonts w:hint="eastAsia"/>
        </w:rPr>
        <w:t>建筑节能热</w:t>
      </w:r>
      <w:proofErr w:type="gramStart"/>
      <w:r w:rsidRPr="005D6E4E">
        <w:rPr>
          <w:rFonts w:hint="eastAsia"/>
        </w:rPr>
        <w:t>工计算</w:t>
      </w:r>
      <w:proofErr w:type="gramEnd"/>
      <w:r w:rsidRPr="005D6E4E">
        <w:rPr>
          <w:rFonts w:hint="eastAsia"/>
        </w:rPr>
        <w:t>书 building thermal calculation for energy-saving</w:t>
      </w:r>
    </w:p>
    <w:p w14:paraId="1E4341A5" w14:textId="77777777" w:rsidR="00AC175B" w:rsidRPr="005D6E4E" w:rsidRDefault="009A7DA6">
      <w:pPr>
        <w:ind w:firstLineChars="200" w:firstLine="480"/>
        <w:jc w:val="left"/>
        <w:rPr>
          <w:rFonts w:hAnsi="仿宋"/>
        </w:rPr>
      </w:pPr>
      <w:r w:rsidRPr="005D6E4E">
        <w:rPr>
          <w:rFonts w:hAnsi="仿宋" w:hint="eastAsia"/>
        </w:rPr>
        <w:t>按建筑节能相关标准规定的方法对建筑围护结构的规定性指标或性能性指标进行计算的技术文件。</w:t>
      </w:r>
    </w:p>
    <w:p w14:paraId="4A6E16F4" w14:textId="39D5F942" w:rsidR="00AC175B" w:rsidRPr="005D6E4E" w:rsidRDefault="00AC175B" w:rsidP="000F5A8B">
      <w:pPr>
        <w:jc w:val="left"/>
        <w:rPr>
          <w:rFonts w:hAnsi="仿宋"/>
        </w:rPr>
      </w:pPr>
    </w:p>
    <w:p w14:paraId="7C735C0A" w14:textId="77777777" w:rsidR="00AC175B" w:rsidRPr="005D6E4E" w:rsidRDefault="009A7DA6" w:rsidP="00E2400B">
      <w:pPr>
        <w:pStyle w:val="4"/>
        <w:numPr>
          <w:ilvl w:val="2"/>
          <w:numId w:val="3"/>
        </w:numPr>
        <w:ind w:left="723" w:hangingChars="300" w:hanging="723"/>
      </w:pPr>
      <w:r w:rsidRPr="005D6E4E">
        <w:rPr>
          <w:rFonts w:hint="eastAsia"/>
        </w:rPr>
        <w:t>模拟分析报告</w:t>
      </w:r>
    </w:p>
    <w:p w14:paraId="709EDDD2" w14:textId="77777777" w:rsidR="00AC175B" w:rsidRPr="005D6E4E" w:rsidRDefault="009A7DA6">
      <w:pPr>
        <w:ind w:firstLineChars="200" w:firstLine="480"/>
        <w:jc w:val="left"/>
        <w:rPr>
          <w:rFonts w:hAnsi="仿宋"/>
        </w:rPr>
      </w:pPr>
      <w:r w:rsidRPr="005D6E4E">
        <w:rPr>
          <w:rFonts w:hAnsi="仿宋" w:hint="eastAsia"/>
        </w:rPr>
        <w:t>按特定建筑评价标准规定的方法进行计算的技术文件。</w:t>
      </w:r>
    </w:p>
    <w:p w14:paraId="0F7F0A4D" w14:textId="79164755" w:rsidR="00AC175B" w:rsidRPr="005D6E4E" w:rsidRDefault="00AC175B" w:rsidP="000F5A8B">
      <w:pPr>
        <w:jc w:val="left"/>
        <w:rPr>
          <w:rFonts w:hAnsi="仿宋"/>
        </w:rPr>
      </w:pPr>
    </w:p>
    <w:p w14:paraId="17BAE2D3" w14:textId="77777777" w:rsidR="00AC175B" w:rsidRPr="005D6E4E" w:rsidRDefault="009A7DA6" w:rsidP="00E2400B">
      <w:pPr>
        <w:pStyle w:val="4"/>
        <w:numPr>
          <w:ilvl w:val="2"/>
          <w:numId w:val="3"/>
        </w:numPr>
        <w:ind w:left="723" w:hangingChars="300" w:hanging="723"/>
      </w:pPr>
      <w:r w:rsidRPr="005D6E4E">
        <w:rPr>
          <w:rFonts w:hint="eastAsia"/>
        </w:rPr>
        <w:t>协同设计 collaborative design</w:t>
      </w:r>
    </w:p>
    <w:p w14:paraId="779C6AA0" w14:textId="77777777" w:rsidR="00AC175B" w:rsidRPr="005D6E4E" w:rsidRDefault="009A7DA6">
      <w:pPr>
        <w:ind w:firstLineChars="200" w:firstLine="480"/>
        <w:jc w:val="left"/>
        <w:rPr>
          <w:rFonts w:hAnsi="仿宋"/>
        </w:rPr>
      </w:pPr>
      <w:r w:rsidRPr="005D6E4E">
        <w:rPr>
          <w:rFonts w:hAnsi="仿宋" w:hint="eastAsia"/>
        </w:rPr>
        <w:t>为了完成某一设计目标，由两个或两个以上设计主体，通过一定的信息交换和相互协同机制，分别以不同的设计任务共同完成一个设计目标的工作方式。</w:t>
      </w:r>
    </w:p>
    <w:p w14:paraId="49F79BEE" w14:textId="79D06651" w:rsidR="00AC175B" w:rsidRPr="005D6E4E" w:rsidRDefault="00AC175B" w:rsidP="00E9142E">
      <w:pPr>
        <w:jc w:val="left"/>
        <w:rPr>
          <w:rFonts w:hAnsi="仿宋"/>
        </w:rPr>
      </w:pPr>
    </w:p>
    <w:p w14:paraId="3B25DD31" w14:textId="77777777" w:rsidR="00AC175B" w:rsidRPr="005D6E4E" w:rsidRDefault="009A7DA6" w:rsidP="00E2400B">
      <w:pPr>
        <w:pStyle w:val="4"/>
        <w:numPr>
          <w:ilvl w:val="2"/>
          <w:numId w:val="3"/>
        </w:numPr>
        <w:ind w:left="723" w:hangingChars="300" w:hanging="723"/>
      </w:pPr>
      <w:r w:rsidRPr="005D6E4E">
        <w:rPr>
          <w:rFonts w:hint="eastAsia"/>
        </w:rPr>
        <w:t>建筑信息模型 building information modeling（BIM）</w:t>
      </w:r>
    </w:p>
    <w:p w14:paraId="36A37193" w14:textId="77777777" w:rsidR="00AC175B" w:rsidRPr="005D6E4E" w:rsidRDefault="009A7DA6">
      <w:pPr>
        <w:ind w:firstLineChars="200" w:firstLine="480"/>
        <w:jc w:val="left"/>
        <w:rPr>
          <w:rFonts w:hAnsi="仿宋"/>
        </w:rPr>
      </w:pPr>
      <w:proofErr w:type="gramStart"/>
      <w:r w:rsidRPr="005D6E4E">
        <w:rPr>
          <w:rFonts w:hAnsi="仿宋" w:hint="eastAsia"/>
        </w:rPr>
        <w:t>集建筑</w:t>
      </w:r>
      <w:proofErr w:type="gramEnd"/>
      <w:r w:rsidRPr="005D6E4E">
        <w:rPr>
          <w:rFonts w:hAnsi="仿宋" w:hint="eastAsia"/>
        </w:rPr>
        <w:t>三维空间信息、工程物理信息以及时间、成本、资源等附属信息为一体的信息模型，是对建筑的物理和功能特征的数字描述。</w:t>
      </w:r>
    </w:p>
    <w:p w14:paraId="56599424" w14:textId="77777777" w:rsidR="00E708A9" w:rsidRPr="005D6E4E" w:rsidRDefault="00E708A9" w:rsidP="00E708A9">
      <w:pPr>
        <w:jc w:val="left"/>
        <w:rPr>
          <w:rFonts w:hAnsi="仿宋"/>
        </w:rPr>
      </w:pPr>
      <w:bookmarkStart w:id="37" w:name="_Toc54079987"/>
    </w:p>
    <w:p w14:paraId="5002D097" w14:textId="1708FE7C" w:rsidR="00F7710C" w:rsidRPr="005D6E4E" w:rsidRDefault="00F7710C" w:rsidP="00F7710C">
      <w:pPr>
        <w:pStyle w:val="af8"/>
        <w:ind w:left="425" w:firstLineChars="0" w:firstLine="0"/>
        <w:jc w:val="left"/>
        <w:rPr>
          <w:rFonts w:hAnsi="仿宋"/>
        </w:rPr>
      </w:pPr>
    </w:p>
    <w:p w14:paraId="5548D844" w14:textId="3B8BE5DB" w:rsidR="00AC175B" w:rsidRPr="00995EF3" w:rsidRDefault="009A7DA6" w:rsidP="00E708A9">
      <w:pPr>
        <w:pStyle w:val="22"/>
        <w:numPr>
          <w:ilvl w:val="1"/>
          <w:numId w:val="3"/>
        </w:numPr>
        <w:rPr>
          <w:b/>
        </w:rPr>
      </w:pPr>
      <w:r w:rsidRPr="00995EF3">
        <w:rPr>
          <w:rFonts w:hint="eastAsia"/>
          <w:b/>
        </w:rPr>
        <w:lastRenderedPageBreak/>
        <w:t>技术经济指标</w:t>
      </w:r>
      <w:bookmarkEnd w:id="37"/>
    </w:p>
    <w:p w14:paraId="669D9EF1" w14:textId="77777777" w:rsidR="00AC175B" w:rsidRPr="005D6E4E" w:rsidRDefault="009A7DA6" w:rsidP="00E2400B">
      <w:pPr>
        <w:pStyle w:val="4"/>
        <w:numPr>
          <w:ilvl w:val="2"/>
          <w:numId w:val="3"/>
        </w:numPr>
        <w:ind w:left="723" w:hangingChars="300" w:hanging="723"/>
      </w:pPr>
      <w:r w:rsidRPr="005D6E4E">
        <w:rPr>
          <w:rFonts w:hint="eastAsia"/>
        </w:rPr>
        <w:t>技术经济指标 technical and economic index</w:t>
      </w:r>
    </w:p>
    <w:p w14:paraId="47E76628" w14:textId="77777777" w:rsidR="00AC175B" w:rsidRPr="005D6E4E" w:rsidRDefault="009A7DA6" w:rsidP="00E2400B">
      <w:pPr>
        <w:ind w:firstLineChars="200" w:firstLine="480"/>
      </w:pPr>
      <w:r w:rsidRPr="005D6E4E">
        <w:rPr>
          <w:rFonts w:hint="eastAsia"/>
        </w:rPr>
        <w:t>建设项目经济性和技术性的综合性指标。</w:t>
      </w:r>
    </w:p>
    <w:p w14:paraId="30CD3783" w14:textId="77777777" w:rsidR="00AC175B" w:rsidRPr="005D6E4E" w:rsidRDefault="00AC175B"/>
    <w:p w14:paraId="4BD76EA3" w14:textId="77777777" w:rsidR="00AC175B" w:rsidRPr="005D6E4E" w:rsidRDefault="009A7DA6" w:rsidP="00E2400B">
      <w:pPr>
        <w:pStyle w:val="4"/>
        <w:numPr>
          <w:ilvl w:val="2"/>
          <w:numId w:val="3"/>
        </w:numPr>
        <w:ind w:left="723" w:hangingChars="300" w:hanging="723"/>
      </w:pPr>
      <w:r w:rsidRPr="005D6E4E">
        <w:rPr>
          <w:rFonts w:hint="eastAsia"/>
        </w:rPr>
        <w:t>投资估算 investment estimation；</w:t>
      </w:r>
      <w:proofErr w:type="gramStart"/>
      <w:r w:rsidRPr="005D6E4E">
        <w:rPr>
          <w:rFonts w:hint="eastAsia"/>
        </w:rPr>
        <w:t>estimated</w:t>
      </w:r>
      <w:proofErr w:type="gramEnd"/>
      <w:r w:rsidRPr="005D6E4E">
        <w:rPr>
          <w:rFonts w:hint="eastAsia"/>
        </w:rPr>
        <w:t xml:space="preserve"> cost</w:t>
      </w:r>
    </w:p>
    <w:p w14:paraId="22BC3916" w14:textId="77777777" w:rsidR="00AC175B" w:rsidRPr="005D6E4E" w:rsidRDefault="009A7DA6" w:rsidP="00E2400B">
      <w:pPr>
        <w:ind w:firstLineChars="200" w:firstLine="480"/>
      </w:pPr>
      <w:r w:rsidRPr="005D6E4E">
        <w:rPr>
          <w:rFonts w:hint="eastAsia"/>
        </w:rPr>
        <w:t>根据项目建设要求和资料，采用一定的估算方法，对工程项目建设费用的投资额进行的估计。</w:t>
      </w:r>
    </w:p>
    <w:p w14:paraId="52063292" w14:textId="77777777" w:rsidR="00AC175B" w:rsidRPr="005D6E4E" w:rsidRDefault="00AC175B"/>
    <w:p w14:paraId="52CEE8EC" w14:textId="77777777" w:rsidR="00AC175B" w:rsidRPr="005D6E4E" w:rsidRDefault="009A7DA6" w:rsidP="00E2400B">
      <w:pPr>
        <w:pStyle w:val="4"/>
        <w:numPr>
          <w:ilvl w:val="2"/>
          <w:numId w:val="3"/>
        </w:numPr>
        <w:ind w:left="723" w:hangingChars="300" w:hanging="723"/>
      </w:pPr>
      <w:r w:rsidRPr="005D6E4E">
        <w:rPr>
          <w:rFonts w:hint="eastAsia"/>
        </w:rPr>
        <w:t>初步设计概算 estimated cost of preliminary design</w:t>
      </w:r>
    </w:p>
    <w:p w14:paraId="66CA966D" w14:textId="77777777" w:rsidR="00AC175B" w:rsidRPr="005D6E4E" w:rsidRDefault="009A7DA6" w:rsidP="00E2400B">
      <w:pPr>
        <w:ind w:firstLineChars="200" w:firstLine="480"/>
      </w:pPr>
      <w:r w:rsidRPr="005D6E4E">
        <w:rPr>
          <w:rFonts w:hint="eastAsia"/>
        </w:rPr>
        <w:t>根据初步设计文件编制的工程项目建设费用的概略计算。</w:t>
      </w:r>
    </w:p>
    <w:p w14:paraId="6E7B3253" w14:textId="77777777" w:rsidR="00AC175B" w:rsidRPr="005D6E4E" w:rsidRDefault="00AC175B"/>
    <w:p w14:paraId="07469A6F" w14:textId="77777777" w:rsidR="00AC175B" w:rsidRPr="005D6E4E" w:rsidRDefault="009A7DA6" w:rsidP="00E2400B">
      <w:pPr>
        <w:pStyle w:val="4"/>
        <w:numPr>
          <w:ilvl w:val="2"/>
          <w:numId w:val="3"/>
        </w:numPr>
        <w:ind w:left="723" w:hangingChars="300" w:hanging="723"/>
      </w:pPr>
      <w:r w:rsidRPr="005D6E4E">
        <w:rPr>
          <w:rFonts w:hint="eastAsia"/>
        </w:rPr>
        <w:t>施工图预算 estimated cost at working drawing phase</w:t>
      </w:r>
    </w:p>
    <w:p w14:paraId="3A9F469A" w14:textId="77777777" w:rsidR="00AC175B" w:rsidRPr="005D6E4E" w:rsidRDefault="009A7DA6" w:rsidP="00E2400B">
      <w:pPr>
        <w:ind w:firstLineChars="200" w:firstLine="480"/>
      </w:pPr>
      <w:r w:rsidRPr="005D6E4E">
        <w:rPr>
          <w:rFonts w:hint="eastAsia"/>
        </w:rPr>
        <w:t>根据施工图设计文件和建筑工程预算定额量编制的工程项目建设费用的详细预算。</w:t>
      </w:r>
    </w:p>
    <w:p w14:paraId="4053F228" w14:textId="77777777" w:rsidR="00AC175B" w:rsidRPr="005D6E4E" w:rsidRDefault="00AC175B"/>
    <w:p w14:paraId="6F7DCB49" w14:textId="26296F1F" w:rsidR="00AC175B" w:rsidRPr="005D6E4E" w:rsidRDefault="009A7DA6" w:rsidP="00E2400B">
      <w:pPr>
        <w:pStyle w:val="4"/>
        <w:numPr>
          <w:ilvl w:val="2"/>
          <w:numId w:val="3"/>
        </w:numPr>
        <w:ind w:left="723" w:hangingChars="300" w:hanging="723"/>
      </w:pPr>
      <w:r w:rsidRPr="005D6E4E">
        <w:rPr>
          <w:rFonts w:hint="eastAsia"/>
        </w:rPr>
        <w:t>竣工决算</w:t>
      </w:r>
      <w:r w:rsidR="00E2400B" w:rsidRPr="005D6E4E">
        <w:rPr>
          <w:rFonts w:hint="eastAsia"/>
        </w:rPr>
        <w:t xml:space="preserve"> </w:t>
      </w:r>
      <w:r w:rsidRPr="005D6E4E">
        <w:rPr>
          <w:rFonts w:hint="eastAsia"/>
        </w:rPr>
        <w:t>completion accounts</w:t>
      </w:r>
    </w:p>
    <w:p w14:paraId="47ECA442" w14:textId="77777777" w:rsidR="00AC175B" w:rsidRPr="005D6E4E" w:rsidRDefault="009A7DA6" w:rsidP="00E2400B">
      <w:pPr>
        <w:ind w:firstLineChars="200" w:firstLine="480"/>
      </w:pPr>
      <w:r w:rsidRPr="005D6E4E">
        <w:rPr>
          <w:rFonts w:hint="eastAsia"/>
        </w:rPr>
        <w:t>在工程竣工验收交付使用阶段，由建设单位编制的建设项目从筹建到竣工验收、交付使用全过程中实际支付的全部建设费用。</w:t>
      </w:r>
    </w:p>
    <w:p w14:paraId="4F5B1CAE" w14:textId="77777777" w:rsidR="00AC175B" w:rsidRPr="005D6E4E" w:rsidRDefault="00AC175B"/>
    <w:p w14:paraId="75683153" w14:textId="77777777" w:rsidR="00AC175B" w:rsidRPr="005D6E4E" w:rsidRDefault="009A7DA6" w:rsidP="00E2400B">
      <w:pPr>
        <w:pStyle w:val="4"/>
        <w:numPr>
          <w:ilvl w:val="2"/>
          <w:numId w:val="3"/>
        </w:numPr>
        <w:ind w:left="723" w:hangingChars="300" w:hanging="723"/>
      </w:pPr>
      <w:r w:rsidRPr="005D6E4E">
        <w:rPr>
          <w:rFonts w:hint="eastAsia"/>
        </w:rPr>
        <w:t>建筑密度 building density；</w:t>
      </w:r>
      <w:proofErr w:type="gramStart"/>
      <w:r w:rsidRPr="005D6E4E">
        <w:rPr>
          <w:rFonts w:hint="eastAsia"/>
        </w:rPr>
        <w:t>building</w:t>
      </w:r>
      <w:proofErr w:type="gramEnd"/>
      <w:r w:rsidRPr="005D6E4E">
        <w:rPr>
          <w:rFonts w:hint="eastAsia"/>
        </w:rPr>
        <w:t xml:space="preserve"> coverage ratio</w:t>
      </w:r>
    </w:p>
    <w:p w14:paraId="39392F7E" w14:textId="77777777" w:rsidR="00AC175B" w:rsidRPr="005D6E4E" w:rsidRDefault="009A7DA6" w:rsidP="00E2400B">
      <w:pPr>
        <w:ind w:firstLineChars="200" w:firstLine="480"/>
      </w:pPr>
      <w:r w:rsidRPr="005D6E4E">
        <w:rPr>
          <w:rFonts w:hint="eastAsia"/>
        </w:rPr>
        <w:t xml:space="preserve"> 在一定用地范围内，建筑物基底面积的总和与建设用地面积的比率(％)。反映建筑密集程度，也称建筑覆盖率。</w:t>
      </w:r>
    </w:p>
    <w:p w14:paraId="7CFC0021" w14:textId="77777777" w:rsidR="00AC175B" w:rsidRPr="005D6E4E" w:rsidRDefault="00AC175B"/>
    <w:p w14:paraId="6A9DEB4B" w14:textId="5A262B93" w:rsidR="00AC175B" w:rsidRPr="005D6E4E" w:rsidRDefault="009A7DA6" w:rsidP="00E2400B">
      <w:pPr>
        <w:pStyle w:val="4"/>
        <w:numPr>
          <w:ilvl w:val="2"/>
          <w:numId w:val="3"/>
        </w:numPr>
        <w:ind w:left="723" w:hangingChars="300" w:hanging="723"/>
      </w:pPr>
      <w:r w:rsidRPr="005D6E4E">
        <w:rPr>
          <w:rFonts w:hint="eastAsia"/>
        </w:rPr>
        <w:t>建设用地面积</w:t>
      </w:r>
      <w:r w:rsidR="00541F2B" w:rsidRPr="005D6E4E">
        <w:rPr>
          <w:rFonts w:hint="eastAsia"/>
        </w:rPr>
        <w:t xml:space="preserve"> </w:t>
      </w:r>
      <w:r w:rsidRPr="005D6E4E">
        <w:rPr>
          <w:rFonts w:hint="eastAsia"/>
        </w:rPr>
        <w:t>construction land area</w:t>
      </w:r>
    </w:p>
    <w:p w14:paraId="47589F72" w14:textId="43ADE78F" w:rsidR="00AC175B" w:rsidRPr="005D6E4E" w:rsidRDefault="009A7DA6" w:rsidP="00E2400B">
      <w:pPr>
        <w:ind w:firstLineChars="200" w:firstLine="480"/>
      </w:pPr>
      <w:r w:rsidRPr="005D6E4E">
        <w:rPr>
          <w:rFonts w:hint="eastAsia"/>
        </w:rPr>
        <w:t>建设用地界线</w:t>
      </w:r>
      <w:r w:rsidR="00E87B48" w:rsidRPr="005D6E4E">
        <w:rPr>
          <w:rFonts w:hint="eastAsia"/>
        </w:rPr>
        <w:t>（</w:t>
      </w:r>
      <w:r w:rsidR="004279B2" w:rsidRPr="005D6E4E">
        <w:rPr>
          <w:rFonts w:hint="eastAsia"/>
        </w:rPr>
        <w:t>建设</w:t>
      </w:r>
      <w:r w:rsidR="00E87B48" w:rsidRPr="005D6E4E">
        <w:rPr>
          <w:rFonts w:hint="eastAsia"/>
        </w:rPr>
        <w:t>用地红线）</w:t>
      </w:r>
      <w:r w:rsidRPr="005D6E4E">
        <w:rPr>
          <w:rFonts w:hint="eastAsia"/>
        </w:rPr>
        <w:t>所围合的水平投影面积。</w:t>
      </w:r>
    </w:p>
    <w:p w14:paraId="1F9FF459" w14:textId="77777777" w:rsidR="00AC175B" w:rsidRPr="005D6E4E" w:rsidRDefault="00AC175B"/>
    <w:p w14:paraId="566DB3BA" w14:textId="77777777" w:rsidR="00AC175B" w:rsidRPr="005D6E4E" w:rsidRDefault="009A7DA6" w:rsidP="00E2400B">
      <w:pPr>
        <w:pStyle w:val="4"/>
        <w:numPr>
          <w:ilvl w:val="2"/>
          <w:numId w:val="3"/>
        </w:numPr>
        <w:ind w:left="723" w:hangingChars="300" w:hanging="723"/>
      </w:pPr>
      <w:r w:rsidRPr="005D6E4E">
        <w:rPr>
          <w:rFonts w:hint="eastAsia"/>
        </w:rPr>
        <w:t>容积率 plot ratio；</w:t>
      </w:r>
      <w:proofErr w:type="gramStart"/>
      <w:r w:rsidRPr="005D6E4E">
        <w:rPr>
          <w:rFonts w:hint="eastAsia"/>
        </w:rPr>
        <w:t>floor</w:t>
      </w:r>
      <w:proofErr w:type="gramEnd"/>
      <w:r w:rsidRPr="005D6E4E">
        <w:rPr>
          <w:rFonts w:hint="eastAsia"/>
        </w:rPr>
        <w:t xml:space="preserve"> area ratio</w:t>
      </w:r>
    </w:p>
    <w:p w14:paraId="4994C5A7" w14:textId="77777777" w:rsidR="00AC175B" w:rsidRPr="005D6E4E" w:rsidRDefault="009A7DA6" w:rsidP="00E2400B">
      <w:pPr>
        <w:ind w:firstLineChars="200" w:firstLine="480"/>
      </w:pPr>
      <w:r w:rsidRPr="005D6E4E">
        <w:rPr>
          <w:rFonts w:hint="eastAsia"/>
        </w:rPr>
        <w:t xml:space="preserve">  在一定用地范围内，计入容积率的总建筑面积（一般指地上建筑面积之和）与建设用地面积的比值。反映单位土地面积的建筑容量。</w:t>
      </w:r>
    </w:p>
    <w:p w14:paraId="63F9E78D" w14:textId="77777777" w:rsidR="00AC175B" w:rsidRPr="005D6E4E" w:rsidRDefault="009A7DA6" w:rsidP="00E2400B">
      <w:pPr>
        <w:pStyle w:val="4"/>
        <w:numPr>
          <w:ilvl w:val="2"/>
          <w:numId w:val="3"/>
        </w:numPr>
        <w:ind w:left="723" w:hangingChars="300" w:hanging="723"/>
      </w:pPr>
      <w:r w:rsidRPr="005D6E4E">
        <w:rPr>
          <w:rFonts w:hint="eastAsia"/>
        </w:rPr>
        <w:lastRenderedPageBreak/>
        <w:t>绿地率 greening ratio</w:t>
      </w:r>
    </w:p>
    <w:p w14:paraId="0534FD98" w14:textId="77777777" w:rsidR="00AC175B" w:rsidRPr="005D6E4E" w:rsidRDefault="009A7DA6" w:rsidP="00E2400B">
      <w:pPr>
        <w:ind w:firstLineChars="200" w:firstLine="480"/>
      </w:pPr>
      <w:r w:rsidRPr="005D6E4E">
        <w:rPr>
          <w:rFonts w:hint="eastAsia"/>
        </w:rPr>
        <w:t xml:space="preserve">  在一定用地范围内，各</w:t>
      </w:r>
      <w:proofErr w:type="gramStart"/>
      <w:r w:rsidRPr="005D6E4E">
        <w:rPr>
          <w:rFonts w:hint="eastAsia"/>
        </w:rPr>
        <w:t>类有效</w:t>
      </w:r>
      <w:proofErr w:type="gramEnd"/>
      <w:r w:rsidRPr="005D6E4E">
        <w:rPr>
          <w:rFonts w:hint="eastAsia"/>
        </w:rPr>
        <w:t>绿地面积的总和占该建设用地总面积的比率（%）。</w:t>
      </w:r>
    </w:p>
    <w:p w14:paraId="145CBBA1" w14:textId="040B6723" w:rsidR="00AC175B" w:rsidRPr="005D6E4E" w:rsidRDefault="00AC175B"/>
    <w:p w14:paraId="4496C271" w14:textId="77777777" w:rsidR="00AC175B" w:rsidRPr="005D6E4E" w:rsidRDefault="009A7DA6" w:rsidP="00E2400B">
      <w:pPr>
        <w:pStyle w:val="4"/>
        <w:numPr>
          <w:ilvl w:val="2"/>
          <w:numId w:val="3"/>
        </w:numPr>
        <w:ind w:left="723" w:hangingChars="300" w:hanging="723"/>
      </w:pPr>
      <w:r w:rsidRPr="005D6E4E">
        <w:rPr>
          <w:rFonts w:hint="eastAsia"/>
        </w:rPr>
        <w:t>建筑面积 construction area</w:t>
      </w:r>
    </w:p>
    <w:p w14:paraId="66AE304E" w14:textId="275428FF" w:rsidR="00AC175B" w:rsidRPr="005D6E4E" w:rsidRDefault="009A7DA6" w:rsidP="00E2400B">
      <w:pPr>
        <w:ind w:firstLineChars="200" w:firstLine="480"/>
      </w:pPr>
      <w:r w:rsidRPr="005D6E4E">
        <w:rPr>
          <w:rFonts w:hint="eastAsia"/>
        </w:rPr>
        <w:t>建筑物水平面积的量化指标，反映建筑物建设规模的技术参数。</w:t>
      </w:r>
      <w:r w:rsidR="00E87B48" w:rsidRPr="005D6E4E">
        <w:rPr>
          <w:rFonts w:hint="eastAsia"/>
        </w:rPr>
        <w:t>一般建筑</w:t>
      </w:r>
      <w:r w:rsidR="00E87B48" w:rsidRPr="005D6E4E">
        <w:t>面积</w:t>
      </w:r>
      <w:r w:rsidR="00E87B48" w:rsidRPr="005D6E4E">
        <w:rPr>
          <w:rFonts w:hint="eastAsia"/>
        </w:rPr>
        <w:t>应</w:t>
      </w:r>
      <w:r w:rsidR="00E87B48" w:rsidRPr="005D6E4E">
        <w:t>按</w:t>
      </w:r>
      <w:r w:rsidR="00E87B48" w:rsidRPr="005D6E4E">
        <w:rPr>
          <w:rFonts w:hint="eastAsia"/>
        </w:rPr>
        <w:t>建筑每个自然层外围护结构外表面所围空间的</w:t>
      </w:r>
      <w:r w:rsidR="00E87B48" w:rsidRPr="005D6E4E">
        <w:t>水平投影面积</w:t>
      </w:r>
      <w:r w:rsidR="00E87B48" w:rsidRPr="005D6E4E">
        <w:rPr>
          <w:rFonts w:hint="eastAsia"/>
        </w:rPr>
        <w:t>计算。</w:t>
      </w:r>
    </w:p>
    <w:p w14:paraId="54320354" w14:textId="77777777" w:rsidR="00AC175B" w:rsidRPr="005D6E4E" w:rsidRDefault="00AC175B"/>
    <w:p w14:paraId="1DB6814A" w14:textId="77777777" w:rsidR="00AC175B" w:rsidRPr="005D6E4E" w:rsidRDefault="009A7DA6" w:rsidP="00E2400B">
      <w:pPr>
        <w:pStyle w:val="4"/>
        <w:numPr>
          <w:ilvl w:val="2"/>
          <w:numId w:val="3"/>
        </w:numPr>
        <w:ind w:left="723" w:hangingChars="300" w:hanging="723"/>
      </w:pPr>
      <w:r w:rsidRPr="005D6E4E">
        <w:rPr>
          <w:rFonts w:hint="eastAsia"/>
        </w:rPr>
        <w:t>建筑基底面积 building area</w:t>
      </w:r>
    </w:p>
    <w:p w14:paraId="7D8AAA34" w14:textId="2FE9E514" w:rsidR="00AC175B" w:rsidRPr="005D6E4E" w:rsidRDefault="009A7DA6" w:rsidP="00E2400B">
      <w:pPr>
        <w:ind w:firstLineChars="200" w:firstLine="480"/>
      </w:pPr>
      <w:r w:rsidRPr="005D6E4E">
        <w:rPr>
          <w:rFonts w:hint="eastAsia"/>
        </w:rPr>
        <w:t>建筑物接触地面的外</w:t>
      </w:r>
      <w:r w:rsidR="00C14890" w:rsidRPr="005D6E4E">
        <w:rPr>
          <w:rFonts w:hint="eastAsia"/>
        </w:rPr>
        <w:t>围护结构</w:t>
      </w:r>
      <w:r w:rsidRPr="005D6E4E">
        <w:rPr>
          <w:rFonts w:hint="eastAsia"/>
        </w:rPr>
        <w:t>（没有外</w:t>
      </w:r>
      <w:r w:rsidR="00C14890" w:rsidRPr="005D6E4E">
        <w:rPr>
          <w:rFonts w:hint="eastAsia"/>
        </w:rPr>
        <w:t>围护结构</w:t>
      </w:r>
      <w:r w:rsidRPr="005D6E4E">
        <w:rPr>
          <w:rFonts w:hint="eastAsia"/>
        </w:rPr>
        <w:t>的按楼板）外</w:t>
      </w:r>
      <w:r w:rsidR="00E87B48" w:rsidRPr="005D6E4E">
        <w:rPr>
          <w:rFonts w:hint="eastAsia"/>
        </w:rPr>
        <w:t>表面所围空间的</w:t>
      </w:r>
      <w:r w:rsidRPr="005D6E4E">
        <w:rPr>
          <w:rFonts w:hint="eastAsia"/>
        </w:rPr>
        <w:t>水平投影面积。</w:t>
      </w:r>
    </w:p>
    <w:p w14:paraId="6580E29F" w14:textId="77777777" w:rsidR="00E87B48" w:rsidRPr="005D6E4E" w:rsidRDefault="00E87B48"/>
    <w:p w14:paraId="4556639F" w14:textId="77777777" w:rsidR="00AC175B" w:rsidRPr="005D6E4E" w:rsidRDefault="009A7DA6" w:rsidP="00E2400B">
      <w:pPr>
        <w:pStyle w:val="4"/>
        <w:numPr>
          <w:ilvl w:val="2"/>
          <w:numId w:val="3"/>
        </w:numPr>
        <w:ind w:left="723" w:hangingChars="300" w:hanging="723"/>
      </w:pPr>
      <w:r w:rsidRPr="005D6E4E">
        <w:rPr>
          <w:rFonts w:hint="eastAsia"/>
        </w:rPr>
        <w:t>建筑使用面积 usable floor area；</w:t>
      </w:r>
      <w:proofErr w:type="gramStart"/>
      <w:r w:rsidRPr="005D6E4E">
        <w:rPr>
          <w:rFonts w:hint="eastAsia"/>
        </w:rPr>
        <w:t>floorage</w:t>
      </w:r>
      <w:proofErr w:type="gramEnd"/>
    </w:p>
    <w:p w14:paraId="1E38A61A" w14:textId="77777777" w:rsidR="00AC175B" w:rsidRPr="005D6E4E" w:rsidRDefault="009A7DA6" w:rsidP="00E2400B">
      <w:pPr>
        <w:ind w:firstLineChars="200" w:firstLine="480"/>
      </w:pPr>
      <w:r w:rsidRPr="005D6E4E">
        <w:rPr>
          <w:rFonts w:hint="eastAsia"/>
        </w:rPr>
        <w:t>建筑物中直接为生产或生活使用的总净面积，不包含结构面积，以及为建筑功能区服务的公共交通、公共卫生间、设备用房（公共管道井）等附属面积。</w:t>
      </w:r>
    </w:p>
    <w:p w14:paraId="6BA059AC" w14:textId="77777777" w:rsidR="00AC175B" w:rsidRPr="005D6E4E" w:rsidRDefault="00AC175B"/>
    <w:p w14:paraId="019D1399" w14:textId="77777777" w:rsidR="00AC175B" w:rsidRPr="005D6E4E" w:rsidRDefault="009A7DA6" w:rsidP="00E2400B">
      <w:pPr>
        <w:pStyle w:val="4"/>
        <w:numPr>
          <w:ilvl w:val="2"/>
          <w:numId w:val="3"/>
        </w:numPr>
        <w:ind w:left="723" w:hangingChars="300" w:hanging="723"/>
      </w:pPr>
      <w:r w:rsidRPr="005D6E4E">
        <w:rPr>
          <w:rFonts w:hint="eastAsia"/>
        </w:rPr>
        <w:t>使用面积系数 usable area coefficient</w:t>
      </w:r>
    </w:p>
    <w:p w14:paraId="02058EA8" w14:textId="7D1E683C" w:rsidR="00AC175B" w:rsidRPr="005D6E4E" w:rsidRDefault="009A7DA6" w:rsidP="00E2400B">
      <w:pPr>
        <w:ind w:firstLineChars="200" w:firstLine="480"/>
      </w:pPr>
      <w:r w:rsidRPr="005D6E4E">
        <w:rPr>
          <w:rFonts w:hint="eastAsia"/>
        </w:rPr>
        <w:t xml:space="preserve"> 建筑物中</w:t>
      </w:r>
      <w:r w:rsidR="00A125DE" w:rsidRPr="005D6E4E">
        <w:rPr>
          <w:rFonts w:hint="eastAsia"/>
        </w:rPr>
        <w:t>建筑</w:t>
      </w:r>
      <w:r w:rsidRPr="005D6E4E">
        <w:rPr>
          <w:rFonts w:hint="eastAsia"/>
        </w:rPr>
        <w:t>使用面积与建筑面积之比，即使用面积/建筑面积（％）。</w:t>
      </w:r>
    </w:p>
    <w:p w14:paraId="7B227699" w14:textId="75A43415" w:rsidR="003B05C6" w:rsidRPr="005D6E4E" w:rsidRDefault="003B05C6"/>
    <w:p w14:paraId="37E1F8AF" w14:textId="67A4839E" w:rsidR="00160500" w:rsidRPr="005D6E4E" w:rsidRDefault="00160500" w:rsidP="00160500">
      <w:pPr>
        <w:pStyle w:val="4"/>
        <w:numPr>
          <w:ilvl w:val="2"/>
          <w:numId w:val="3"/>
        </w:numPr>
        <w:ind w:left="723" w:hangingChars="300" w:hanging="723"/>
      </w:pPr>
      <w:r w:rsidRPr="005D6E4E">
        <w:rPr>
          <w:rFonts w:hint="eastAsia"/>
        </w:rPr>
        <w:t>建筑基地</w:t>
      </w:r>
      <w:r w:rsidRPr="005D6E4E">
        <w:t xml:space="preserve">  site </w:t>
      </w:r>
    </w:p>
    <w:p w14:paraId="1D707402" w14:textId="77777777" w:rsidR="00160500" w:rsidRPr="005D6E4E" w:rsidRDefault="00160500" w:rsidP="00D27F9C">
      <w:pPr>
        <w:tabs>
          <w:tab w:val="left" w:pos="0"/>
        </w:tabs>
        <w:ind w:leftChars="-1" w:left="-2" w:firstLineChars="200" w:firstLine="480"/>
        <w:rPr>
          <w:rFonts w:hAnsi="仿宋"/>
          <w:szCs w:val="24"/>
        </w:rPr>
      </w:pPr>
      <w:r w:rsidRPr="005D6E4E">
        <w:rPr>
          <w:rFonts w:hAnsi="仿宋"/>
          <w:szCs w:val="24"/>
        </w:rPr>
        <w:t>根据用地性质和使用权属确定的建筑工程项目的使用场地。</w:t>
      </w:r>
    </w:p>
    <w:p w14:paraId="376EFCB8" w14:textId="77777777" w:rsidR="00160500" w:rsidRPr="005D6E4E" w:rsidRDefault="00160500"/>
    <w:p w14:paraId="55067A5F" w14:textId="77777777" w:rsidR="00AC175B" w:rsidRPr="005D6E4E" w:rsidRDefault="009A7DA6">
      <w:pPr>
        <w:pStyle w:val="1"/>
        <w:numPr>
          <w:ilvl w:val="0"/>
          <w:numId w:val="3"/>
        </w:numPr>
      </w:pPr>
      <w:bookmarkStart w:id="38" w:name="_Toc54079988"/>
      <w:r w:rsidRPr="005D6E4E">
        <w:rPr>
          <w:rFonts w:hint="eastAsia"/>
        </w:rPr>
        <w:lastRenderedPageBreak/>
        <w:t>通用术语</w:t>
      </w:r>
      <w:bookmarkEnd w:id="38"/>
    </w:p>
    <w:p w14:paraId="74917948" w14:textId="75FB5B15" w:rsidR="00AC175B" w:rsidRPr="00995EF3" w:rsidRDefault="009A7DA6" w:rsidP="00D66F86">
      <w:pPr>
        <w:pStyle w:val="22"/>
        <w:numPr>
          <w:ilvl w:val="1"/>
          <w:numId w:val="3"/>
        </w:numPr>
        <w:rPr>
          <w:b/>
        </w:rPr>
      </w:pPr>
      <w:bookmarkStart w:id="39" w:name="_Toc54079989"/>
      <w:r w:rsidRPr="00995EF3">
        <w:rPr>
          <w:rFonts w:hint="eastAsia"/>
          <w:b/>
        </w:rPr>
        <w:t>一般术语</w:t>
      </w:r>
      <w:bookmarkEnd w:id="39"/>
    </w:p>
    <w:p w14:paraId="417CDE1E" w14:textId="77777777" w:rsidR="00941854" w:rsidRPr="005D6E4E" w:rsidRDefault="00941854" w:rsidP="00B67BD8">
      <w:pPr>
        <w:pStyle w:val="af8"/>
        <w:keepNext/>
        <w:keepLines/>
        <w:numPr>
          <w:ilvl w:val="0"/>
          <w:numId w:val="12"/>
        </w:numPr>
        <w:snapToGrid w:val="0"/>
        <w:spacing w:before="120" w:after="120"/>
        <w:ind w:firstLineChars="0"/>
        <w:jc w:val="left"/>
        <w:outlineLvl w:val="3"/>
        <w:rPr>
          <w:rFonts w:hAnsi="仿宋" w:cstheme="majorBidi"/>
          <w:b/>
          <w:bCs/>
          <w:vanish/>
          <w:szCs w:val="28"/>
        </w:rPr>
      </w:pPr>
    </w:p>
    <w:p w14:paraId="416ABF57" w14:textId="77777777" w:rsidR="00941854" w:rsidRPr="005D6E4E" w:rsidRDefault="00941854" w:rsidP="00B67BD8">
      <w:pPr>
        <w:pStyle w:val="af8"/>
        <w:keepNext/>
        <w:keepLines/>
        <w:numPr>
          <w:ilvl w:val="0"/>
          <w:numId w:val="12"/>
        </w:numPr>
        <w:snapToGrid w:val="0"/>
        <w:spacing w:before="120" w:after="120"/>
        <w:ind w:firstLineChars="0"/>
        <w:jc w:val="left"/>
        <w:outlineLvl w:val="3"/>
        <w:rPr>
          <w:rFonts w:hAnsi="仿宋" w:cstheme="majorBidi"/>
          <w:b/>
          <w:bCs/>
          <w:vanish/>
          <w:szCs w:val="28"/>
        </w:rPr>
      </w:pPr>
    </w:p>
    <w:p w14:paraId="773B5E65" w14:textId="77777777" w:rsidR="00941854" w:rsidRPr="005D6E4E" w:rsidRDefault="00941854" w:rsidP="00B67BD8">
      <w:pPr>
        <w:pStyle w:val="af8"/>
        <w:keepNext/>
        <w:keepLines/>
        <w:numPr>
          <w:ilvl w:val="0"/>
          <w:numId w:val="12"/>
        </w:numPr>
        <w:snapToGrid w:val="0"/>
        <w:spacing w:before="120" w:after="120"/>
        <w:ind w:firstLineChars="0"/>
        <w:jc w:val="left"/>
        <w:outlineLvl w:val="3"/>
        <w:rPr>
          <w:rFonts w:hAnsi="仿宋" w:cstheme="majorBidi"/>
          <w:b/>
          <w:bCs/>
          <w:vanish/>
          <w:szCs w:val="28"/>
        </w:rPr>
      </w:pPr>
    </w:p>
    <w:p w14:paraId="33DE1D4E" w14:textId="77777777" w:rsidR="00941854" w:rsidRPr="005D6E4E" w:rsidRDefault="00941854" w:rsidP="00B67BD8">
      <w:pPr>
        <w:pStyle w:val="af8"/>
        <w:keepNext/>
        <w:keepLines/>
        <w:numPr>
          <w:ilvl w:val="1"/>
          <w:numId w:val="12"/>
        </w:numPr>
        <w:snapToGrid w:val="0"/>
        <w:spacing w:before="120" w:after="120"/>
        <w:ind w:firstLineChars="0"/>
        <w:jc w:val="left"/>
        <w:outlineLvl w:val="3"/>
        <w:rPr>
          <w:rFonts w:hAnsi="仿宋" w:cstheme="majorBidi"/>
          <w:b/>
          <w:bCs/>
          <w:vanish/>
          <w:szCs w:val="28"/>
        </w:rPr>
      </w:pPr>
    </w:p>
    <w:p w14:paraId="63F2F7DD" w14:textId="5D1A77C1" w:rsidR="00E91FA9" w:rsidRPr="005D6E4E" w:rsidRDefault="00E91FA9" w:rsidP="005D6E4E">
      <w:pPr>
        <w:pStyle w:val="4"/>
        <w:numPr>
          <w:ilvl w:val="2"/>
          <w:numId w:val="3"/>
        </w:numPr>
        <w:tabs>
          <w:tab w:val="left" w:pos="709"/>
        </w:tabs>
        <w:ind w:hanging="709"/>
      </w:pPr>
      <w:r w:rsidRPr="005D6E4E">
        <w:rPr>
          <w:rFonts w:hint="eastAsia"/>
        </w:rPr>
        <w:t>设计工作年限</w:t>
      </w:r>
      <w:r w:rsidRPr="005D6E4E">
        <w:t>design working life</w:t>
      </w:r>
      <w:r w:rsidRPr="005D6E4E">
        <w:rPr>
          <w:rFonts w:hint="eastAsia"/>
        </w:rPr>
        <w:t>（建筑使用年限）</w:t>
      </w:r>
    </w:p>
    <w:p w14:paraId="7B1BD477" w14:textId="77777777" w:rsidR="00E91FA9" w:rsidRPr="005D6E4E" w:rsidRDefault="00E91FA9" w:rsidP="00E91FA9">
      <w:pPr>
        <w:tabs>
          <w:tab w:val="left" w:pos="0"/>
        </w:tabs>
        <w:ind w:leftChars="-1" w:left="-2" w:firstLineChars="200" w:firstLine="480"/>
        <w:rPr>
          <w:rFonts w:hAnsi="仿宋"/>
          <w:szCs w:val="24"/>
        </w:rPr>
      </w:pPr>
      <w:r w:rsidRPr="005D6E4E">
        <w:rPr>
          <w:rFonts w:hAnsi="仿宋" w:hint="eastAsia"/>
          <w:szCs w:val="24"/>
        </w:rPr>
        <w:t>满足建筑预定功能正常使用的约定年限。</w:t>
      </w:r>
    </w:p>
    <w:p w14:paraId="78C37016" w14:textId="77777777" w:rsidR="00E91FA9" w:rsidRPr="005D6E4E" w:rsidRDefault="00E91FA9" w:rsidP="00E91FA9">
      <w:pPr>
        <w:tabs>
          <w:tab w:val="left" w:pos="0"/>
        </w:tabs>
        <w:ind w:leftChars="-1" w:left="-2" w:firstLine="2"/>
        <w:rPr>
          <w:rFonts w:hAnsi="仿宋"/>
          <w:szCs w:val="24"/>
        </w:rPr>
      </w:pPr>
    </w:p>
    <w:p w14:paraId="7CAFE2A4" w14:textId="77777777" w:rsidR="00E91FA9" w:rsidRPr="005D6E4E" w:rsidRDefault="00E91FA9" w:rsidP="005D6E4E">
      <w:pPr>
        <w:pStyle w:val="4"/>
        <w:numPr>
          <w:ilvl w:val="2"/>
          <w:numId w:val="3"/>
        </w:numPr>
        <w:tabs>
          <w:tab w:val="left" w:pos="709"/>
        </w:tabs>
        <w:ind w:hanging="709"/>
        <w:rPr>
          <w:rFonts w:ascii="仿宋_GB2312" w:eastAsia="仿宋_GB2312" w:hAnsi="仿宋_GB2312"/>
        </w:rPr>
      </w:pPr>
      <w:r w:rsidRPr="005D6E4E">
        <w:rPr>
          <w:rFonts w:hint="eastAsia"/>
        </w:rPr>
        <w:t>道路红线b</w:t>
      </w:r>
      <w:r w:rsidRPr="005D6E4E">
        <w:t>oundary line of roads</w:t>
      </w:r>
    </w:p>
    <w:p w14:paraId="0296A817" w14:textId="77777777" w:rsidR="00E91FA9" w:rsidRPr="005D6E4E" w:rsidRDefault="00E91FA9" w:rsidP="00E91FA9">
      <w:pPr>
        <w:tabs>
          <w:tab w:val="left" w:pos="0"/>
        </w:tabs>
        <w:ind w:leftChars="-1" w:left="-2" w:firstLineChars="200" w:firstLine="480"/>
        <w:rPr>
          <w:rFonts w:hAnsi="仿宋"/>
          <w:szCs w:val="24"/>
        </w:rPr>
      </w:pPr>
      <w:r w:rsidRPr="005D6E4E">
        <w:rPr>
          <w:rFonts w:hAnsi="仿宋" w:hint="eastAsia"/>
          <w:szCs w:val="24"/>
        </w:rPr>
        <w:t>城市道路的用地边界线。</w:t>
      </w:r>
    </w:p>
    <w:p w14:paraId="3565E632" w14:textId="77777777" w:rsidR="00E91FA9" w:rsidRPr="005D6E4E" w:rsidRDefault="00E91FA9" w:rsidP="00E91FA9">
      <w:pPr>
        <w:tabs>
          <w:tab w:val="left" w:pos="0"/>
        </w:tabs>
        <w:ind w:leftChars="-1" w:left="-2" w:firstLine="2"/>
        <w:rPr>
          <w:rFonts w:hAnsi="仿宋"/>
          <w:szCs w:val="24"/>
        </w:rPr>
      </w:pPr>
    </w:p>
    <w:p w14:paraId="213CD718" w14:textId="77777777" w:rsidR="00E91FA9" w:rsidRPr="005D6E4E" w:rsidRDefault="00E91FA9" w:rsidP="005D6E4E">
      <w:pPr>
        <w:pStyle w:val="4"/>
        <w:numPr>
          <w:ilvl w:val="2"/>
          <w:numId w:val="3"/>
        </w:numPr>
        <w:tabs>
          <w:tab w:val="left" w:pos="709"/>
        </w:tabs>
        <w:ind w:hanging="709"/>
        <w:rPr>
          <w:rFonts w:ascii="仿宋_GB2312" w:eastAsia="仿宋_GB2312" w:hAnsi="仿宋_GB2312"/>
        </w:rPr>
      </w:pPr>
      <w:r w:rsidRPr="005D6E4E">
        <w:rPr>
          <w:rFonts w:hint="eastAsia"/>
        </w:rPr>
        <w:t>用地红线</w:t>
      </w:r>
      <w:r w:rsidRPr="005D6E4E">
        <w:t>site boundary</w:t>
      </w:r>
    </w:p>
    <w:p w14:paraId="36147FC6" w14:textId="77777777" w:rsidR="00E91FA9" w:rsidRPr="005D6E4E" w:rsidRDefault="00E91FA9" w:rsidP="00E91FA9">
      <w:pPr>
        <w:tabs>
          <w:tab w:val="left" w:pos="0"/>
        </w:tabs>
        <w:ind w:leftChars="-1" w:left="-2" w:firstLineChars="200" w:firstLine="480"/>
        <w:rPr>
          <w:rFonts w:hAnsi="仿宋" w:cs="Times New Roman"/>
          <w:kern w:val="0"/>
          <w:szCs w:val="24"/>
        </w:rPr>
      </w:pPr>
      <w:r w:rsidRPr="005D6E4E">
        <w:rPr>
          <w:rFonts w:hAnsi="仿宋" w:cs="Times New Roman" w:hint="eastAsia"/>
          <w:kern w:val="0"/>
          <w:szCs w:val="24"/>
        </w:rPr>
        <w:t xml:space="preserve">建筑基地的边界线。 </w:t>
      </w:r>
    </w:p>
    <w:p w14:paraId="2D475DB3" w14:textId="77777777" w:rsidR="00E91FA9" w:rsidRPr="005D6E4E" w:rsidRDefault="00E91FA9" w:rsidP="00E91FA9">
      <w:pPr>
        <w:tabs>
          <w:tab w:val="left" w:pos="0"/>
        </w:tabs>
        <w:ind w:leftChars="-1" w:left="-2" w:firstLine="2"/>
        <w:rPr>
          <w:rFonts w:hAnsi="仿宋" w:cs="Times New Roman"/>
          <w:szCs w:val="24"/>
        </w:rPr>
      </w:pPr>
    </w:p>
    <w:p w14:paraId="25E2720C" w14:textId="77777777" w:rsidR="00E91FA9" w:rsidRPr="005D6E4E" w:rsidRDefault="00E91FA9" w:rsidP="005D6E4E">
      <w:pPr>
        <w:pStyle w:val="4"/>
        <w:numPr>
          <w:ilvl w:val="2"/>
          <w:numId w:val="3"/>
        </w:numPr>
        <w:tabs>
          <w:tab w:val="left" w:pos="709"/>
        </w:tabs>
        <w:ind w:hanging="709"/>
      </w:pPr>
      <w:r w:rsidRPr="005D6E4E">
        <w:rPr>
          <w:rFonts w:hint="eastAsia"/>
        </w:rPr>
        <w:t xml:space="preserve">建筑控制线 </w:t>
      </w:r>
      <w:r w:rsidRPr="005D6E4E">
        <w:t xml:space="preserve"> building line</w:t>
      </w:r>
    </w:p>
    <w:p w14:paraId="7B3DFDEA" w14:textId="77777777" w:rsidR="00E91FA9" w:rsidRPr="005D6E4E" w:rsidRDefault="00E91FA9" w:rsidP="00E91FA9">
      <w:pPr>
        <w:tabs>
          <w:tab w:val="left" w:pos="0"/>
        </w:tabs>
        <w:ind w:leftChars="-1" w:left="-2" w:firstLineChars="200" w:firstLine="480"/>
        <w:rPr>
          <w:rFonts w:hAnsi="仿宋"/>
          <w:szCs w:val="24"/>
        </w:rPr>
      </w:pPr>
      <w:r w:rsidRPr="005D6E4E">
        <w:rPr>
          <w:rFonts w:hAnsi="仿宋" w:hint="eastAsia"/>
          <w:szCs w:val="24"/>
        </w:rPr>
        <w:t>控制建筑物、构筑物的基底不得超出的边界线。</w:t>
      </w:r>
    </w:p>
    <w:p w14:paraId="6E059646" w14:textId="77777777" w:rsidR="00E91FA9" w:rsidRPr="005D6E4E" w:rsidRDefault="00E91FA9" w:rsidP="00E91FA9">
      <w:pPr>
        <w:tabs>
          <w:tab w:val="left" w:pos="0"/>
        </w:tabs>
        <w:ind w:leftChars="-1" w:left="-2" w:firstLine="2"/>
        <w:rPr>
          <w:rFonts w:hAnsi="仿宋"/>
          <w:szCs w:val="24"/>
        </w:rPr>
      </w:pPr>
    </w:p>
    <w:p w14:paraId="6762F32A" w14:textId="77777777" w:rsidR="00E91FA9" w:rsidRPr="005D6E4E" w:rsidRDefault="00E91FA9" w:rsidP="005D6E4E">
      <w:pPr>
        <w:pStyle w:val="4"/>
        <w:numPr>
          <w:ilvl w:val="2"/>
          <w:numId w:val="3"/>
        </w:numPr>
        <w:tabs>
          <w:tab w:val="left" w:pos="709"/>
        </w:tabs>
        <w:ind w:hanging="709"/>
      </w:pPr>
      <w:r w:rsidRPr="005D6E4E">
        <w:rPr>
          <w:rFonts w:hint="eastAsia"/>
        </w:rPr>
        <w:t xml:space="preserve">市政设施 </w:t>
      </w:r>
      <w:r w:rsidRPr="005D6E4E">
        <w:t xml:space="preserve"> municipal facilities</w:t>
      </w:r>
    </w:p>
    <w:p w14:paraId="5A177649" w14:textId="77777777" w:rsidR="00E91FA9" w:rsidRPr="005D6E4E" w:rsidRDefault="00E91FA9" w:rsidP="00E91FA9">
      <w:pPr>
        <w:tabs>
          <w:tab w:val="left" w:pos="0"/>
        </w:tabs>
        <w:ind w:leftChars="-1" w:left="-2" w:firstLineChars="200" w:firstLine="480"/>
        <w:rPr>
          <w:rFonts w:hAnsi="仿宋"/>
          <w:szCs w:val="24"/>
        </w:rPr>
      </w:pPr>
      <w:r w:rsidRPr="005D6E4E">
        <w:rPr>
          <w:rFonts w:hAnsi="仿宋" w:hint="eastAsia"/>
          <w:szCs w:val="24"/>
        </w:rPr>
        <w:t>保证</w:t>
      </w:r>
      <w:r w:rsidRPr="005D6E4E">
        <w:rPr>
          <w:rFonts w:hAnsi="仿宋"/>
          <w:szCs w:val="24"/>
        </w:rPr>
        <w:t>城市正常运转的供水、供电、供热、燃气、交通、邮电、环境卫生等服务的建筑物、构筑物、</w:t>
      </w:r>
      <w:r w:rsidRPr="005D6E4E">
        <w:rPr>
          <w:rFonts w:hAnsi="仿宋" w:hint="eastAsia"/>
          <w:szCs w:val="24"/>
        </w:rPr>
        <w:t>管网系统及</w:t>
      </w:r>
      <w:r w:rsidRPr="005D6E4E">
        <w:rPr>
          <w:rFonts w:hAnsi="仿宋"/>
          <w:szCs w:val="24"/>
        </w:rPr>
        <w:t>管理维修设施。</w:t>
      </w:r>
    </w:p>
    <w:p w14:paraId="6A3B7BAA" w14:textId="77777777" w:rsidR="00E91FA9" w:rsidRPr="005D6E4E" w:rsidRDefault="00E91FA9" w:rsidP="00E91FA9">
      <w:pPr>
        <w:tabs>
          <w:tab w:val="left" w:pos="0"/>
        </w:tabs>
        <w:ind w:leftChars="-1" w:left="-2" w:firstLine="2"/>
        <w:rPr>
          <w:rFonts w:hAnsi="仿宋"/>
          <w:szCs w:val="24"/>
        </w:rPr>
      </w:pPr>
    </w:p>
    <w:p w14:paraId="0704084C" w14:textId="77777777" w:rsidR="00E91FA9" w:rsidRPr="005D6E4E" w:rsidRDefault="00E91FA9" w:rsidP="005D6E4E">
      <w:pPr>
        <w:pStyle w:val="4"/>
        <w:numPr>
          <w:ilvl w:val="2"/>
          <w:numId w:val="3"/>
        </w:numPr>
        <w:tabs>
          <w:tab w:val="left" w:pos="709"/>
        </w:tabs>
        <w:ind w:hanging="709"/>
      </w:pPr>
      <w:r w:rsidRPr="005D6E4E">
        <w:rPr>
          <w:rFonts w:hint="eastAsia"/>
        </w:rPr>
        <w:t xml:space="preserve">居住区 </w:t>
      </w:r>
      <w:r w:rsidRPr="005D6E4E">
        <w:t>residential area</w:t>
      </w:r>
    </w:p>
    <w:p w14:paraId="40BEEF6D" w14:textId="77777777" w:rsidR="00E91FA9" w:rsidRPr="005D6E4E" w:rsidRDefault="00E91FA9" w:rsidP="00E91FA9">
      <w:pPr>
        <w:tabs>
          <w:tab w:val="left" w:pos="0"/>
        </w:tabs>
        <w:ind w:leftChars="-1" w:left="-2" w:firstLineChars="200" w:firstLine="480"/>
        <w:rPr>
          <w:rFonts w:hAnsi="仿宋"/>
          <w:szCs w:val="24"/>
        </w:rPr>
      </w:pPr>
      <w:r w:rsidRPr="005D6E4E">
        <w:rPr>
          <w:rFonts w:hAnsi="仿宋" w:hint="eastAsia"/>
          <w:szCs w:val="24"/>
        </w:rPr>
        <w:t>住宅建筑相对集中布局的地区。</w:t>
      </w:r>
    </w:p>
    <w:p w14:paraId="6705ECA6" w14:textId="77777777" w:rsidR="00E91FA9" w:rsidRPr="005D6E4E" w:rsidRDefault="00E91FA9" w:rsidP="00E91FA9">
      <w:pPr>
        <w:tabs>
          <w:tab w:val="left" w:pos="0"/>
        </w:tabs>
        <w:ind w:leftChars="-1" w:left="-2" w:firstLine="2"/>
        <w:rPr>
          <w:rFonts w:hAnsi="仿宋"/>
          <w:szCs w:val="24"/>
        </w:rPr>
      </w:pPr>
    </w:p>
    <w:p w14:paraId="69549589" w14:textId="77777777" w:rsidR="00E91FA9" w:rsidRPr="005D6E4E" w:rsidRDefault="00E91FA9" w:rsidP="005D6E4E">
      <w:pPr>
        <w:pStyle w:val="4"/>
        <w:numPr>
          <w:ilvl w:val="2"/>
          <w:numId w:val="3"/>
        </w:numPr>
        <w:tabs>
          <w:tab w:val="left" w:pos="709"/>
        </w:tabs>
        <w:ind w:hanging="709"/>
      </w:pPr>
      <w:r w:rsidRPr="005D6E4E">
        <w:t>建筑高度 building height</w:t>
      </w:r>
    </w:p>
    <w:p w14:paraId="6CF9A4EC" w14:textId="489C1860" w:rsidR="00E91FA9" w:rsidRPr="005D6E4E" w:rsidRDefault="00E91FA9" w:rsidP="00E91FA9">
      <w:pPr>
        <w:tabs>
          <w:tab w:val="left" w:pos="0"/>
        </w:tabs>
        <w:ind w:leftChars="-1" w:left="-2" w:firstLineChars="200" w:firstLine="480"/>
      </w:pPr>
      <w:r w:rsidRPr="005D6E4E">
        <w:t>建筑物室外</w:t>
      </w:r>
      <w:r w:rsidRPr="005D6E4E">
        <w:rPr>
          <w:rFonts w:hAnsi="仿宋" w:hint="eastAsia"/>
          <w:szCs w:val="24"/>
        </w:rPr>
        <w:t>设计地</w:t>
      </w:r>
      <w:r w:rsidR="006E08AF" w:rsidRPr="005D6E4E">
        <w:rPr>
          <w:rFonts w:hAnsi="仿宋" w:hint="eastAsia"/>
          <w:szCs w:val="24"/>
        </w:rPr>
        <w:t>坪</w:t>
      </w:r>
      <w:r w:rsidR="006E08AF" w:rsidRPr="005D6E4E">
        <w:rPr>
          <w:rFonts w:hint="eastAsia"/>
        </w:rPr>
        <w:t>（地面面层）</w:t>
      </w:r>
      <w:r w:rsidRPr="005D6E4E">
        <w:t>到建筑物屋面、檐口或女儿墙</w:t>
      </w:r>
      <w:r w:rsidRPr="005D6E4E">
        <w:rPr>
          <w:rFonts w:hint="eastAsia"/>
        </w:rPr>
        <w:t>顶点</w:t>
      </w:r>
      <w:r w:rsidRPr="005D6E4E">
        <w:t>的</w:t>
      </w:r>
      <w:r w:rsidRPr="005D6E4E">
        <w:rPr>
          <w:rFonts w:hint="eastAsia"/>
        </w:rPr>
        <w:t>最大</w:t>
      </w:r>
      <w:r w:rsidRPr="005D6E4E">
        <w:t>高度。</w:t>
      </w:r>
    </w:p>
    <w:p w14:paraId="18D6030F" w14:textId="77777777" w:rsidR="00E91FA9" w:rsidRPr="005D6E4E" w:rsidRDefault="00E91FA9" w:rsidP="001639FC">
      <w:pPr>
        <w:rPr>
          <w:rFonts w:hAnsi="仿宋" w:cs="Times New Roman"/>
          <w:szCs w:val="24"/>
          <w:shd w:val="clear" w:color="auto" w:fill="FFFFFF"/>
        </w:rPr>
      </w:pPr>
    </w:p>
    <w:p w14:paraId="65402293" w14:textId="77777777" w:rsidR="00E91FA9" w:rsidRPr="005D6E4E" w:rsidRDefault="00E91FA9" w:rsidP="005D6E4E">
      <w:pPr>
        <w:pStyle w:val="4"/>
        <w:numPr>
          <w:ilvl w:val="2"/>
          <w:numId w:val="3"/>
        </w:numPr>
        <w:tabs>
          <w:tab w:val="left" w:pos="709"/>
        </w:tabs>
        <w:ind w:hanging="709"/>
      </w:pPr>
      <w:r w:rsidRPr="005D6E4E">
        <w:t>建筑间距 spacing</w:t>
      </w:r>
      <w:r w:rsidRPr="005D6E4E">
        <w:rPr>
          <w:rFonts w:ascii="Calibri" w:hAnsi="Calibri" w:cs="Calibri"/>
        </w:rPr>
        <w:t> </w:t>
      </w:r>
      <w:r w:rsidRPr="005D6E4E">
        <w:t>of building；</w:t>
      </w:r>
      <w:proofErr w:type="gramStart"/>
      <w:r w:rsidRPr="005D6E4E">
        <w:t>building</w:t>
      </w:r>
      <w:proofErr w:type="gramEnd"/>
      <w:r w:rsidRPr="005D6E4E">
        <w:rPr>
          <w:rFonts w:ascii="Calibri" w:hAnsi="Calibri" w:cs="Calibri"/>
        </w:rPr>
        <w:t> </w:t>
      </w:r>
      <w:r w:rsidRPr="005D6E4E">
        <w:t>spacing</w:t>
      </w:r>
    </w:p>
    <w:p w14:paraId="687B5038" w14:textId="0419EF50" w:rsidR="00E91FA9" w:rsidRPr="005D6E4E" w:rsidRDefault="00E91FA9" w:rsidP="00E91FA9">
      <w:pPr>
        <w:ind w:firstLineChars="200" w:firstLine="480"/>
      </w:pPr>
      <w:r w:rsidRPr="005D6E4E">
        <w:t>两栋建筑物或构筑物外</w:t>
      </w:r>
      <w:r w:rsidR="001E2FEC" w:rsidRPr="005D6E4E">
        <w:rPr>
          <w:rFonts w:hint="eastAsia"/>
        </w:rPr>
        <w:t>围护结构</w:t>
      </w:r>
      <w:r w:rsidR="00493058" w:rsidRPr="005D6E4E">
        <w:rPr>
          <w:rFonts w:hint="eastAsia"/>
        </w:rPr>
        <w:t>外表面</w:t>
      </w:r>
      <w:r w:rsidRPr="005D6E4E">
        <w:t>之间的最小距离。</w:t>
      </w:r>
    </w:p>
    <w:p w14:paraId="7E6F8C95" w14:textId="77777777" w:rsidR="00E91FA9" w:rsidRPr="005D6E4E" w:rsidRDefault="00E91FA9" w:rsidP="00E91FA9">
      <w:pPr>
        <w:tabs>
          <w:tab w:val="left" w:pos="0"/>
        </w:tabs>
        <w:rPr>
          <w:rFonts w:hAnsi="仿宋"/>
          <w:szCs w:val="24"/>
        </w:rPr>
      </w:pPr>
    </w:p>
    <w:p w14:paraId="18712DA3" w14:textId="77777777" w:rsidR="00E91FA9" w:rsidRPr="005D6E4E" w:rsidRDefault="00E91FA9" w:rsidP="005D6E4E">
      <w:pPr>
        <w:pStyle w:val="4"/>
        <w:numPr>
          <w:ilvl w:val="2"/>
          <w:numId w:val="3"/>
        </w:numPr>
        <w:tabs>
          <w:tab w:val="left" w:pos="709"/>
        </w:tabs>
        <w:ind w:hanging="709"/>
      </w:pPr>
      <w:r w:rsidRPr="005D6E4E">
        <w:rPr>
          <w:rFonts w:hint="eastAsia"/>
        </w:rPr>
        <w:lastRenderedPageBreak/>
        <w:t>日照标准</w:t>
      </w:r>
      <w:r w:rsidRPr="005D6E4E">
        <w:t>insolation standard</w:t>
      </w:r>
    </w:p>
    <w:p w14:paraId="48F08348" w14:textId="77777777" w:rsidR="00E91FA9" w:rsidRPr="005D6E4E" w:rsidRDefault="00E91FA9" w:rsidP="00E91FA9">
      <w:pPr>
        <w:tabs>
          <w:tab w:val="left" w:pos="0"/>
        </w:tabs>
        <w:ind w:leftChars="-1" w:left="-2" w:firstLineChars="200" w:firstLine="480"/>
        <w:rPr>
          <w:rFonts w:hAnsi="仿宋" w:cs="Times New Roman"/>
          <w:szCs w:val="24"/>
        </w:rPr>
      </w:pPr>
      <w:r w:rsidRPr="005D6E4E">
        <w:rPr>
          <w:rFonts w:hAnsi="仿宋" w:cs="Times New Roman"/>
          <w:szCs w:val="24"/>
        </w:rPr>
        <w:t>根据建筑物所处的气候区、城市规模和建筑物的使用性质确定的，在规定的日照标准日(冬至日或大寒日)的有效日照时间范围内，以有日照要求楼层的窗台面为计算起点的建筑外窗获得的日照时间。</w:t>
      </w:r>
    </w:p>
    <w:p w14:paraId="0148655E" w14:textId="77777777" w:rsidR="00324885" w:rsidRPr="005D6E4E" w:rsidRDefault="00324885" w:rsidP="00656C4D">
      <w:pPr>
        <w:jc w:val="left"/>
        <w:rPr>
          <w:rFonts w:hAnsi="仿宋"/>
        </w:rPr>
      </w:pPr>
    </w:p>
    <w:p w14:paraId="57CA0DE4" w14:textId="77777777" w:rsidR="00E91FA9" w:rsidRPr="005D6E4E" w:rsidRDefault="00E91FA9" w:rsidP="005D6E4E">
      <w:pPr>
        <w:pStyle w:val="4"/>
        <w:numPr>
          <w:ilvl w:val="2"/>
          <w:numId w:val="3"/>
        </w:numPr>
        <w:tabs>
          <w:tab w:val="left" w:pos="709"/>
        </w:tabs>
        <w:ind w:hanging="709"/>
        <w:rPr>
          <w:szCs w:val="24"/>
        </w:rPr>
      </w:pPr>
      <w:r w:rsidRPr="005D6E4E">
        <w:t>模数</w:t>
      </w:r>
      <w:r w:rsidRPr="005D6E4E">
        <w:rPr>
          <w:rFonts w:cstheme="minorBidi"/>
          <w:b w:val="0"/>
          <w:bCs w:val="0"/>
          <w:szCs w:val="24"/>
        </w:rPr>
        <w:t xml:space="preserve"> module</w:t>
      </w:r>
    </w:p>
    <w:p w14:paraId="7D83CE4C" w14:textId="77777777" w:rsidR="00E91FA9" w:rsidRPr="005D6E4E" w:rsidRDefault="00E91FA9" w:rsidP="00E91FA9">
      <w:pPr>
        <w:tabs>
          <w:tab w:val="left" w:pos="0"/>
        </w:tabs>
        <w:ind w:leftChars="-1" w:left="-2" w:firstLine="2"/>
        <w:rPr>
          <w:rFonts w:hAnsi="仿宋"/>
          <w:szCs w:val="24"/>
        </w:rPr>
      </w:pPr>
      <w:r w:rsidRPr="005D6E4E">
        <w:rPr>
          <w:rFonts w:ascii="Calibri" w:hAnsi="Calibri" w:cs="Calibri"/>
          <w:szCs w:val="24"/>
        </w:rPr>
        <w:t>    </w:t>
      </w:r>
      <w:r w:rsidRPr="005D6E4E">
        <w:rPr>
          <w:rFonts w:hAnsi="仿宋" w:cs="Times New Roman"/>
          <w:szCs w:val="24"/>
        </w:rPr>
        <w:t>选定的尺寸单位，作为尺度协调中的增值单位。</w:t>
      </w:r>
    </w:p>
    <w:p w14:paraId="6C8CB838" w14:textId="77777777" w:rsidR="00E91FA9" w:rsidRPr="005D6E4E" w:rsidRDefault="00E91FA9" w:rsidP="00E91FA9">
      <w:pPr>
        <w:tabs>
          <w:tab w:val="left" w:pos="0"/>
        </w:tabs>
        <w:ind w:leftChars="-1" w:left="-2" w:firstLine="2"/>
        <w:rPr>
          <w:rFonts w:hAnsi="仿宋"/>
          <w:szCs w:val="24"/>
        </w:rPr>
      </w:pPr>
    </w:p>
    <w:p w14:paraId="6D84258A" w14:textId="77777777" w:rsidR="00E91FA9" w:rsidRPr="005D6E4E" w:rsidRDefault="00E91FA9" w:rsidP="005D6E4E">
      <w:pPr>
        <w:pStyle w:val="4"/>
        <w:numPr>
          <w:ilvl w:val="2"/>
          <w:numId w:val="3"/>
        </w:numPr>
        <w:tabs>
          <w:tab w:val="left" w:pos="709"/>
        </w:tabs>
        <w:ind w:hanging="709"/>
        <w:rPr>
          <w:szCs w:val="24"/>
        </w:rPr>
      </w:pPr>
      <w:r w:rsidRPr="005D6E4E">
        <w:t xml:space="preserve">开间 bay </w:t>
      </w:r>
      <w:r w:rsidRPr="005D6E4E">
        <w:rPr>
          <w:rFonts w:ascii="Calibri" w:hAnsi="Calibri" w:cs="Calibri"/>
        </w:rPr>
        <w:t> </w:t>
      </w:r>
      <w:r w:rsidRPr="005D6E4E">
        <w:t>width</w:t>
      </w:r>
    </w:p>
    <w:p w14:paraId="01A1203D" w14:textId="77777777" w:rsidR="00E91FA9" w:rsidRPr="005D6E4E" w:rsidRDefault="00E91FA9" w:rsidP="00E91FA9">
      <w:pPr>
        <w:tabs>
          <w:tab w:val="left" w:pos="0"/>
        </w:tabs>
        <w:ind w:leftChars="-1" w:left="-2" w:firstLine="2"/>
        <w:rPr>
          <w:rFonts w:hAnsi="仿宋"/>
          <w:szCs w:val="24"/>
        </w:rPr>
      </w:pPr>
      <w:r w:rsidRPr="005D6E4E">
        <w:rPr>
          <w:rFonts w:ascii="Calibri" w:hAnsi="Calibri" w:cs="Calibri"/>
          <w:szCs w:val="24"/>
        </w:rPr>
        <w:t>    </w:t>
      </w:r>
      <w:r w:rsidRPr="005D6E4E">
        <w:rPr>
          <w:rFonts w:hAnsi="仿宋" w:cs="Times New Roman"/>
          <w:szCs w:val="24"/>
        </w:rPr>
        <w:t>建筑物纵向两个相邻的</w:t>
      </w:r>
      <w:proofErr w:type="gramStart"/>
      <w:r w:rsidRPr="005D6E4E">
        <w:rPr>
          <w:rFonts w:hAnsi="仿宋" w:cs="Times New Roman"/>
          <w:szCs w:val="24"/>
        </w:rPr>
        <w:t>墙或柱中心线</w:t>
      </w:r>
      <w:proofErr w:type="gramEnd"/>
      <w:r w:rsidRPr="005D6E4E">
        <w:rPr>
          <w:rFonts w:hAnsi="仿宋" w:cs="Times New Roman"/>
          <w:szCs w:val="24"/>
        </w:rPr>
        <w:t>之间的距离。</w:t>
      </w:r>
    </w:p>
    <w:p w14:paraId="308A401B" w14:textId="77777777" w:rsidR="00E91FA9" w:rsidRPr="005D6E4E" w:rsidRDefault="00E91FA9" w:rsidP="00E91FA9">
      <w:pPr>
        <w:tabs>
          <w:tab w:val="left" w:pos="0"/>
        </w:tabs>
        <w:ind w:leftChars="-1" w:left="-2" w:firstLine="2"/>
        <w:rPr>
          <w:rFonts w:hAnsi="仿宋"/>
          <w:szCs w:val="24"/>
        </w:rPr>
      </w:pPr>
    </w:p>
    <w:p w14:paraId="42CA22BA" w14:textId="77777777" w:rsidR="00E91FA9" w:rsidRPr="005D6E4E" w:rsidRDefault="00E91FA9" w:rsidP="005D6E4E">
      <w:pPr>
        <w:pStyle w:val="4"/>
        <w:numPr>
          <w:ilvl w:val="2"/>
          <w:numId w:val="3"/>
        </w:numPr>
        <w:tabs>
          <w:tab w:val="left" w:pos="709"/>
        </w:tabs>
        <w:ind w:hanging="709"/>
      </w:pPr>
      <w:r w:rsidRPr="005D6E4E">
        <w:t>进深 depth</w:t>
      </w:r>
    </w:p>
    <w:p w14:paraId="5FA30805" w14:textId="77777777" w:rsidR="00E91FA9" w:rsidRPr="005D6E4E" w:rsidRDefault="00E91FA9" w:rsidP="00E91FA9">
      <w:pPr>
        <w:tabs>
          <w:tab w:val="left" w:pos="0"/>
        </w:tabs>
        <w:ind w:leftChars="-1" w:left="-2" w:firstLine="2"/>
        <w:rPr>
          <w:rFonts w:hAnsi="仿宋"/>
          <w:szCs w:val="24"/>
        </w:rPr>
      </w:pPr>
      <w:r w:rsidRPr="005D6E4E">
        <w:rPr>
          <w:rFonts w:ascii="Calibri" w:hAnsi="Calibri" w:cs="Calibri"/>
          <w:szCs w:val="24"/>
        </w:rPr>
        <w:t>    </w:t>
      </w:r>
      <w:r w:rsidRPr="005D6E4E">
        <w:rPr>
          <w:rFonts w:hAnsi="仿宋" w:cs="Times New Roman"/>
          <w:szCs w:val="24"/>
        </w:rPr>
        <w:t>建筑物横向两个相邻的</w:t>
      </w:r>
      <w:proofErr w:type="gramStart"/>
      <w:r w:rsidRPr="005D6E4E">
        <w:rPr>
          <w:rFonts w:hAnsi="仿宋" w:cs="Times New Roman"/>
          <w:szCs w:val="24"/>
        </w:rPr>
        <w:t>墙或柱中心线</w:t>
      </w:r>
      <w:proofErr w:type="gramEnd"/>
      <w:r w:rsidRPr="005D6E4E">
        <w:rPr>
          <w:rFonts w:hAnsi="仿宋" w:cs="Times New Roman"/>
          <w:szCs w:val="24"/>
        </w:rPr>
        <w:t>之间的距离。</w:t>
      </w:r>
    </w:p>
    <w:p w14:paraId="11C205D5" w14:textId="0261567C" w:rsidR="00E91FA9" w:rsidRPr="005D6E4E" w:rsidRDefault="00E91FA9" w:rsidP="00E91FA9">
      <w:pPr>
        <w:tabs>
          <w:tab w:val="left" w:pos="0"/>
        </w:tabs>
        <w:ind w:leftChars="-1" w:left="-2" w:firstLine="2"/>
        <w:rPr>
          <w:rFonts w:hAnsi="仿宋"/>
          <w:szCs w:val="24"/>
        </w:rPr>
      </w:pPr>
    </w:p>
    <w:p w14:paraId="5B668655" w14:textId="77777777" w:rsidR="00E91FA9" w:rsidRPr="005D6E4E" w:rsidRDefault="00E91FA9" w:rsidP="005D6E4E">
      <w:pPr>
        <w:pStyle w:val="4"/>
        <w:numPr>
          <w:ilvl w:val="2"/>
          <w:numId w:val="3"/>
        </w:numPr>
        <w:tabs>
          <w:tab w:val="left" w:pos="709"/>
        </w:tabs>
        <w:ind w:hanging="709"/>
      </w:pPr>
      <w:r w:rsidRPr="005D6E4E">
        <w:t>层高 stor</w:t>
      </w:r>
      <w:r w:rsidRPr="005D6E4E">
        <w:rPr>
          <w:rFonts w:hint="eastAsia"/>
        </w:rPr>
        <w:t>e</w:t>
      </w:r>
      <w:r w:rsidRPr="005D6E4E">
        <w:t>y</w:t>
      </w:r>
      <w:r w:rsidRPr="005D6E4E">
        <w:rPr>
          <w:rFonts w:ascii="Calibri" w:hAnsi="Calibri" w:cs="Calibri"/>
        </w:rPr>
        <w:t> </w:t>
      </w:r>
      <w:r w:rsidRPr="005D6E4E">
        <w:t>height</w:t>
      </w:r>
    </w:p>
    <w:p w14:paraId="073C4F70" w14:textId="2995CF25" w:rsidR="00E91FA9" w:rsidRPr="005D6E4E" w:rsidRDefault="00E91FA9" w:rsidP="00FC7E64">
      <w:pPr>
        <w:ind w:firstLineChars="100" w:firstLine="240"/>
        <w:jc w:val="left"/>
        <w:rPr>
          <w:rFonts w:hAnsi="仿宋" w:cs="Times New Roman"/>
          <w:szCs w:val="24"/>
        </w:rPr>
      </w:pPr>
      <w:r w:rsidRPr="005D6E4E">
        <w:rPr>
          <w:rFonts w:hAnsi="仿宋" w:cs="Times New Roman" w:hint="eastAsia"/>
          <w:szCs w:val="24"/>
        </w:rPr>
        <w:t xml:space="preserve"> </w:t>
      </w:r>
      <w:r w:rsidR="00FC7E64" w:rsidRPr="005D6E4E">
        <w:rPr>
          <w:rFonts w:hAnsi="仿宋" w:cs="Times New Roman"/>
          <w:szCs w:val="24"/>
        </w:rPr>
        <w:t>建筑物各层之间以楼、地面</w:t>
      </w:r>
      <w:r w:rsidR="00FC7E64" w:rsidRPr="005D6E4E">
        <w:rPr>
          <w:rFonts w:hAnsi="仿宋" w:cs="Times New Roman" w:hint="eastAsia"/>
          <w:szCs w:val="24"/>
        </w:rPr>
        <w:t>面层（建筑</w:t>
      </w:r>
      <w:r w:rsidR="00FC7E64" w:rsidRPr="005D6E4E">
        <w:rPr>
          <w:rFonts w:hAnsi="仿宋" w:cs="Times New Roman"/>
          <w:szCs w:val="24"/>
        </w:rPr>
        <w:t>完成面</w:t>
      </w:r>
      <w:r w:rsidR="00FC7E64" w:rsidRPr="005D6E4E">
        <w:rPr>
          <w:rFonts w:hAnsi="仿宋" w:cs="Times New Roman" w:hint="eastAsia"/>
          <w:szCs w:val="24"/>
        </w:rPr>
        <w:t>）</w:t>
      </w:r>
      <w:r w:rsidR="00FC7E64" w:rsidRPr="005D6E4E">
        <w:rPr>
          <w:rFonts w:hAnsi="仿宋" w:cs="Times New Roman"/>
          <w:szCs w:val="24"/>
        </w:rPr>
        <w:t>计算的垂直距离，屋顶层由该层楼面面层(</w:t>
      </w:r>
      <w:r w:rsidR="00FC7E64" w:rsidRPr="005D6E4E">
        <w:rPr>
          <w:rFonts w:hAnsi="仿宋" w:cs="Times New Roman" w:hint="eastAsia"/>
          <w:szCs w:val="24"/>
        </w:rPr>
        <w:t>建筑</w:t>
      </w:r>
      <w:r w:rsidR="00FC7E64" w:rsidRPr="005D6E4E">
        <w:rPr>
          <w:rFonts w:hAnsi="仿宋" w:cs="Times New Roman"/>
          <w:szCs w:val="24"/>
        </w:rPr>
        <w:t>完成面)至平屋面的结构面层或至坡</w:t>
      </w:r>
      <w:r w:rsidR="00FC7E64" w:rsidRPr="005D6E4E">
        <w:rPr>
          <w:rFonts w:hAnsi="仿宋" w:cs="Times New Roman" w:hint="eastAsia"/>
          <w:szCs w:val="24"/>
        </w:rPr>
        <w:t>屋</w:t>
      </w:r>
      <w:r w:rsidR="00FC7E64" w:rsidRPr="005D6E4E">
        <w:rPr>
          <w:rFonts w:hAnsi="仿宋" w:cs="Times New Roman"/>
          <w:szCs w:val="24"/>
        </w:rPr>
        <w:t>顶的</w:t>
      </w:r>
      <w:r w:rsidR="00FC7E64" w:rsidRPr="005D6E4E">
        <w:rPr>
          <w:rFonts w:hAnsi="仿宋" w:cs="Times New Roman" w:hint="eastAsia"/>
          <w:szCs w:val="24"/>
        </w:rPr>
        <w:t>结构梁顶</w:t>
      </w:r>
      <w:r w:rsidR="00FC7E64" w:rsidRPr="005D6E4E">
        <w:rPr>
          <w:rFonts w:hAnsi="仿宋" w:cs="Times New Roman"/>
          <w:szCs w:val="24"/>
        </w:rPr>
        <w:t>与外</w:t>
      </w:r>
      <w:r w:rsidR="00FC7E64" w:rsidRPr="005D6E4E">
        <w:rPr>
          <w:rFonts w:hAnsi="仿宋" w:cs="Times New Roman" w:hint="eastAsia"/>
          <w:szCs w:val="24"/>
        </w:rPr>
        <w:t>墙结构面</w:t>
      </w:r>
      <w:r w:rsidR="00FC7E64" w:rsidRPr="005D6E4E">
        <w:rPr>
          <w:rFonts w:hAnsi="仿宋" w:cs="Times New Roman"/>
          <w:szCs w:val="24"/>
        </w:rPr>
        <w:t>延长线的交点计算的垂直距离</w:t>
      </w:r>
      <w:r w:rsidR="00FC7E64" w:rsidRPr="005D6E4E">
        <w:rPr>
          <w:rFonts w:hAnsi="仿宋" w:cs="Times New Roman" w:hint="eastAsia"/>
          <w:szCs w:val="24"/>
        </w:rPr>
        <w:t>。</w:t>
      </w:r>
    </w:p>
    <w:p w14:paraId="6DC07857" w14:textId="351600DF" w:rsidR="00D45D13" w:rsidRPr="005D6E4E" w:rsidRDefault="00D45D13" w:rsidP="000D64B2">
      <w:pPr>
        <w:tabs>
          <w:tab w:val="left" w:pos="0"/>
        </w:tabs>
        <w:ind w:leftChars="-1" w:left="-2" w:firstLine="2"/>
      </w:pPr>
    </w:p>
    <w:p w14:paraId="30D0F2D7" w14:textId="40141024" w:rsidR="00E91FA9" w:rsidRPr="005D6E4E" w:rsidRDefault="00E91FA9" w:rsidP="005D6E4E">
      <w:pPr>
        <w:pStyle w:val="4"/>
        <w:numPr>
          <w:ilvl w:val="2"/>
          <w:numId w:val="3"/>
        </w:numPr>
        <w:tabs>
          <w:tab w:val="left" w:pos="709"/>
        </w:tabs>
        <w:ind w:hanging="709"/>
      </w:pPr>
      <w:r w:rsidRPr="005D6E4E">
        <w:rPr>
          <w:rFonts w:hint="eastAsia"/>
        </w:rPr>
        <w:t>建筑完成面</w:t>
      </w:r>
      <w:r w:rsidRPr="005D6E4E">
        <w:t>finishing surface</w:t>
      </w:r>
    </w:p>
    <w:p w14:paraId="5B00FE31" w14:textId="77777777" w:rsidR="00E91FA9" w:rsidRPr="005D6E4E" w:rsidRDefault="00E91FA9" w:rsidP="00E91FA9">
      <w:pPr>
        <w:tabs>
          <w:tab w:val="left" w:pos="0"/>
        </w:tabs>
        <w:ind w:leftChars="-1" w:left="-2" w:firstLineChars="200" w:firstLine="480"/>
        <w:rPr>
          <w:rFonts w:hAnsi="仿宋" w:cs="Times New Roman"/>
          <w:szCs w:val="24"/>
        </w:rPr>
      </w:pPr>
      <w:r w:rsidRPr="005D6E4E">
        <w:rPr>
          <w:rFonts w:hAnsi="仿宋" w:cs="Times New Roman" w:hint="eastAsia"/>
          <w:szCs w:val="24"/>
        </w:rPr>
        <w:t>满足正常使用要求的建筑部位、部件的装修构造做法的最外表面。</w:t>
      </w:r>
    </w:p>
    <w:p w14:paraId="3F999A57" w14:textId="77777777" w:rsidR="00E91FA9" w:rsidRPr="005D6E4E" w:rsidRDefault="00E91FA9" w:rsidP="00E91FA9">
      <w:pPr>
        <w:tabs>
          <w:tab w:val="left" w:pos="0"/>
        </w:tabs>
        <w:ind w:leftChars="-1" w:left="-2" w:firstLine="2"/>
        <w:rPr>
          <w:rFonts w:hAnsi="仿宋" w:cstheme="majorBidi"/>
          <w:b/>
          <w:bCs/>
          <w:szCs w:val="28"/>
        </w:rPr>
      </w:pPr>
    </w:p>
    <w:p w14:paraId="04C8C784" w14:textId="77777777" w:rsidR="00E91FA9" w:rsidRPr="005D6E4E" w:rsidRDefault="00E91FA9" w:rsidP="000935E3">
      <w:pPr>
        <w:pStyle w:val="4"/>
        <w:numPr>
          <w:ilvl w:val="2"/>
          <w:numId w:val="3"/>
        </w:numPr>
        <w:tabs>
          <w:tab w:val="left" w:pos="709"/>
        </w:tabs>
        <w:ind w:hanging="709"/>
      </w:pPr>
      <w:r w:rsidRPr="005D6E4E">
        <w:rPr>
          <w:rFonts w:hint="eastAsia"/>
        </w:rPr>
        <w:t>结构层高</w:t>
      </w:r>
      <w:r w:rsidRPr="005D6E4E">
        <w:t>structural storey height</w:t>
      </w:r>
    </w:p>
    <w:p w14:paraId="259AC9F4" w14:textId="010B9621" w:rsidR="00E91FA9" w:rsidRPr="005D6E4E" w:rsidRDefault="00E91FA9" w:rsidP="005C5AB0">
      <w:pPr>
        <w:tabs>
          <w:tab w:val="left" w:pos="0"/>
        </w:tabs>
        <w:ind w:leftChars="-1" w:left="-2" w:firstLineChars="200" w:firstLine="480"/>
        <w:rPr>
          <w:rFonts w:hAnsi="仿宋" w:cs="Times New Roman"/>
          <w:szCs w:val="24"/>
        </w:rPr>
      </w:pPr>
      <w:r w:rsidRPr="005D6E4E">
        <w:rPr>
          <w:rFonts w:hAnsi="仿宋" w:cs="Times New Roman" w:hint="eastAsia"/>
          <w:szCs w:val="24"/>
        </w:rPr>
        <w:t>建筑物各楼层</w:t>
      </w:r>
      <w:r w:rsidR="005C5AB0" w:rsidRPr="005D6E4E">
        <w:rPr>
          <w:rFonts w:hAnsi="仿宋" w:cs="Times New Roman" w:hint="eastAsia"/>
          <w:szCs w:val="24"/>
        </w:rPr>
        <w:t>结构板面</w:t>
      </w:r>
      <w:r w:rsidRPr="005D6E4E">
        <w:rPr>
          <w:rFonts w:hAnsi="仿宋" w:cs="Times New Roman" w:hint="eastAsia"/>
          <w:szCs w:val="24"/>
        </w:rPr>
        <w:t>之间的垂直距离</w:t>
      </w:r>
      <w:r w:rsidR="001B47AE" w:rsidRPr="005D6E4E">
        <w:rPr>
          <w:rFonts w:hAnsi="仿宋" w:cs="Times New Roman" w:hint="eastAsia"/>
          <w:szCs w:val="24"/>
        </w:rPr>
        <w:t>。</w:t>
      </w:r>
      <w:proofErr w:type="gramStart"/>
      <w:r w:rsidR="001B47AE" w:rsidRPr="005D6E4E">
        <w:rPr>
          <w:rFonts w:hAnsi="仿宋" w:cs="Times New Roman" w:hint="eastAsia"/>
          <w:szCs w:val="24"/>
        </w:rPr>
        <w:t>没结构板</w:t>
      </w:r>
      <w:proofErr w:type="gramEnd"/>
      <w:r w:rsidR="001B47AE" w:rsidRPr="005D6E4E">
        <w:rPr>
          <w:rFonts w:hAnsi="仿宋" w:cs="Times New Roman" w:hint="eastAsia"/>
          <w:szCs w:val="24"/>
        </w:rPr>
        <w:t>的首层</w:t>
      </w:r>
      <w:r w:rsidR="003772D2" w:rsidRPr="005D6E4E">
        <w:rPr>
          <w:rFonts w:hAnsi="仿宋" w:cs="Times New Roman" w:hint="eastAsia"/>
          <w:szCs w:val="24"/>
        </w:rPr>
        <w:t>为</w:t>
      </w:r>
      <w:r w:rsidR="00F51895" w:rsidRPr="005D6E4E">
        <w:rPr>
          <w:rFonts w:hAnsi="仿宋" w:cs="Times New Roman" w:hint="eastAsia"/>
          <w:szCs w:val="24"/>
        </w:rPr>
        <w:t>建筑完成面至上层结构板面之间的垂直距离；</w:t>
      </w:r>
      <w:r w:rsidRPr="005D6E4E">
        <w:rPr>
          <w:rFonts w:hAnsi="仿宋" w:cs="Times New Roman" w:hint="eastAsia"/>
          <w:szCs w:val="24"/>
        </w:rPr>
        <w:t>坡屋面屋顶结构层高为该层结构底板上</w:t>
      </w:r>
      <w:proofErr w:type="gramStart"/>
      <w:r w:rsidRPr="005D6E4E">
        <w:rPr>
          <w:rFonts w:hAnsi="仿宋" w:cs="Times New Roman" w:hint="eastAsia"/>
          <w:szCs w:val="24"/>
        </w:rPr>
        <w:t>表面至坡屋面</w:t>
      </w:r>
      <w:proofErr w:type="gramEnd"/>
      <w:r w:rsidRPr="005D6E4E">
        <w:rPr>
          <w:rFonts w:hAnsi="仿宋" w:cs="Times New Roman" w:hint="eastAsia"/>
          <w:szCs w:val="24"/>
        </w:rPr>
        <w:t>结构顶板上表面与外墙外皮延长线交点的垂直距离。</w:t>
      </w:r>
    </w:p>
    <w:p w14:paraId="0BBE3820" w14:textId="77777777" w:rsidR="008618A7" w:rsidRPr="005D6E4E" w:rsidRDefault="008618A7" w:rsidP="00AD0FC5">
      <w:pPr>
        <w:jc w:val="left"/>
        <w:rPr>
          <w:rFonts w:hAnsi="仿宋"/>
        </w:rPr>
      </w:pPr>
    </w:p>
    <w:p w14:paraId="7D8E506B" w14:textId="73276AEA" w:rsidR="00E91FA9" w:rsidRPr="000935E3" w:rsidRDefault="0074185C" w:rsidP="000935E3">
      <w:pPr>
        <w:pStyle w:val="4"/>
        <w:numPr>
          <w:ilvl w:val="2"/>
          <w:numId w:val="3"/>
        </w:numPr>
        <w:tabs>
          <w:tab w:val="left" w:pos="709"/>
        </w:tabs>
        <w:ind w:hanging="709"/>
      </w:pPr>
      <w:r w:rsidRPr="005D6E4E">
        <w:t>室</w:t>
      </w:r>
      <w:bookmarkStart w:id="40" w:name="_GoBack"/>
      <w:bookmarkEnd w:id="40"/>
      <w:r w:rsidRPr="005D6E4E">
        <w:t>内净高 interior clear height</w:t>
      </w:r>
    </w:p>
    <w:p w14:paraId="6E78E7C6" w14:textId="0A7A38D0" w:rsidR="00DF3382" w:rsidRPr="005D6E4E" w:rsidRDefault="0074185C" w:rsidP="0074185C">
      <w:pPr>
        <w:tabs>
          <w:tab w:val="left" w:pos="0"/>
        </w:tabs>
        <w:ind w:leftChars="-1" w:left="-2" w:firstLineChars="200" w:firstLine="480"/>
      </w:pPr>
      <w:r w:rsidRPr="005D6E4E">
        <w:rPr>
          <w:rFonts w:hint="eastAsia"/>
        </w:rPr>
        <w:t>室内</w:t>
      </w:r>
      <w:r w:rsidRPr="005D6E4E">
        <w:t>有效使用空间的垂直距离。</w:t>
      </w:r>
    </w:p>
    <w:p w14:paraId="07E59EFD" w14:textId="77777777" w:rsidR="00C30691" w:rsidRPr="005D6E4E" w:rsidRDefault="00C30691" w:rsidP="00C30691">
      <w:pPr>
        <w:tabs>
          <w:tab w:val="left" w:pos="0"/>
        </w:tabs>
        <w:rPr>
          <w:rFonts w:hAnsi="仿宋"/>
          <w:szCs w:val="24"/>
        </w:rPr>
      </w:pPr>
    </w:p>
    <w:p w14:paraId="2894BD7A" w14:textId="06EC3C4C" w:rsidR="00E91FA9" w:rsidRPr="005D6E4E" w:rsidRDefault="0074185C" w:rsidP="005D6E4E">
      <w:pPr>
        <w:pStyle w:val="4"/>
        <w:numPr>
          <w:ilvl w:val="2"/>
          <w:numId w:val="3"/>
        </w:numPr>
        <w:tabs>
          <w:tab w:val="left" w:pos="709"/>
        </w:tabs>
        <w:ind w:hanging="709"/>
      </w:pPr>
      <w:r w:rsidRPr="005D6E4E">
        <w:rPr>
          <w:rFonts w:hint="eastAsia"/>
        </w:rPr>
        <w:lastRenderedPageBreak/>
        <w:t>结构净高</w:t>
      </w:r>
      <w:r w:rsidRPr="005D6E4E">
        <w:t>structural storey clear height</w:t>
      </w:r>
    </w:p>
    <w:p w14:paraId="2FD1D6B9" w14:textId="791AEEA0" w:rsidR="0074185C" w:rsidRPr="005D6E4E" w:rsidRDefault="0074185C" w:rsidP="0074185C">
      <w:pPr>
        <w:ind w:firstLineChars="200" w:firstLine="480"/>
      </w:pPr>
      <w:r w:rsidRPr="005D6E4E">
        <w:rPr>
          <w:rFonts w:hAnsi="仿宋" w:cs="Times New Roman"/>
          <w:szCs w:val="24"/>
        </w:rPr>
        <w:t>建筑物各楼层之间的</w:t>
      </w:r>
      <w:r w:rsidRPr="005D6E4E">
        <w:rPr>
          <w:rFonts w:hAnsi="仿宋" w:cs="Times New Roman" w:hint="eastAsia"/>
          <w:szCs w:val="24"/>
        </w:rPr>
        <w:t>下层</w:t>
      </w:r>
      <w:r w:rsidR="00E86E10" w:rsidRPr="005D6E4E">
        <w:rPr>
          <w:rFonts w:hAnsi="仿宋" w:cs="Times New Roman"/>
          <w:szCs w:val="24"/>
        </w:rPr>
        <w:t>结构</w:t>
      </w:r>
      <w:r w:rsidRPr="005D6E4E">
        <w:rPr>
          <w:rFonts w:hAnsi="仿宋" w:cs="Times New Roman"/>
          <w:szCs w:val="24"/>
        </w:rPr>
        <w:t>板上表面至</w:t>
      </w:r>
      <w:r w:rsidRPr="005D6E4E">
        <w:rPr>
          <w:rFonts w:hAnsi="仿宋" w:cs="Times New Roman" w:hint="eastAsia"/>
          <w:szCs w:val="24"/>
        </w:rPr>
        <w:t>上层</w:t>
      </w:r>
      <w:r w:rsidR="00E86E10" w:rsidRPr="005D6E4E">
        <w:rPr>
          <w:rFonts w:hAnsi="仿宋" w:cs="Times New Roman"/>
          <w:szCs w:val="24"/>
        </w:rPr>
        <w:t>结构</w:t>
      </w:r>
      <w:r w:rsidRPr="005D6E4E">
        <w:rPr>
          <w:rFonts w:hAnsi="仿宋" w:cs="Times New Roman"/>
          <w:szCs w:val="24"/>
        </w:rPr>
        <w:t>板</w:t>
      </w:r>
      <w:r w:rsidRPr="005D6E4E">
        <w:rPr>
          <w:rFonts w:hAnsi="仿宋" w:cs="Times New Roman" w:hint="eastAsia"/>
          <w:szCs w:val="24"/>
        </w:rPr>
        <w:t>（或结构梁底）</w:t>
      </w:r>
      <w:r w:rsidRPr="005D6E4E">
        <w:rPr>
          <w:rFonts w:hAnsi="仿宋" w:cs="Times New Roman"/>
          <w:szCs w:val="24"/>
        </w:rPr>
        <w:t>下表面的垂直距离。</w:t>
      </w:r>
    </w:p>
    <w:p w14:paraId="66649C10" w14:textId="77777777" w:rsidR="00E91FA9" w:rsidRPr="005D6E4E" w:rsidRDefault="00E91FA9" w:rsidP="00E91FA9">
      <w:pPr>
        <w:tabs>
          <w:tab w:val="left" w:pos="0"/>
        </w:tabs>
        <w:ind w:leftChars="-1" w:left="-2" w:firstLine="2"/>
        <w:rPr>
          <w:rFonts w:hAnsi="仿宋"/>
          <w:szCs w:val="24"/>
        </w:rPr>
      </w:pPr>
    </w:p>
    <w:p w14:paraId="165D41DF" w14:textId="77777777" w:rsidR="00E91FA9" w:rsidRPr="005D6E4E" w:rsidRDefault="00E91FA9" w:rsidP="005D6E4E">
      <w:pPr>
        <w:pStyle w:val="4"/>
        <w:numPr>
          <w:ilvl w:val="2"/>
          <w:numId w:val="3"/>
        </w:numPr>
        <w:tabs>
          <w:tab w:val="left" w:pos="709"/>
        </w:tabs>
        <w:ind w:hanging="709"/>
        <w:rPr>
          <w:szCs w:val="24"/>
        </w:rPr>
      </w:pPr>
      <w:r w:rsidRPr="005D6E4E">
        <w:rPr>
          <w:rFonts w:hint="eastAsia"/>
        </w:rPr>
        <w:t>建筑坐标系</w:t>
      </w:r>
    </w:p>
    <w:p w14:paraId="12B4B319" w14:textId="77777777" w:rsidR="00E91FA9" w:rsidRPr="005D6E4E" w:rsidRDefault="00E91FA9" w:rsidP="00E91FA9">
      <w:pPr>
        <w:ind w:firstLineChars="200" w:firstLine="480"/>
      </w:pPr>
      <w:r w:rsidRPr="005D6E4E">
        <w:rPr>
          <w:rFonts w:hint="eastAsia"/>
        </w:rPr>
        <w:t>建筑设计中使用的坐标系一般有施工坐标系和测量坐标系两种，均为平面坐标系，多在建筑总平面图中使用。</w:t>
      </w:r>
    </w:p>
    <w:p w14:paraId="39478A91" w14:textId="77777777" w:rsidR="00E91FA9" w:rsidRPr="005D6E4E" w:rsidRDefault="00E91FA9" w:rsidP="00E91FA9">
      <w:pPr>
        <w:ind w:firstLineChars="200" w:firstLine="480"/>
      </w:pPr>
      <w:r w:rsidRPr="005D6E4E">
        <w:rPr>
          <w:rFonts w:hint="eastAsia"/>
        </w:rPr>
        <w:t>测量坐标系是按照国家或地区统一规定的</w:t>
      </w:r>
      <w:proofErr w:type="gramStart"/>
      <w:r w:rsidRPr="005D6E4E">
        <w:rPr>
          <w:rFonts w:hint="eastAsia"/>
        </w:rPr>
        <w:t>的</w:t>
      </w:r>
      <w:proofErr w:type="gramEnd"/>
      <w:r w:rsidRPr="005D6E4E">
        <w:rPr>
          <w:rFonts w:hint="eastAsia"/>
        </w:rPr>
        <w:t>标准坐标系标定建（构）筑物的定位及其相对位置关系。其X轴方向为南北向并指向北，Y轴为东西向并指向东。常用坐标系有西安1980坐标系、北京1954坐标系、黄海高程系等。</w:t>
      </w:r>
    </w:p>
    <w:p w14:paraId="089BB745" w14:textId="77777777" w:rsidR="00E91FA9" w:rsidRPr="005D6E4E" w:rsidRDefault="00E91FA9" w:rsidP="00E91FA9">
      <w:pPr>
        <w:ind w:firstLineChars="200" w:firstLine="480"/>
      </w:pPr>
      <w:r w:rsidRPr="005D6E4E">
        <w:rPr>
          <w:rFonts w:hint="eastAsia"/>
        </w:rPr>
        <w:t>施工坐标系为自定义坐标系，用以在建筑总平面图中标定建（构）筑物的定位及其相对位置关系。坐标系及其坐标原点由设计人自行定义，以方格网络的形式表示，坐标纵轴和横轴与建筑物轴线平行或垂直，所有建（构）筑物的设计坐标一般均为正值。</w:t>
      </w:r>
    </w:p>
    <w:p w14:paraId="58B69CAF" w14:textId="77777777" w:rsidR="00E91FA9" w:rsidRPr="005D6E4E" w:rsidRDefault="00E91FA9" w:rsidP="00E91FA9">
      <w:pPr>
        <w:tabs>
          <w:tab w:val="left" w:pos="0"/>
        </w:tabs>
        <w:ind w:leftChars="-1" w:left="-2" w:firstLine="2"/>
        <w:rPr>
          <w:rFonts w:hAnsi="仿宋"/>
          <w:szCs w:val="24"/>
        </w:rPr>
      </w:pPr>
    </w:p>
    <w:p w14:paraId="70A5BA77" w14:textId="77777777" w:rsidR="00E91FA9" w:rsidRPr="005D6E4E" w:rsidRDefault="00E91FA9" w:rsidP="005D6E4E">
      <w:pPr>
        <w:pStyle w:val="4"/>
        <w:numPr>
          <w:ilvl w:val="2"/>
          <w:numId w:val="3"/>
        </w:numPr>
        <w:tabs>
          <w:tab w:val="left" w:pos="709"/>
        </w:tabs>
        <w:ind w:hanging="709"/>
        <w:rPr>
          <w:szCs w:val="24"/>
        </w:rPr>
      </w:pPr>
      <w:r w:rsidRPr="005D6E4E">
        <w:rPr>
          <w:rFonts w:hint="eastAsia"/>
          <w:szCs w:val="24"/>
        </w:rPr>
        <w:t>标高 elevation</w:t>
      </w:r>
    </w:p>
    <w:p w14:paraId="20EF5FB8" w14:textId="77777777" w:rsidR="00E91FA9" w:rsidRPr="005D6E4E" w:rsidRDefault="00E91FA9" w:rsidP="00E91FA9">
      <w:pPr>
        <w:ind w:firstLineChars="200" w:firstLine="480"/>
      </w:pPr>
      <w:r w:rsidRPr="005D6E4E">
        <w:rPr>
          <w:rFonts w:hint="eastAsia"/>
        </w:rPr>
        <w:t>以大地水准为基准面，并作为零点（水准原点）起算地面各测量点的垂直高度。</w:t>
      </w:r>
    </w:p>
    <w:p w14:paraId="390EC250" w14:textId="77777777" w:rsidR="00E91FA9" w:rsidRPr="005D6E4E" w:rsidRDefault="00E91FA9" w:rsidP="00E91FA9">
      <w:pPr>
        <w:rPr>
          <w:rFonts w:asciiTheme="minorHAnsi" w:hAnsiTheme="minorHAnsi"/>
        </w:rPr>
      </w:pPr>
    </w:p>
    <w:p w14:paraId="06414F68" w14:textId="77777777" w:rsidR="00E91FA9" w:rsidRPr="005D6E4E" w:rsidRDefault="00E91FA9" w:rsidP="005D6E4E">
      <w:pPr>
        <w:pStyle w:val="4"/>
        <w:numPr>
          <w:ilvl w:val="2"/>
          <w:numId w:val="3"/>
        </w:numPr>
        <w:tabs>
          <w:tab w:val="left" w:pos="709"/>
        </w:tabs>
        <w:ind w:hanging="709"/>
      </w:pPr>
      <w:r w:rsidRPr="005D6E4E">
        <w:rPr>
          <w:rFonts w:hint="eastAsia"/>
        </w:rPr>
        <w:t xml:space="preserve">绝对标高 </w:t>
      </w:r>
      <w:r w:rsidRPr="005D6E4E">
        <w:t>absolute elevation</w:t>
      </w:r>
    </w:p>
    <w:p w14:paraId="1290022E" w14:textId="77777777" w:rsidR="00E91FA9" w:rsidRPr="005D6E4E" w:rsidRDefault="00E91FA9" w:rsidP="00E91FA9">
      <w:pPr>
        <w:ind w:firstLineChars="200" w:firstLine="480"/>
        <w:rPr>
          <w:rFonts w:hAnsi="仿宋" w:cs="Times New Roman"/>
          <w:szCs w:val="24"/>
        </w:rPr>
      </w:pPr>
      <w:r w:rsidRPr="005D6E4E">
        <w:rPr>
          <w:rFonts w:hAnsi="仿宋" w:cs="Times New Roman" w:hint="eastAsia"/>
          <w:szCs w:val="24"/>
        </w:rPr>
        <w:t>以一个国家或地区统一规定的基准面作为零点，此基准面与某一点或面的垂直高度。我国规定以青岛附近黄海的平均海平面作为标高的零点。</w:t>
      </w:r>
    </w:p>
    <w:p w14:paraId="370378E9" w14:textId="77777777" w:rsidR="00E91FA9" w:rsidRPr="005D6E4E" w:rsidRDefault="00E91FA9" w:rsidP="00E91FA9">
      <w:pPr>
        <w:tabs>
          <w:tab w:val="left" w:pos="0"/>
        </w:tabs>
        <w:ind w:leftChars="-1" w:left="-2" w:firstLine="2"/>
        <w:rPr>
          <w:rFonts w:hAnsi="仿宋"/>
          <w:szCs w:val="24"/>
        </w:rPr>
      </w:pPr>
    </w:p>
    <w:p w14:paraId="1B4244BC" w14:textId="77777777" w:rsidR="00E91FA9" w:rsidRPr="005D6E4E" w:rsidRDefault="00E91FA9" w:rsidP="005D6E4E">
      <w:pPr>
        <w:pStyle w:val="4"/>
        <w:numPr>
          <w:ilvl w:val="2"/>
          <w:numId w:val="3"/>
        </w:numPr>
        <w:tabs>
          <w:tab w:val="left" w:pos="709"/>
        </w:tabs>
        <w:ind w:hanging="709"/>
      </w:pPr>
      <w:r w:rsidRPr="005D6E4E">
        <w:rPr>
          <w:rFonts w:hint="eastAsia"/>
        </w:rPr>
        <w:t>相对标高</w:t>
      </w:r>
      <w:r w:rsidRPr="005D6E4E">
        <w:t xml:space="preserve"> relative elevation</w:t>
      </w:r>
    </w:p>
    <w:p w14:paraId="58539BB7" w14:textId="77777777" w:rsidR="00E91FA9" w:rsidRPr="005D6E4E" w:rsidRDefault="00E91FA9" w:rsidP="00E91FA9">
      <w:pPr>
        <w:ind w:firstLineChars="200" w:firstLine="480"/>
        <w:rPr>
          <w:rFonts w:hAnsi="仿宋" w:cs="Times New Roman"/>
          <w:szCs w:val="24"/>
        </w:rPr>
      </w:pPr>
      <w:r w:rsidRPr="005D6E4E">
        <w:rPr>
          <w:rFonts w:hAnsi="仿宋" w:cs="Times New Roman" w:hint="eastAsia"/>
          <w:szCs w:val="24"/>
        </w:rPr>
        <w:t>以自主确定的建筑物室内主要地面为零点，此面与某一点或面的垂直高度。</w:t>
      </w:r>
    </w:p>
    <w:p w14:paraId="4D0D03F6" w14:textId="77777777" w:rsidR="00E91FA9" w:rsidRPr="005D6E4E" w:rsidRDefault="00E91FA9" w:rsidP="00E91FA9">
      <w:pPr>
        <w:tabs>
          <w:tab w:val="left" w:pos="0"/>
        </w:tabs>
        <w:ind w:leftChars="-1" w:left="-2" w:firstLine="2"/>
        <w:rPr>
          <w:rFonts w:hAnsi="仿宋"/>
          <w:szCs w:val="24"/>
        </w:rPr>
      </w:pPr>
    </w:p>
    <w:p w14:paraId="075DCA77" w14:textId="77777777" w:rsidR="00E91FA9" w:rsidRPr="005D6E4E" w:rsidRDefault="00E91FA9" w:rsidP="005D6E4E">
      <w:pPr>
        <w:pStyle w:val="4"/>
        <w:numPr>
          <w:ilvl w:val="2"/>
          <w:numId w:val="3"/>
        </w:numPr>
        <w:tabs>
          <w:tab w:val="left" w:pos="709"/>
        </w:tabs>
        <w:ind w:hanging="709"/>
      </w:pPr>
      <w:r w:rsidRPr="005D6E4E">
        <w:t>室内外高差 indoor-outdoor</w:t>
      </w:r>
      <w:r w:rsidRPr="005D6E4E">
        <w:rPr>
          <w:rFonts w:ascii="Calibri" w:hAnsi="Calibri" w:cs="Calibri"/>
        </w:rPr>
        <w:t> </w:t>
      </w:r>
      <w:r w:rsidRPr="005D6E4E">
        <w:t>elevation</w:t>
      </w:r>
      <w:r w:rsidRPr="005D6E4E">
        <w:rPr>
          <w:rFonts w:ascii="Calibri" w:hAnsi="Calibri" w:cs="Calibri"/>
        </w:rPr>
        <w:t> </w:t>
      </w:r>
      <w:r w:rsidRPr="005D6E4E">
        <w:t>difference</w:t>
      </w:r>
    </w:p>
    <w:p w14:paraId="342CDF65" w14:textId="69C22300" w:rsidR="00E91FA9" w:rsidRPr="005D6E4E" w:rsidRDefault="00E91FA9" w:rsidP="00E91FA9">
      <w:pPr>
        <w:tabs>
          <w:tab w:val="left" w:pos="0"/>
        </w:tabs>
        <w:ind w:leftChars="-1" w:left="-2" w:firstLine="2"/>
        <w:rPr>
          <w:rFonts w:hAnsi="仿宋" w:cs="Times New Roman"/>
          <w:szCs w:val="24"/>
          <w:highlight w:val="yellow"/>
        </w:rPr>
      </w:pPr>
      <w:r w:rsidRPr="005D6E4E">
        <w:rPr>
          <w:rFonts w:ascii="Calibri" w:hAnsi="Calibri" w:cs="Calibri"/>
          <w:szCs w:val="24"/>
        </w:rPr>
        <w:t xml:space="preserve">     </w:t>
      </w:r>
      <w:r w:rsidRPr="005D6E4E">
        <w:rPr>
          <w:rFonts w:hAnsi="仿宋" w:hint="eastAsia"/>
          <w:szCs w:val="24"/>
        </w:rPr>
        <w:t>建筑室外地面至所邻最低楼层（一般为首层）的楼（地）面层之间的垂直</w:t>
      </w:r>
      <w:r w:rsidR="00AD2CEC" w:rsidRPr="005D6E4E">
        <w:rPr>
          <w:rFonts w:hAnsi="仿宋" w:hint="eastAsia"/>
          <w:szCs w:val="24"/>
        </w:rPr>
        <w:t>距离</w:t>
      </w:r>
      <w:r w:rsidRPr="005D6E4E">
        <w:rPr>
          <w:rFonts w:hAnsi="仿宋" w:cs="Times New Roman"/>
          <w:szCs w:val="24"/>
        </w:rPr>
        <w:t>。</w:t>
      </w:r>
    </w:p>
    <w:p w14:paraId="0BAFB6C1" w14:textId="77777777" w:rsidR="00E91FA9" w:rsidRPr="005D6E4E" w:rsidRDefault="00E91FA9" w:rsidP="00E91FA9">
      <w:pPr>
        <w:tabs>
          <w:tab w:val="left" w:pos="0"/>
        </w:tabs>
        <w:ind w:leftChars="-1" w:left="-2" w:firstLine="2"/>
        <w:rPr>
          <w:rFonts w:hAnsi="仿宋" w:cs="Times New Roman"/>
          <w:szCs w:val="24"/>
        </w:rPr>
      </w:pPr>
    </w:p>
    <w:p w14:paraId="2FD35B86" w14:textId="602839D7" w:rsidR="00732924" w:rsidRPr="005D6E4E" w:rsidRDefault="00732924" w:rsidP="005D6E4E">
      <w:pPr>
        <w:pStyle w:val="4"/>
        <w:numPr>
          <w:ilvl w:val="2"/>
          <w:numId w:val="3"/>
        </w:numPr>
        <w:tabs>
          <w:tab w:val="left" w:pos="709"/>
        </w:tabs>
        <w:ind w:hanging="709"/>
      </w:pPr>
      <w:bookmarkStart w:id="41" w:name="_Hlk79913437"/>
      <w:r w:rsidRPr="005D6E4E">
        <w:rPr>
          <w:rFonts w:hint="eastAsia"/>
        </w:rPr>
        <w:t>标识</w:t>
      </w:r>
      <w:r w:rsidRPr="005D6E4E">
        <w:rPr>
          <w:rFonts w:ascii="仿宋_GB2312" w:eastAsia="仿宋_GB2312" w:hAnsi="仿宋_GB2312" w:hint="eastAsia"/>
        </w:rPr>
        <w:t xml:space="preserve"> </w:t>
      </w:r>
      <w:r w:rsidRPr="005D6E4E">
        <w:rPr>
          <w:rFonts w:hint="eastAsia"/>
        </w:rPr>
        <w:t>s</w:t>
      </w:r>
      <w:r w:rsidRPr="005D6E4E">
        <w:t>ignage</w:t>
      </w:r>
    </w:p>
    <w:p w14:paraId="040AD614" w14:textId="77777777" w:rsidR="00732924" w:rsidRPr="005D6E4E" w:rsidRDefault="00732924" w:rsidP="00732924">
      <w:pPr>
        <w:pStyle w:val="af8"/>
        <w:ind w:firstLine="480"/>
        <w:rPr>
          <w:rFonts w:hAnsi="仿宋"/>
          <w:szCs w:val="24"/>
        </w:rPr>
      </w:pPr>
      <w:r w:rsidRPr="005D6E4E">
        <w:rPr>
          <w:rFonts w:hAnsi="仿宋" w:hint="eastAsia"/>
          <w:szCs w:val="24"/>
        </w:rPr>
        <w:t>在建筑空间环境中，通过视觉、听觉、触觉或其他感知方式向使用者提供导向与</w:t>
      </w:r>
      <w:r w:rsidRPr="005D6E4E">
        <w:rPr>
          <w:rFonts w:hAnsi="仿宋" w:hint="eastAsia"/>
          <w:szCs w:val="24"/>
        </w:rPr>
        <w:lastRenderedPageBreak/>
        <w:t>识别功能的信息载体。</w:t>
      </w:r>
    </w:p>
    <w:p w14:paraId="023FCE5E" w14:textId="77777777" w:rsidR="00732924" w:rsidRPr="005D6E4E" w:rsidRDefault="00732924" w:rsidP="00732924"/>
    <w:bookmarkEnd w:id="41"/>
    <w:p w14:paraId="2939ED67" w14:textId="240B0CF5" w:rsidR="00732924" w:rsidRPr="005D6E4E" w:rsidRDefault="00732924" w:rsidP="005D6E4E">
      <w:pPr>
        <w:pStyle w:val="4"/>
        <w:numPr>
          <w:ilvl w:val="2"/>
          <w:numId w:val="3"/>
        </w:numPr>
        <w:tabs>
          <w:tab w:val="left" w:pos="709"/>
        </w:tabs>
        <w:ind w:hanging="709"/>
      </w:pPr>
      <w:r w:rsidRPr="005D6E4E">
        <w:rPr>
          <w:rFonts w:hint="eastAsia"/>
        </w:rPr>
        <w:t xml:space="preserve">导向标识系统 </w:t>
      </w:r>
      <w:r w:rsidRPr="005D6E4E">
        <w:t xml:space="preserve">guidance </w:t>
      </w:r>
      <w:r w:rsidRPr="005D6E4E">
        <w:rPr>
          <w:rFonts w:hint="eastAsia"/>
        </w:rPr>
        <w:t>s</w:t>
      </w:r>
      <w:r w:rsidRPr="005D6E4E">
        <w:t>ignage system</w:t>
      </w:r>
    </w:p>
    <w:p w14:paraId="55B4AC99" w14:textId="38409AEE" w:rsidR="00E91FA9" w:rsidRPr="005D6E4E" w:rsidRDefault="00732924" w:rsidP="00E91FA9">
      <w:pPr>
        <w:pStyle w:val="af8"/>
        <w:ind w:firstLine="480"/>
        <w:rPr>
          <w:rFonts w:hAnsi="仿宋"/>
          <w:szCs w:val="24"/>
        </w:rPr>
      </w:pPr>
      <w:bookmarkStart w:id="42" w:name="_Hlk79913414"/>
      <w:bookmarkStart w:id="43" w:name="_Hlk79913471"/>
      <w:r w:rsidRPr="005D6E4E">
        <w:rPr>
          <w:rFonts w:hAnsi="仿宋" w:hint="eastAsia"/>
          <w:szCs w:val="24"/>
        </w:rPr>
        <w:t>传达方向、位置、距离等信息，帮助人们认知起止点，且具有公共属性的标识系统</w:t>
      </w:r>
      <w:r w:rsidR="00E91FA9" w:rsidRPr="005D6E4E">
        <w:rPr>
          <w:rFonts w:hAnsi="仿宋" w:hint="eastAsia"/>
          <w:szCs w:val="24"/>
        </w:rPr>
        <w:t>。</w:t>
      </w:r>
    </w:p>
    <w:bookmarkEnd w:id="42"/>
    <w:bookmarkEnd w:id="43"/>
    <w:p w14:paraId="409CEAD1" w14:textId="77777777" w:rsidR="00941854" w:rsidRPr="005D6E4E" w:rsidRDefault="00941854" w:rsidP="00B40DE9"/>
    <w:p w14:paraId="51E50134" w14:textId="30EE653A" w:rsidR="00277BB3" w:rsidRPr="00995EF3" w:rsidRDefault="00277BB3" w:rsidP="00B40DE9">
      <w:pPr>
        <w:pStyle w:val="22"/>
        <w:numPr>
          <w:ilvl w:val="1"/>
          <w:numId w:val="3"/>
        </w:numPr>
        <w:rPr>
          <w:b/>
        </w:rPr>
      </w:pPr>
      <w:bookmarkStart w:id="44" w:name="_Toc47350001"/>
      <w:bookmarkStart w:id="45" w:name="_Toc54079990"/>
      <w:bookmarkStart w:id="46" w:name="_Toc47350008"/>
      <w:r w:rsidRPr="00995EF3">
        <w:rPr>
          <w:b/>
        </w:rPr>
        <w:t>通用空间</w:t>
      </w:r>
      <w:bookmarkEnd w:id="44"/>
      <w:bookmarkEnd w:id="45"/>
    </w:p>
    <w:bookmarkStart w:id="47" w:name="_Toc21342682"/>
    <w:p w14:paraId="14098BA4" w14:textId="77777777" w:rsidR="008350E9" w:rsidRPr="005D6E4E" w:rsidRDefault="00277BB3" w:rsidP="008350E9">
      <w:pPr>
        <w:pStyle w:val="3"/>
      </w:pPr>
      <w:r w:rsidRPr="005D6E4E">
        <w:fldChar w:fldCharType="begin"/>
      </w:r>
      <w:r w:rsidRPr="005D6E4E">
        <w:instrText xml:space="preserve"> </w:instrText>
      </w:r>
      <w:r w:rsidRPr="005D6E4E">
        <w:rPr>
          <w:rFonts w:hint="eastAsia"/>
        </w:rPr>
        <w:instrText>= 1 \* ROMAN</w:instrText>
      </w:r>
      <w:r w:rsidRPr="005D6E4E">
        <w:instrText xml:space="preserve"> </w:instrText>
      </w:r>
      <w:r w:rsidRPr="005D6E4E">
        <w:fldChar w:fldCharType="separate"/>
      </w:r>
      <w:bookmarkStart w:id="48" w:name="_Toc47350002"/>
      <w:bookmarkStart w:id="49" w:name="_Toc54079991"/>
      <w:r w:rsidRPr="005D6E4E">
        <w:t>I</w:t>
      </w:r>
      <w:r w:rsidRPr="005D6E4E">
        <w:fldChar w:fldCharType="end"/>
      </w:r>
      <w:r w:rsidRPr="005D6E4E">
        <w:t xml:space="preserve"> </w:t>
      </w:r>
      <w:r w:rsidRPr="005D6E4E">
        <w:t>室外场地</w:t>
      </w:r>
      <w:bookmarkEnd w:id="47"/>
      <w:bookmarkEnd w:id="48"/>
      <w:bookmarkEnd w:id="49"/>
    </w:p>
    <w:p w14:paraId="21CFDA7C" w14:textId="4D3EDABC" w:rsidR="00277BB3" w:rsidRPr="005D6E4E" w:rsidRDefault="00277BB3" w:rsidP="0014141B">
      <w:pPr>
        <w:pStyle w:val="4"/>
        <w:numPr>
          <w:ilvl w:val="2"/>
          <w:numId w:val="3"/>
        </w:numPr>
        <w:ind w:hanging="709"/>
      </w:pPr>
      <w:r w:rsidRPr="005D6E4E">
        <w:t>人行道</w:t>
      </w:r>
      <w:r w:rsidRPr="005D6E4E">
        <w:rPr>
          <w:rFonts w:hint="eastAsia"/>
        </w:rPr>
        <w:t xml:space="preserve"> </w:t>
      </w:r>
      <w:r w:rsidRPr="005D6E4E">
        <w:t>pedestrian way</w:t>
      </w:r>
    </w:p>
    <w:p w14:paraId="3DFD859D" w14:textId="77777777" w:rsidR="00277BB3" w:rsidRPr="005D6E4E" w:rsidRDefault="00277BB3" w:rsidP="00277BB3">
      <w:pPr>
        <w:tabs>
          <w:tab w:val="left" w:pos="0"/>
        </w:tabs>
        <w:ind w:firstLineChars="200" w:firstLine="480"/>
        <w:contextualSpacing/>
        <w:rPr>
          <w:rFonts w:hAnsi="仿宋" w:cs="Times New Roman"/>
          <w:szCs w:val="24"/>
        </w:rPr>
      </w:pPr>
      <w:r w:rsidRPr="005D6E4E">
        <w:rPr>
          <w:rFonts w:hAnsi="仿宋" w:cs="Times New Roman" w:hint="eastAsia"/>
          <w:szCs w:val="24"/>
        </w:rPr>
        <w:t>道路系统中专供行人通行的部分。</w:t>
      </w:r>
    </w:p>
    <w:p w14:paraId="62245FFD" w14:textId="77777777" w:rsidR="00277BB3" w:rsidRPr="005D6E4E" w:rsidRDefault="00277BB3" w:rsidP="00277BB3">
      <w:pPr>
        <w:tabs>
          <w:tab w:val="left" w:pos="0"/>
        </w:tabs>
        <w:contextualSpacing/>
        <w:rPr>
          <w:rFonts w:hAnsi="仿宋" w:cs="Times New Roman"/>
          <w:szCs w:val="24"/>
        </w:rPr>
      </w:pPr>
    </w:p>
    <w:p w14:paraId="4069AE3A" w14:textId="67708032" w:rsidR="00277BB3" w:rsidRPr="005D6E4E" w:rsidRDefault="00277BB3" w:rsidP="0014141B">
      <w:pPr>
        <w:pStyle w:val="4"/>
        <w:numPr>
          <w:ilvl w:val="2"/>
          <w:numId w:val="3"/>
        </w:numPr>
        <w:ind w:hanging="709"/>
        <w:rPr>
          <w:b w:val="0"/>
          <w:szCs w:val="24"/>
        </w:rPr>
      </w:pPr>
      <w:bookmarkStart w:id="50" w:name="_Toc21342683"/>
      <w:r w:rsidRPr="005D6E4E">
        <w:t>机动车道</w:t>
      </w:r>
      <w:r w:rsidRPr="005D6E4E">
        <w:rPr>
          <w:rFonts w:hint="eastAsia"/>
          <w:b w:val="0"/>
          <w:szCs w:val="24"/>
        </w:rPr>
        <w:t xml:space="preserve"> </w:t>
      </w:r>
      <w:r w:rsidRPr="005D6E4E">
        <w:rPr>
          <w:bCs w:val="0"/>
          <w:szCs w:val="24"/>
        </w:rPr>
        <w:t>driveway</w:t>
      </w:r>
      <w:bookmarkEnd w:id="50"/>
    </w:p>
    <w:p w14:paraId="314DC2B5"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道路系统</w:t>
      </w:r>
      <w:r w:rsidRPr="005D6E4E">
        <w:rPr>
          <w:rFonts w:hAnsi="仿宋"/>
          <w:bCs/>
          <w:szCs w:val="24"/>
        </w:rPr>
        <w:t>中专供</w:t>
      </w:r>
      <w:r w:rsidRPr="005D6E4E">
        <w:rPr>
          <w:rFonts w:hAnsi="仿宋" w:hint="eastAsia"/>
          <w:bCs/>
          <w:szCs w:val="24"/>
        </w:rPr>
        <w:t>机动车</w:t>
      </w:r>
      <w:r w:rsidRPr="005D6E4E">
        <w:rPr>
          <w:rFonts w:hAnsi="仿宋"/>
          <w:bCs/>
          <w:szCs w:val="24"/>
        </w:rPr>
        <w:t>通行的部分。</w:t>
      </w:r>
    </w:p>
    <w:p w14:paraId="4BD0F3A1" w14:textId="77777777" w:rsidR="008350E9" w:rsidRPr="005D6E4E" w:rsidRDefault="008350E9" w:rsidP="00277BB3">
      <w:pPr>
        <w:tabs>
          <w:tab w:val="left" w:pos="0"/>
        </w:tabs>
        <w:ind w:firstLineChars="350" w:firstLine="840"/>
        <w:rPr>
          <w:rFonts w:hAnsi="仿宋"/>
          <w:szCs w:val="24"/>
        </w:rPr>
      </w:pPr>
    </w:p>
    <w:p w14:paraId="2CF6EE78" w14:textId="5962FEAD" w:rsidR="00277BB3" w:rsidRPr="005D6E4E" w:rsidRDefault="00277BB3" w:rsidP="0014141B">
      <w:pPr>
        <w:pStyle w:val="4"/>
        <w:numPr>
          <w:ilvl w:val="2"/>
          <w:numId w:val="3"/>
        </w:numPr>
        <w:ind w:hanging="709"/>
        <w:rPr>
          <w:b w:val="0"/>
          <w:szCs w:val="24"/>
        </w:rPr>
      </w:pPr>
      <w:r w:rsidRPr="005D6E4E">
        <w:rPr>
          <w:rFonts w:hint="eastAsia"/>
        </w:rPr>
        <w:t>机动车道路转弯半径</w:t>
      </w:r>
      <w:r w:rsidRPr="005D6E4E">
        <w:rPr>
          <w:rFonts w:hint="eastAsia"/>
          <w:b w:val="0"/>
          <w:szCs w:val="24"/>
        </w:rPr>
        <w:t xml:space="preserve"> </w:t>
      </w:r>
      <w:r w:rsidRPr="005D6E4E">
        <w:rPr>
          <w:bCs w:val="0"/>
          <w:szCs w:val="24"/>
        </w:rPr>
        <w:t>turning radius of the vehicle lane</w:t>
      </w:r>
    </w:p>
    <w:p w14:paraId="182732B6"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能够保证机动车辆正常行驶与转弯状态下的弯道内侧道路边缘处半径。</w:t>
      </w:r>
    </w:p>
    <w:p w14:paraId="3F68C65F" w14:textId="77777777" w:rsidR="00DE2BE1" w:rsidRPr="005D6E4E" w:rsidRDefault="00DE2BE1" w:rsidP="00277BB3">
      <w:pPr>
        <w:tabs>
          <w:tab w:val="left" w:pos="0"/>
        </w:tabs>
        <w:rPr>
          <w:rFonts w:hAnsi="仿宋"/>
          <w:szCs w:val="24"/>
        </w:rPr>
      </w:pPr>
    </w:p>
    <w:p w14:paraId="21FE09DB" w14:textId="45D11AC6" w:rsidR="00277BB3" w:rsidRPr="005D6E4E" w:rsidRDefault="00277BB3" w:rsidP="0014141B">
      <w:pPr>
        <w:pStyle w:val="4"/>
        <w:numPr>
          <w:ilvl w:val="2"/>
          <w:numId w:val="3"/>
        </w:numPr>
        <w:ind w:hanging="709"/>
        <w:rPr>
          <w:b w:val="0"/>
          <w:szCs w:val="24"/>
        </w:rPr>
      </w:pPr>
      <w:r w:rsidRPr="005D6E4E">
        <w:t>自行车道</w:t>
      </w:r>
      <w:r w:rsidRPr="005D6E4E">
        <w:rPr>
          <w:rFonts w:hint="eastAsia"/>
          <w:b w:val="0"/>
          <w:szCs w:val="24"/>
        </w:rPr>
        <w:t xml:space="preserve"> </w:t>
      </w:r>
      <w:r w:rsidRPr="005D6E4E">
        <w:rPr>
          <w:bCs w:val="0"/>
          <w:szCs w:val="24"/>
        </w:rPr>
        <w:t xml:space="preserve">cycle </w:t>
      </w:r>
      <w:r w:rsidRPr="005D6E4E">
        <w:rPr>
          <w:rFonts w:hint="eastAsia"/>
          <w:bCs w:val="0"/>
          <w:szCs w:val="24"/>
        </w:rPr>
        <w:t>way</w:t>
      </w:r>
    </w:p>
    <w:p w14:paraId="29CCED8D"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道路系统</w:t>
      </w:r>
      <w:r w:rsidRPr="005D6E4E">
        <w:rPr>
          <w:rFonts w:hAnsi="仿宋"/>
          <w:bCs/>
          <w:szCs w:val="24"/>
        </w:rPr>
        <w:t>中专供</w:t>
      </w:r>
      <w:r w:rsidRPr="005D6E4E">
        <w:rPr>
          <w:rFonts w:hAnsi="仿宋" w:hint="eastAsia"/>
          <w:bCs/>
          <w:szCs w:val="24"/>
        </w:rPr>
        <w:t>自行车</w:t>
      </w:r>
      <w:r w:rsidRPr="005D6E4E">
        <w:rPr>
          <w:rFonts w:hAnsi="仿宋"/>
          <w:bCs/>
          <w:szCs w:val="24"/>
        </w:rPr>
        <w:t>通行的部分。</w:t>
      </w:r>
    </w:p>
    <w:p w14:paraId="15D92A00" w14:textId="77777777" w:rsidR="002C10A3" w:rsidRPr="005D6E4E" w:rsidRDefault="002C10A3" w:rsidP="00277BB3">
      <w:pPr>
        <w:tabs>
          <w:tab w:val="left" w:pos="0"/>
        </w:tabs>
        <w:rPr>
          <w:rFonts w:hAnsi="仿宋"/>
          <w:szCs w:val="24"/>
        </w:rPr>
      </w:pPr>
    </w:p>
    <w:p w14:paraId="31BBB5E3" w14:textId="0387C6AE" w:rsidR="00277BB3" w:rsidRPr="005D6E4E" w:rsidRDefault="00277BB3" w:rsidP="0014141B">
      <w:pPr>
        <w:pStyle w:val="4"/>
        <w:numPr>
          <w:ilvl w:val="2"/>
          <w:numId w:val="3"/>
        </w:numPr>
        <w:ind w:hanging="709"/>
        <w:rPr>
          <w:b w:val="0"/>
          <w:szCs w:val="24"/>
        </w:rPr>
      </w:pPr>
      <w:bookmarkStart w:id="51" w:name="_Toc21342687"/>
      <w:r w:rsidRPr="005D6E4E">
        <w:t>广场</w:t>
      </w:r>
      <w:r w:rsidR="00DE2BE1" w:rsidRPr="005D6E4E">
        <w:rPr>
          <w:rFonts w:hint="eastAsia"/>
          <w:bCs w:val="0"/>
          <w:szCs w:val="24"/>
        </w:rPr>
        <w:t xml:space="preserve"> </w:t>
      </w:r>
      <w:r w:rsidRPr="005D6E4E">
        <w:rPr>
          <w:bCs w:val="0"/>
          <w:szCs w:val="24"/>
        </w:rPr>
        <w:t>square</w:t>
      </w:r>
      <w:bookmarkEnd w:id="51"/>
    </w:p>
    <w:p w14:paraId="093DA41A" w14:textId="0ADAB779"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面积开阔的场地，特指供人们</w:t>
      </w:r>
      <w:r w:rsidR="009236AD" w:rsidRPr="005D6E4E">
        <w:rPr>
          <w:rFonts w:hAnsi="仿宋" w:hint="eastAsia"/>
          <w:bCs/>
          <w:szCs w:val="24"/>
        </w:rPr>
        <w:t>开展</w:t>
      </w:r>
      <w:r w:rsidRPr="005D6E4E">
        <w:rPr>
          <w:rFonts w:hAnsi="仿宋" w:hint="eastAsia"/>
          <w:bCs/>
          <w:szCs w:val="24"/>
        </w:rPr>
        <w:t>政治、经济、文化活动，或</w:t>
      </w:r>
      <w:proofErr w:type="gramStart"/>
      <w:r w:rsidRPr="005D6E4E">
        <w:rPr>
          <w:rFonts w:hAnsi="仿宋" w:hint="eastAsia"/>
          <w:bCs/>
          <w:szCs w:val="24"/>
        </w:rPr>
        <w:t>供大量</w:t>
      </w:r>
      <w:proofErr w:type="gramEnd"/>
      <w:r w:rsidRPr="005D6E4E">
        <w:rPr>
          <w:rFonts w:hAnsi="仿宋" w:hint="eastAsia"/>
          <w:bCs/>
          <w:szCs w:val="24"/>
        </w:rPr>
        <w:t>人流、车流集散的场地。</w:t>
      </w:r>
    </w:p>
    <w:p w14:paraId="472D09B5" w14:textId="77777777" w:rsidR="002C10A3" w:rsidRPr="005D6E4E" w:rsidRDefault="002C10A3" w:rsidP="00277BB3">
      <w:pPr>
        <w:tabs>
          <w:tab w:val="left" w:pos="0"/>
        </w:tabs>
        <w:rPr>
          <w:rFonts w:hAnsi="仿宋"/>
          <w:szCs w:val="24"/>
        </w:rPr>
      </w:pPr>
    </w:p>
    <w:p w14:paraId="7FB196FD" w14:textId="237B8204" w:rsidR="00277BB3" w:rsidRPr="005D6E4E" w:rsidRDefault="00277BB3" w:rsidP="0014141B">
      <w:pPr>
        <w:pStyle w:val="4"/>
        <w:numPr>
          <w:ilvl w:val="2"/>
          <w:numId w:val="3"/>
        </w:numPr>
        <w:ind w:hanging="709"/>
        <w:rPr>
          <w:b w:val="0"/>
          <w:szCs w:val="24"/>
        </w:rPr>
      </w:pPr>
      <w:bookmarkStart w:id="52" w:name="_Toc21342689"/>
      <w:r w:rsidRPr="005D6E4E">
        <w:t>停车场</w:t>
      </w:r>
      <w:r w:rsidR="00DE2BE1" w:rsidRPr="005D6E4E">
        <w:rPr>
          <w:rFonts w:hint="eastAsia"/>
          <w:b w:val="0"/>
          <w:szCs w:val="24"/>
        </w:rPr>
        <w:t xml:space="preserve"> </w:t>
      </w:r>
      <w:r w:rsidRPr="005D6E4E">
        <w:rPr>
          <w:bCs w:val="0"/>
          <w:szCs w:val="24"/>
        </w:rPr>
        <w:t>parking lot</w:t>
      </w:r>
      <w:bookmarkEnd w:id="52"/>
      <w:r w:rsidR="00DE2BE1" w:rsidRPr="005D6E4E">
        <w:rPr>
          <w:rFonts w:hint="eastAsia"/>
          <w:bCs w:val="0"/>
          <w:szCs w:val="24"/>
        </w:rPr>
        <w:t xml:space="preserve"> </w:t>
      </w:r>
    </w:p>
    <w:p w14:paraId="5AFA724D"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停放车辆的室外场地。</w:t>
      </w:r>
    </w:p>
    <w:p w14:paraId="2CAFF2EE" w14:textId="77777777" w:rsidR="002C10A3" w:rsidRPr="005D6E4E" w:rsidRDefault="002C10A3" w:rsidP="00277BB3">
      <w:pPr>
        <w:tabs>
          <w:tab w:val="left" w:pos="0"/>
        </w:tabs>
        <w:rPr>
          <w:rFonts w:hAnsi="仿宋"/>
          <w:szCs w:val="24"/>
        </w:rPr>
      </w:pPr>
    </w:p>
    <w:p w14:paraId="191FF1A3" w14:textId="75075FB0" w:rsidR="00277BB3" w:rsidRPr="005D6E4E" w:rsidRDefault="00277BB3" w:rsidP="005D6E4E">
      <w:pPr>
        <w:pStyle w:val="4"/>
        <w:numPr>
          <w:ilvl w:val="2"/>
          <w:numId w:val="3"/>
        </w:numPr>
        <w:ind w:hanging="709"/>
        <w:rPr>
          <w:b w:val="0"/>
          <w:szCs w:val="24"/>
        </w:rPr>
      </w:pPr>
      <w:r w:rsidRPr="005D6E4E">
        <w:rPr>
          <w:rFonts w:hint="eastAsia"/>
        </w:rPr>
        <w:lastRenderedPageBreak/>
        <w:t>停车位</w:t>
      </w:r>
      <w:r w:rsidRPr="005D6E4E">
        <w:rPr>
          <w:rFonts w:hint="eastAsia"/>
          <w:b w:val="0"/>
          <w:szCs w:val="24"/>
        </w:rPr>
        <w:t xml:space="preserve"> </w:t>
      </w:r>
      <w:r w:rsidRPr="005D6E4E">
        <w:rPr>
          <w:bCs w:val="0"/>
          <w:szCs w:val="24"/>
        </w:rPr>
        <w:t>parking space</w:t>
      </w:r>
    </w:p>
    <w:p w14:paraId="7985B3D5"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为停放汽车而划分的停车空间。由车辆本身的尺寸和四周的安全距离组成。</w:t>
      </w:r>
    </w:p>
    <w:p w14:paraId="4777192D" w14:textId="77777777" w:rsidR="007727E7" w:rsidRPr="005D6E4E" w:rsidRDefault="007727E7" w:rsidP="00277BB3">
      <w:pPr>
        <w:tabs>
          <w:tab w:val="left" w:pos="0"/>
        </w:tabs>
        <w:ind w:firstLineChars="200" w:firstLine="480"/>
        <w:rPr>
          <w:rFonts w:hAnsi="仿宋"/>
          <w:bCs/>
          <w:szCs w:val="24"/>
        </w:rPr>
      </w:pPr>
    </w:p>
    <w:p w14:paraId="39BB2C32" w14:textId="6C4DC4B8" w:rsidR="00277BB3" w:rsidRPr="005D6E4E" w:rsidRDefault="00277BB3" w:rsidP="005D6E4E">
      <w:pPr>
        <w:pStyle w:val="4"/>
        <w:numPr>
          <w:ilvl w:val="2"/>
          <w:numId w:val="3"/>
        </w:numPr>
        <w:ind w:hanging="709"/>
        <w:rPr>
          <w:szCs w:val="24"/>
        </w:rPr>
      </w:pPr>
      <w:r w:rsidRPr="005D6E4E">
        <w:t>绿地</w:t>
      </w:r>
      <w:r w:rsidRPr="005D6E4E">
        <w:rPr>
          <w:b w:val="0"/>
          <w:szCs w:val="24"/>
        </w:rPr>
        <w:t xml:space="preserve"> </w:t>
      </w:r>
      <w:r w:rsidRPr="005D6E4E">
        <w:rPr>
          <w:rFonts w:hint="eastAsia"/>
          <w:b w:val="0"/>
          <w:szCs w:val="24"/>
        </w:rPr>
        <w:t xml:space="preserve"> </w:t>
      </w:r>
      <w:r w:rsidRPr="005D6E4E">
        <w:rPr>
          <w:bCs w:val="0"/>
          <w:szCs w:val="24"/>
        </w:rPr>
        <w:t>Green space</w:t>
      </w:r>
    </w:p>
    <w:p w14:paraId="5C9B5B32" w14:textId="77777777" w:rsidR="00277BB3" w:rsidRPr="005D6E4E" w:rsidRDefault="00277BB3" w:rsidP="00277BB3">
      <w:pPr>
        <w:tabs>
          <w:tab w:val="left" w:pos="0"/>
        </w:tabs>
        <w:ind w:firstLineChars="200" w:firstLine="480"/>
        <w:rPr>
          <w:rFonts w:hAnsi="仿宋"/>
          <w:bCs/>
          <w:szCs w:val="24"/>
        </w:rPr>
      </w:pPr>
      <w:r w:rsidRPr="005D6E4E">
        <w:rPr>
          <w:rFonts w:hAnsi="仿宋"/>
          <w:bCs/>
          <w:szCs w:val="24"/>
        </w:rPr>
        <w:t>以植被为主要形态且具有一定功能和用途的用地。</w:t>
      </w:r>
    </w:p>
    <w:p w14:paraId="36EECADD" w14:textId="77777777" w:rsidR="002C10A3" w:rsidRPr="005D6E4E" w:rsidRDefault="002C10A3" w:rsidP="00277BB3">
      <w:pPr>
        <w:tabs>
          <w:tab w:val="left" w:pos="0"/>
        </w:tabs>
        <w:rPr>
          <w:rFonts w:hAnsi="仿宋"/>
          <w:szCs w:val="24"/>
        </w:rPr>
      </w:pPr>
    </w:p>
    <w:p w14:paraId="4EE10DF0" w14:textId="0EC44DCC" w:rsidR="00277BB3" w:rsidRPr="005D6E4E" w:rsidRDefault="00277BB3" w:rsidP="005D6E4E">
      <w:pPr>
        <w:pStyle w:val="4"/>
        <w:numPr>
          <w:ilvl w:val="2"/>
          <w:numId w:val="3"/>
        </w:numPr>
        <w:ind w:hanging="709"/>
        <w:rPr>
          <w:b w:val="0"/>
          <w:szCs w:val="24"/>
        </w:rPr>
      </w:pPr>
      <w:bookmarkStart w:id="53" w:name="_Toc21342693"/>
      <w:r w:rsidRPr="005D6E4E">
        <w:t>庭院</w:t>
      </w:r>
      <w:r w:rsidR="00A1146D" w:rsidRPr="005D6E4E">
        <w:rPr>
          <w:rFonts w:hint="eastAsia"/>
          <w:bCs w:val="0"/>
          <w:szCs w:val="24"/>
        </w:rPr>
        <w:t xml:space="preserve"> </w:t>
      </w:r>
      <w:r w:rsidRPr="005D6E4E">
        <w:rPr>
          <w:bCs w:val="0"/>
          <w:szCs w:val="24"/>
        </w:rPr>
        <w:t>courtyard</w:t>
      </w:r>
      <w:bookmarkEnd w:id="53"/>
    </w:p>
    <w:p w14:paraId="2AE08CF3" w14:textId="0D05CBD9"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被</w:t>
      </w:r>
      <w:r w:rsidRPr="005D6E4E">
        <w:rPr>
          <w:rFonts w:hAnsi="仿宋"/>
          <w:bCs/>
          <w:szCs w:val="24"/>
        </w:rPr>
        <w:t>建筑物、</w:t>
      </w:r>
      <w:r w:rsidRPr="005D6E4E">
        <w:rPr>
          <w:rFonts w:hAnsi="仿宋" w:hint="eastAsia"/>
          <w:bCs/>
          <w:szCs w:val="24"/>
        </w:rPr>
        <w:t>构筑物、墙体</w:t>
      </w:r>
      <w:r w:rsidRPr="005D6E4E">
        <w:rPr>
          <w:rFonts w:hAnsi="仿宋"/>
          <w:bCs/>
          <w:szCs w:val="24"/>
        </w:rPr>
        <w:t>、栅栏、</w:t>
      </w:r>
      <w:r w:rsidRPr="005D6E4E">
        <w:rPr>
          <w:rFonts w:hAnsi="仿宋" w:hint="eastAsia"/>
          <w:bCs/>
          <w:szCs w:val="24"/>
        </w:rPr>
        <w:t>植物等</w:t>
      </w:r>
      <w:r w:rsidRPr="005D6E4E">
        <w:rPr>
          <w:rFonts w:hAnsi="仿宋"/>
          <w:bCs/>
          <w:szCs w:val="24"/>
        </w:rPr>
        <w:t>围合</w:t>
      </w:r>
      <w:r w:rsidR="009236AD" w:rsidRPr="005D6E4E">
        <w:rPr>
          <w:rFonts w:hAnsi="仿宋" w:hint="eastAsia"/>
          <w:bCs/>
          <w:szCs w:val="24"/>
        </w:rPr>
        <w:t>的</w:t>
      </w:r>
      <w:r w:rsidRPr="005D6E4E">
        <w:rPr>
          <w:rFonts w:hAnsi="仿宋" w:hint="eastAsia"/>
          <w:bCs/>
          <w:szCs w:val="24"/>
        </w:rPr>
        <w:t>室外</w:t>
      </w:r>
      <w:r w:rsidRPr="005D6E4E">
        <w:rPr>
          <w:rFonts w:hAnsi="仿宋"/>
          <w:bCs/>
          <w:szCs w:val="24"/>
        </w:rPr>
        <w:t>空间。</w:t>
      </w:r>
    </w:p>
    <w:p w14:paraId="01E957BB" w14:textId="77777777" w:rsidR="002C10A3" w:rsidRPr="005D6E4E" w:rsidRDefault="002C10A3" w:rsidP="00277BB3">
      <w:pPr>
        <w:tabs>
          <w:tab w:val="left" w:pos="0"/>
        </w:tabs>
        <w:ind w:firstLineChars="350" w:firstLine="840"/>
        <w:rPr>
          <w:rFonts w:hAnsi="仿宋"/>
          <w:szCs w:val="24"/>
        </w:rPr>
      </w:pPr>
    </w:p>
    <w:p w14:paraId="55B278F4" w14:textId="1BE93F90" w:rsidR="00277BB3" w:rsidRPr="005D6E4E" w:rsidRDefault="00277BB3" w:rsidP="005D6E4E">
      <w:pPr>
        <w:pStyle w:val="4"/>
        <w:numPr>
          <w:ilvl w:val="2"/>
          <w:numId w:val="3"/>
        </w:numPr>
        <w:ind w:hanging="709"/>
        <w:rPr>
          <w:b w:val="0"/>
          <w:szCs w:val="24"/>
        </w:rPr>
      </w:pPr>
      <w:bookmarkStart w:id="54" w:name="_Toc21342694"/>
      <w:r w:rsidRPr="005D6E4E">
        <w:rPr>
          <w:rFonts w:hint="eastAsia"/>
        </w:rPr>
        <w:t>生活</w:t>
      </w:r>
      <w:r w:rsidRPr="005D6E4E">
        <w:rPr>
          <w:bCs w:val="0"/>
          <w:szCs w:val="24"/>
        </w:rPr>
        <w:t>垃圾收集站</w:t>
      </w:r>
      <w:r w:rsidR="00A1146D" w:rsidRPr="005D6E4E">
        <w:rPr>
          <w:rFonts w:hint="eastAsia"/>
          <w:bCs w:val="0"/>
          <w:szCs w:val="24"/>
        </w:rPr>
        <w:t xml:space="preserve"> </w:t>
      </w:r>
      <w:r w:rsidRPr="005D6E4E">
        <w:rPr>
          <w:bCs w:val="0"/>
          <w:szCs w:val="24"/>
        </w:rPr>
        <w:t>refuse</w:t>
      </w:r>
      <w:r w:rsidRPr="005D6E4E">
        <w:rPr>
          <w:rFonts w:hint="eastAsia"/>
          <w:bCs w:val="0"/>
          <w:szCs w:val="24"/>
        </w:rPr>
        <w:t xml:space="preserve"> </w:t>
      </w:r>
      <w:r w:rsidRPr="005D6E4E">
        <w:rPr>
          <w:bCs w:val="0"/>
          <w:szCs w:val="24"/>
        </w:rPr>
        <w:t>collecting</w:t>
      </w:r>
      <w:r w:rsidRPr="005D6E4E">
        <w:rPr>
          <w:rFonts w:hint="eastAsia"/>
          <w:bCs w:val="0"/>
          <w:szCs w:val="24"/>
        </w:rPr>
        <w:t xml:space="preserve"> </w:t>
      </w:r>
      <w:r w:rsidRPr="005D6E4E">
        <w:rPr>
          <w:bCs w:val="0"/>
          <w:szCs w:val="24"/>
        </w:rPr>
        <w:t>&amp;</w:t>
      </w:r>
      <w:r w:rsidRPr="005D6E4E">
        <w:rPr>
          <w:rFonts w:hint="eastAsia"/>
          <w:bCs w:val="0"/>
          <w:szCs w:val="24"/>
        </w:rPr>
        <w:t xml:space="preserve"> </w:t>
      </w:r>
      <w:r w:rsidRPr="005D6E4E">
        <w:rPr>
          <w:bCs w:val="0"/>
          <w:szCs w:val="24"/>
        </w:rPr>
        <w:t>distributing</w:t>
      </w:r>
      <w:r w:rsidRPr="005D6E4E">
        <w:rPr>
          <w:rFonts w:hint="eastAsia"/>
          <w:bCs w:val="0"/>
          <w:szCs w:val="24"/>
        </w:rPr>
        <w:t xml:space="preserve"> </w:t>
      </w:r>
      <w:r w:rsidRPr="005D6E4E">
        <w:rPr>
          <w:bCs w:val="0"/>
          <w:szCs w:val="24"/>
        </w:rPr>
        <w:t>centre</w:t>
      </w:r>
      <w:bookmarkEnd w:id="54"/>
    </w:p>
    <w:p w14:paraId="3AD700FB" w14:textId="46CB2E95" w:rsidR="00277BB3" w:rsidRPr="005D6E4E" w:rsidRDefault="00277BB3" w:rsidP="00277BB3">
      <w:pPr>
        <w:tabs>
          <w:tab w:val="left" w:pos="0"/>
        </w:tabs>
        <w:ind w:firstLineChars="200" w:firstLine="480"/>
        <w:rPr>
          <w:rFonts w:hAnsi="仿宋"/>
          <w:bCs/>
          <w:szCs w:val="24"/>
        </w:rPr>
      </w:pPr>
      <w:r w:rsidRPr="005D6E4E">
        <w:rPr>
          <w:rFonts w:hAnsi="仿宋"/>
          <w:bCs/>
          <w:szCs w:val="24"/>
        </w:rPr>
        <w:t>将分散收集的</w:t>
      </w:r>
      <w:r w:rsidRPr="005D6E4E">
        <w:rPr>
          <w:rFonts w:hAnsi="仿宋" w:hint="eastAsia"/>
          <w:bCs/>
          <w:szCs w:val="24"/>
        </w:rPr>
        <w:t>生活</w:t>
      </w:r>
      <w:r w:rsidRPr="005D6E4E">
        <w:rPr>
          <w:rFonts w:hAnsi="仿宋"/>
          <w:bCs/>
          <w:szCs w:val="24"/>
        </w:rPr>
        <w:t>垃圾集中后</w:t>
      </w:r>
      <w:r w:rsidR="009236AD" w:rsidRPr="005D6E4E">
        <w:rPr>
          <w:rFonts w:hAnsi="仿宋" w:hint="eastAsia"/>
          <w:bCs/>
          <w:szCs w:val="24"/>
        </w:rPr>
        <w:t>，</w:t>
      </w:r>
      <w:r w:rsidRPr="005D6E4E">
        <w:rPr>
          <w:rFonts w:hAnsi="仿宋"/>
          <w:bCs/>
          <w:szCs w:val="24"/>
        </w:rPr>
        <w:t>由收集车清运出去的小型垃圾收集设施</w:t>
      </w:r>
      <w:r w:rsidRPr="005D6E4E">
        <w:rPr>
          <w:rFonts w:hAnsi="仿宋" w:hint="eastAsia"/>
          <w:bCs/>
          <w:szCs w:val="24"/>
        </w:rPr>
        <w:t>或场所</w:t>
      </w:r>
      <w:r w:rsidRPr="005D6E4E">
        <w:rPr>
          <w:rFonts w:hAnsi="仿宋"/>
          <w:bCs/>
          <w:szCs w:val="24"/>
        </w:rPr>
        <w:t>。</w:t>
      </w:r>
    </w:p>
    <w:p w14:paraId="0CFB0EBE" w14:textId="77777777" w:rsidR="002C10A3" w:rsidRPr="005D6E4E" w:rsidRDefault="002C10A3" w:rsidP="00277BB3">
      <w:pPr>
        <w:tabs>
          <w:tab w:val="left" w:pos="0"/>
        </w:tabs>
        <w:ind w:firstLineChars="350" w:firstLine="840"/>
        <w:rPr>
          <w:rFonts w:hAnsi="仿宋"/>
          <w:szCs w:val="24"/>
        </w:rPr>
      </w:pPr>
    </w:p>
    <w:p w14:paraId="254078FD" w14:textId="77777777" w:rsidR="007727E7" w:rsidRPr="005D6E4E" w:rsidRDefault="007727E7" w:rsidP="00277BB3">
      <w:pPr>
        <w:tabs>
          <w:tab w:val="left" w:pos="0"/>
        </w:tabs>
        <w:ind w:firstLineChars="350" w:firstLine="840"/>
        <w:rPr>
          <w:rFonts w:hAnsi="仿宋"/>
          <w:szCs w:val="24"/>
        </w:rPr>
      </w:pPr>
    </w:p>
    <w:p w14:paraId="3C2BFEBD" w14:textId="613829A7" w:rsidR="00277BB3" w:rsidRPr="005D6E4E" w:rsidRDefault="00277BB3" w:rsidP="00277BB3">
      <w:pPr>
        <w:pStyle w:val="3"/>
      </w:pPr>
      <w:r w:rsidRPr="005D6E4E">
        <w:fldChar w:fldCharType="begin"/>
      </w:r>
      <w:r w:rsidRPr="005D6E4E">
        <w:instrText xml:space="preserve"> </w:instrText>
      </w:r>
      <w:r w:rsidRPr="005D6E4E">
        <w:rPr>
          <w:rFonts w:hint="eastAsia"/>
        </w:rPr>
        <w:instrText>= 2 \* ROMAN</w:instrText>
      </w:r>
      <w:r w:rsidRPr="005D6E4E">
        <w:instrText xml:space="preserve"> </w:instrText>
      </w:r>
      <w:r w:rsidRPr="005D6E4E">
        <w:fldChar w:fldCharType="separate"/>
      </w:r>
      <w:bookmarkStart w:id="55" w:name="_Toc47350003"/>
      <w:bookmarkStart w:id="56" w:name="_Toc54079992"/>
      <w:r w:rsidRPr="005D6E4E">
        <w:t>II</w:t>
      </w:r>
      <w:r w:rsidRPr="005D6E4E">
        <w:fldChar w:fldCharType="end"/>
      </w:r>
      <w:r w:rsidRPr="005D6E4E">
        <w:t xml:space="preserve"> </w:t>
      </w:r>
      <w:r w:rsidRPr="005D6E4E">
        <w:rPr>
          <w:rFonts w:hint="eastAsia"/>
        </w:rPr>
        <w:t>建筑空间</w:t>
      </w:r>
      <w:bookmarkEnd w:id="55"/>
      <w:bookmarkEnd w:id="56"/>
    </w:p>
    <w:p w14:paraId="7ED85ABE" w14:textId="5E38307B" w:rsidR="00277BB3" w:rsidRPr="005D6E4E" w:rsidRDefault="00277BB3" w:rsidP="005D6E4E">
      <w:pPr>
        <w:pStyle w:val="4"/>
        <w:numPr>
          <w:ilvl w:val="2"/>
          <w:numId w:val="3"/>
        </w:numPr>
        <w:ind w:hanging="709"/>
        <w:rPr>
          <w:b w:val="0"/>
          <w:szCs w:val="24"/>
        </w:rPr>
      </w:pPr>
      <w:r w:rsidRPr="005D6E4E">
        <w:rPr>
          <w:rFonts w:hint="eastAsia"/>
          <w:bCs w:val="0"/>
          <w:szCs w:val="24"/>
        </w:rPr>
        <w:t>出入口</w:t>
      </w:r>
      <w:r w:rsidR="00A1146D" w:rsidRPr="005D6E4E">
        <w:rPr>
          <w:rFonts w:hint="eastAsia"/>
          <w:bCs w:val="0"/>
          <w:szCs w:val="24"/>
        </w:rPr>
        <w:t xml:space="preserve"> </w:t>
      </w:r>
      <w:r w:rsidRPr="005D6E4E">
        <w:rPr>
          <w:rFonts w:hint="eastAsia"/>
          <w:bCs w:val="0"/>
          <w:szCs w:val="24"/>
        </w:rPr>
        <w:t>entrance &amp; exit；</w:t>
      </w:r>
      <w:proofErr w:type="gramStart"/>
      <w:r w:rsidRPr="005D6E4E">
        <w:rPr>
          <w:rFonts w:hint="eastAsia"/>
          <w:bCs w:val="0"/>
          <w:szCs w:val="24"/>
        </w:rPr>
        <w:t>gateway</w:t>
      </w:r>
      <w:proofErr w:type="gramEnd"/>
    </w:p>
    <w:p w14:paraId="4D1E332B"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供人流、物流、车流等正常进出建筑物的部位。</w:t>
      </w:r>
    </w:p>
    <w:p w14:paraId="49343D4B" w14:textId="77777777" w:rsidR="00074982" w:rsidRPr="005D6E4E" w:rsidRDefault="00074982" w:rsidP="00277BB3">
      <w:pPr>
        <w:tabs>
          <w:tab w:val="left" w:pos="0"/>
        </w:tabs>
        <w:rPr>
          <w:rFonts w:hAnsi="仿宋"/>
          <w:szCs w:val="24"/>
        </w:rPr>
      </w:pPr>
    </w:p>
    <w:p w14:paraId="0E37031F" w14:textId="2CA8CF3A" w:rsidR="00277BB3" w:rsidRPr="005D6E4E" w:rsidRDefault="00277BB3" w:rsidP="005D6E4E">
      <w:pPr>
        <w:pStyle w:val="4"/>
        <w:numPr>
          <w:ilvl w:val="2"/>
          <w:numId w:val="3"/>
        </w:numPr>
        <w:ind w:hanging="709"/>
        <w:rPr>
          <w:bCs w:val="0"/>
          <w:szCs w:val="24"/>
        </w:rPr>
      </w:pPr>
      <w:r w:rsidRPr="005D6E4E">
        <w:rPr>
          <w:rFonts w:hint="eastAsia"/>
          <w:bCs w:val="0"/>
          <w:szCs w:val="24"/>
        </w:rPr>
        <w:t>门斗</w:t>
      </w:r>
      <w:r w:rsidR="00A1146D" w:rsidRPr="005D6E4E">
        <w:rPr>
          <w:rFonts w:hint="eastAsia"/>
          <w:bCs w:val="0"/>
          <w:szCs w:val="24"/>
        </w:rPr>
        <w:t xml:space="preserve"> </w:t>
      </w:r>
      <w:r w:rsidRPr="005D6E4E">
        <w:rPr>
          <w:rFonts w:hint="eastAsia"/>
          <w:bCs w:val="0"/>
          <w:szCs w:val="24"/>
        </w:rPr>
        <w:t>air lock</w:t>
      </w:r>
    </w:p>
    <w:p w14:paraId="6F7F6C5D"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建筑物出入口处两道门之间的过渡空间。</w:t>
      </w:r>
    </w:p>
    <w:p w14:paraId="742039DD" w14:textId="77777777" w:rsidR="00074982" w:rsidRPr="005D6E4E" w:rsidRDefault="00074982" w:rsidP="00277BB3">
      <w:pPr>
        <w:tabs>
          <w:tab w:val="left" w:pos="0"/>
        </w:tabs>
        <w:rPr>
          <w:rFonts w:hAnsi="仿宋"/>
          <w:szCs w:val="24"/>
        </w:rPr>
      </w:pPr>
    </w:p>
    <w:p w14:paraId="3F742149" w14:textId="6F5DA233" w:rsidR="00277BB3" w:rsidRPr="005D6E4E" w:rsidRDefault="00277BB3" w:rsidP="005D6E4E">
      <w:pPr>
        <w:pStyle w:val="4"/>
        <w:numPr>
          <w:ilvl w:val="2"/>
          <w:numId w:val="3"/>
        </w:numPr>
        <w:ind w:hanging="709"/>
        <w:rPr>
          <w:b w:val="0"/>
          <w:bCs w:val="0"/>
          <w:szCs w:val="24"/>
        </w:rPr>
      </w:pPr>
      <w:r w:rsidRPr="005D6E4E">
        <w:rPr>
          <w:rFonts w:hint="eastAsia"/>
          <w:bCs w:val="0"/>
          <w:szCs w:val="24"/>
        </w:rPr>
        <w:t>门厅</w:t>
      </w:r>
      <w:r w:rsidR="00A1146D" w:rsidRPr="005D6E4E">
        <w:rPr>
          <w:rFonts w:hint="eastAsia"/>
          <w:bCs w:val="0"/>
          <w:szCs w:val="24"/>
        </w:rPr>
        <w:t xml:space="preserve"> </w:t>
      </w:r>
      <w:r w:rsidRPr="005D6E4E">
        <w:rPr>
          <w:rFonts w:hint="eastAsia"/>
          <w:szCs w:val="24"/>
        </w:rPr>
        <w:t>lobby；</w:t>
      </w:r>
      <w:proofErr w:type="gramStart"/>
      <w:r w:rsidRPr="005D6E4E">
        <w:rPr>
          <w:rFonts w:hint="eastAsia"/>
          <w:szCs w:val="24"/>
        </w:rPr>
        <w:t>entrance</w:t>
      </w:r>
      <w:proofErr w:type="gramEnd"/>
      <w:r w:rsidRPr="005D6E4E">
        <w:rPr>
          <w:rFonts w:hint="eastAsia"/>
          <w:szCs w:val="24"/>
        </w:rPr>
        <w:t xml:space="preserve"> room</w:t>
      </w:r>
    </w:p>
    <w:p w14:paraId="652DC077"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位于建筑物出入口处，用于人员集散、通行的室内空间。</w:t>
      </w:r>
    </w:p>
    <w:p w14:paraId="1358C867" w14:textId="77777777" w:rsidR="00074982" w:rsidRPr="005D6E4E" w:rsidRDefault="00074982" w:rsidP="00277BB3">
      <w:pPr>
        <w:tabs>
          <w:tab w:val="left" w:pos="0"/>
        </w:tabs>
        <w:ind w:firstLineChars="200" w:firstLine="480"/>
        <w:rPr>
          <w:rFonts w:hAnsi="仿宋"/>
          <w:szCs w:val="24"/>
        </w:rPr>
      </w:pPr>
    </w:p>
    <w:p w14:paraId="7D9CAEDB" w14:textId="7DFDA17C" w:rsidR="00277BB3" w:rsidRPr="005D6E4E" w:rsidRDefault="00277BB3" w:rsidP="005D6E4E">
      <w:pPr>
        <w:pStyle w:val="4"/>
        <w:numPr>
          <w:ilvl w:val="2"/>
          <w:numId w:val="3"/>
        </w:numPr>
        <w:ind w:hanging="709"/>
        <w:rPr>
          <w:b w:val="0"/>
          <w:bCs w:val="0"/>
          <w:szCs w:val="24"/>
        </w:rPr>
      </w:pPr>
      <w:r w:rsidRPr="005D6E4E">
        <w:rPr>
          <w:rFonts w:hint="eastAsia"/>
          <w:bCs w:val="0"/>
          <w:szCs w:val="24"/>
        </w:rPr>
        <w:t>门廊</w:t>
      </w:r>
      <w:r w:rsidR="00A1146D" w:rsidRPr="005D6E4E">
        <w:rPr>
          <w:rFonts w:hint="eastAsia"/>
          <w:bCs w:val="0"/>
          <w:szCs w:val="24"/>
        </w:rPr>
        <w:t xml:space="preserve"> </w:t>
      </w:r>
      <w:r w:rsidRPr="005D6E4E">
        <w:rPr>
          <w:rFonts w:hint="eastAsia"/>
          <w:szCs w:val="24"/>
        </w:rPr>
        <w:t xml:space="preserve">porch </w:t>
      </w:r>
    </w:p>
    <w:p w14:paraId="7EED09C8"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建筑物出入口外有顶棚的过渡空间。</w:t>
      </w:r>
    </w:p>
    <w:p w14:paraId="500CC74C" w14:textId="77777777" w:rsidR="00074982" w:rsidRPr="005D6E4E" w:rsidRDefault="00074982" w:rsidP="00277BB3">
      <w:pPr>
        <w:tabs>
          <w:tab w:val="left" w:pos="0"/>
        </w:tabs>
        <w:ind w:firstLineChars="300" w:firstLine="720"/>
        <w:rPr>
          <w:rFonts w:hAnsi="仿宋"/>
          <w:szCs w:val="24"/>
        </w:rPr>
      </w:pPr>
    </w:p>
    <w:p w14:paraId="2633DBA5" w14:textId="0629097D" w:rsidR="00277BB3" w:rsidRPr="005D6E4E" w:rsidRDefault="00277BB3" w:rsidP="005D6E4E">
      <w:pPr>
        <w:pStyle w:val="4"/>
        <w:numPr>
          <w:ilvl w:val="2"/>
          <w:numId w:val="3"/>
        </w:numPr>
        <w:ind w:hanging="709"/>
        <w:rPr>
          <w:szCs w:val="24"/>
        </w:rPr>
      </w:pPr>
      <w:r w:rsidRPr="005D6E4E">
        <w:rPr>
          <w:rStyle w:val="4Char"/>
          <w:rFonts w:hint="eastAsia"/>
          <w:b/>
          <w:bCs/>
        </w:rPr>
        <w:t>走廊</w:t>
      </w:r>
      <w:r w:rsidR="00A1146D" w:rsidRPr="005D6E4E">
        <w:rPr>
          <w:rStyle w:val="4Char"/>
          <w:rFonts w:hint="eastAsia"/>
          <w:b/>
          <w:bCs/>
        </w:rPr>
        <w:t xml:space="preserve"> </w:t>
      </w:r>
      <w:r w:rsidRPr="005D6E4E">
        <w:rPr>
          <w:rStyle w:val="4Char"/>
          <w:rFonts w:hint="eastAsia"/>
          <w:b/>
          <w:bCs/>
        </w:rPr>
        <w:t>corridor；</w:t>
      </w:r>
      <w:proofErr w:type="gramStart"/>
      <w:r w:rsidRPr="005D6E4E">
        <w:rPr>
          <w:rStyle w:val="4Char"/>
          <w:rFonts w:hint="eastAsia"/>
          <w:b/>
          <w:bCs/>
        </w:rPr>
        <w:t>passage</w:t>
      </w:r>
      <w:proofErr w:type="gramEnd"/>
      <w:r w:rsidRPr="005D6E4E">
        <w:rPr>
          <w:rFonts w:hint="eastAsia"/>
          <w:b w:val="0"/>
          <w:bCs w:val="0"/>
          <w:szCs w:val="24"/>
        </w:rPr>
        <w:t xml:space="preserve"> </w:t>
      </w:r>
    </w:p>
    <w:p w14:paraId="2E7DFD9E"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建筑物中的连接不同功能空间的水平线性交通空间。</w:t>
      </w:r>
    </w:p>
    <w:p w14:paraId="2F7B66A4" w14:textId="2FCE951E" w:rsidR="00277BB3" w:rsidRPr="005D6E4E" w:rsidRDefault="00277BB3" w:rsidP="005D6E4E">
      <w:pPr>
        <w:pStyle w:val="4"/>
        <w:numPr>
          <w:ilvl w:val="2"/>
          <w:numId w:val="3"/>
        </w:numPr>
        <w:ind w:hanging="709"/>
      </w:pPr>
      <w:r w:rsidRPr="005D6E4E">
        <w:rPr>
          <w:rFonts w:hint="eastAsia"/>
        </w:rPr>
        <w:lastRenderedPageBreak/>
        <w:t xml:space="preserve">楼梯间staircase </w:t>
      </w:r>
    </w:p>
    <w:p w14:paraId="2C1D811D" w14:textId="71105C41" w:rsidR="00277BB3" w:rsidRPr="005D6E4E" w:rsidRDefault="00277BB3" w:rsidP="00277BB3">
      <w:pPr>
        <w:tabs>
          <w:tab w:val="left" w:pos="0"/>
        </w:tabs>
        <w:ind w:firstLineChars="200" w:firstLine="480"/>
        <w:rPr>
          <w:rFonts w:hAnsi="仿宋"/>
          <w:szCs w:val="24"/>
        </w:rPr>
      </w:pPr>
      <w:r w:rsidRPr="005D6E4E">
        <w:rPr>
          <w:rFonts w:hAnsi="仿宋" w:hint="eastAsia"/>
          <w:szCs w:val="24"/>
        </w:rPr>
        <w:t>设置楼梯的</w:t>
      </w:r>
      <w:r w:rsidR="00A1146D" w:rsidRPr="005D6E4E">
        <w:rPr>
          <w:rFonts w:hAnsi="仿宋" w:hint="eastAsia"/>
          <w:szCs w:val="24"/>
        </w:rPr>
        <w:t>、</w:t>
      </w:r>
      <w:r w:rsidRPr="005D6E4E">
        <w:rPr>
          <w:rFonts w:hAnsi="仿宋" w:hint="eastAsia"/>
          <w:szCs w:val="24"/>
        </w:rPr>
        <w:t>至少</w:t>
      </w:r>
      <w:r w:rsidR="006C6A02" w:rsidRPr="005D6E4E">
        <w:rPr>
          <w:rFonts w:hAnsi="仿宋" w:hint="eastAsia"/>
          <w:szCs w:val="24"/>
        </w:rPr>
        <w:t>有</w:t>
      </w:r>
      <w:r w:rsidRPr="005D6E4E">
        <w:rPr>
          <w:rFonts w:hAnsi="仿宋" w:hint="eastAsia"/>
          <w:szCs w:val="24"/>
        </w:rPr>
        <w:t>两边围合的垂直交通</w:t>
      </w:r>
      <w:r w:rsidR="002B715A" w:rsidRPr="005D6E4E">
        <w:rPr>
          <w:rFonts w:hAnsi="仿宋" w:hint="eastAsia"/>
          <w:szCs w:val="24"/>
        </w:rPr>
        <w:t>专用</w:t>
      </w:r>
      <w:r w:rsidRPr="005D6E4E">
        <w:rPr>
          <w:rFonts w:hAnsi="仿宋" w:hint="eastAsia"/>
          <w:szCs w:val="24"/>
        </w:rPr>
        <w:t>空间。</w:t>
      </w:r>
    </w:p>
    <w:p w14:paraId="1E146BB8" w14:textId="77777777" w:rsidR="0097228F" w:rsidRPr="005D6E4E" w:rsidRDefault="0097228F" w:rsidP="002B715A">
      <w:pPr>
        <w:jc w:val="left"/>
        <w:rPr>
          <w:rFonts w:hAnsi="仿宋"/>
        </w:rPr>
      </w:pPr>
    </w:p>
    <w:p w14:paraId="73050C1A" w14:textId="233B729F" w:rsidR="00277BB3" w:rsidRPr="005D6E4E" w:rsidRDefault="00277BB3" w:rsidP="005D6E4E">
      <w:pPr>
        <w:pStyle w:val="4"/>
        <w:numPr>
          <w:ilvl w:val="2"/>
          <w:numId w:val="3"/>
        </w:numPr>
        <w:ind w:hanging="709"/>
      </w:pPr>
      <w:r w:rsidRPr="005D6E4E">
        <w:rPr>
          <w:rFonts w:hint="eastAsia"/>
        </w:rPr>
        <w:t xml:space="preserve">楼梯井（梯井）stairwell </w:t>
      </w:r>
    </w:p>
    <w:p w14:paraId="23AE251A"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由楼梯的梯段和休息平台内侧面围成的空间。</w:t>
      </w:r>
    </w:p>
    <w:p w14:paraId="295FB4F2" w14:textId="77777777" w:rsidR="00074982" w:rsidRPr="005D6E4E" w:rsidRDefault="00074982" w:rsidP="00277BB3">
      <w:pPr>
        <w:tabs>
          <w:tab w:val="left" w:pos="0"/>
        </w:tabs>
        <w:rPr>
          <w:rFonts w:hAnsi="仿宋"/>
          <w:szCs w:val="24"/>
        </w:rPr>
      </w:pPr>
    </w:p>
    <w:p w14:paraId="4C5592D9" w14:textId="01495FA9" w:rsidR="00277BB3" w:rsidRPr="005D6E4E" w:rsidRDefault="00277BB3" w:rsidP="005D6E4E">
      <w:pPr>
        <w:pStyle w:val="4"/>
        <w:numPr>
          <w:ilvl w:val="2"/>
          <w:numId w:val="3"/>
        </w:numPr>
        <w:ind w:hanging="709"/>
      </w:pPr>
      <w:r w:rsidRPr="005D6E4E">
        <w:rPr>
          <w:rFonts w:hint="eastAsia"/>
        </w:rPr>
        <w:t xml:space="preserve">电梯厅(候梯厅）elevator hall </w:t>
      </w:r>
    </w:p>
    <w:p w14:paraId="09EF7CD5"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供人们等候电梯的空间。</w:t>
      </w:r>
    </w:p>
    <w:p w14:paraId="57AD6B80" w14:textId="77777777" w:rsidR="00074982" w:rsidRPr="005D6E4E" w:rsidRDefault="00074982" w:rsidP="00277BB3">
      <w:pPr>
        <w:tabs>
          <w:tab w:val="left" w:pos="0"/>
        </w:tabs>
        <w:rPr>
          <w:rFonts w:hAnsi="仿宋"/>
          <w:szCs w:val="24"/>
        </w:rPr>
      </w:pPr>
    </w:p>
    <w:p w14:paraId="5E94ED81" w14:textId="3E5FD866" w:rsidR="00277BB3" w:rsidRPr="005D6E4E" w:rsidRDefault="00277BB3" w:rsidP="005D6E4E">
      <w:pPr>
        <w:pStyle w:val="4"/>
        <w:numPr>
          <w:ilvl w:val="2"/>
          <w:numId w:val="3"/>
        </w:numPr>
        <w:ind w:hanging="709"/>
      </w:pPr>
      <w:r w:rsidRPr="005D6E4E">
        <w:rPr>
          <w:rFonts w:hint="eastAsia"/>
          <w:bCs w:val="0"/>
          <w:szCs w:val="24"/>
        </w:rPr>
        <w:t>多功能厅</w:t>
      </w:r>
      <w:r w:rsidR="00A1146D" w:rsidRPr="005D6E4E">
        <w:t xml:space="preserve"> </w:t>
      </w:r>
      <w:r w:rsidRPr="005D6E4E">
        <w:rPr>
          <w:rFonts w:hint="eastAsia"/>
        </w:rPr>
        <w:t xml:space="preserve">multi-functional hall/space </w:t>
      </w:r>
    </w:p>
    <w:p w14:paraId="12684562"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供多种功能使用的独立空间。</w:t>
      </w:r>
    </w:p>
    <w:p w14:paraId="3301E132" w14:textId="77777777" w:rsidR="00074982" w:rsidRPr="005D6E4E" w:rsidRDefault="00074982" w:rsidP="00277BB3">
      <w:pPr>
        <w:tabs>
          <w:tab w:val="left" w:pos="0"/>
        </w:tabs>
        <w:rPr>
          <w:rFonts w:hAnsi="仿宋"/>
          <w:szCs w:val="24"/>
        </w:rPr>
      </w:pPr>
    </w:p>
    <w:p w14:paraId="4D598BD4" w14:textId="2A4DD0F2" w:rsidR="00277BB3" w:rsidRPr="005D6E4E" w:rsidRDefault="00277BB3" w:rsidP="005D6E4E">
      <w:pPr>
        <w:pStyle w:val="4"/>
        <w:numPr>
          <w:ilvl w:val="2"/>
          <w:numId w:val="3"/>
        </w:numPr>
        <w:ind w:hanging="709"/>
      </w:pPr>
      <w:r w:rsidRPr="005D6E4E">
        <w:rPr>
          <w:rFonts w:hint="eastAsia"/>
          <w:bCs w:val="0"/>
          <w:szCs w:val="24"/>
        </w:rPr>
        <w:t>餐厅</w:t>
      </w:r>
      <w:r w:rsidRPr="005D6E4E">
        <w:rPr>
          <w:rFonts w:hint="eastAsia"/>
        </w:rPr>
        <w:t xml:space="preserve">dining space/room/hall </w:t>
      </w:r>
    </w:p>
    <w:p w14:paraId="7F563049"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建筑物中专设的就餐空间或用房。</w:t>
      </w:r>
    </w:p>
    <w:p w14:paraId="6A2910E1" w14:textId="77777777" w:rsidR="00074982" w:rsidRPr="005D6E4E" w:rsidRDefault="00074982" w:rsidP="00277BB3">
      <w:pPr>
        <w:tabs>
          <w:tab w:val="left" w:pos="0"/>
        </w:tabs>
        <w:rPr>
          <w:rFonts w:hAnsi="仿宋"/>
          <w:szCs w:val="24"/>
        </w:rPr>
      </w:pPr>
    </w:p>
    <w:p w14:paraId="2504FAC3" w14:textId="0655AC69" w:rsidR="00277BB3" w:rsidRPr="005D6E4E" w:rsidRDefault="00277BB3" w:rsidP="005D6E4E">
      <w:pPr>
        <w:pStyle w:val="4"/>
        <w:numPr>
          <w:ilvl w:val="2"/>
          <w:numId w:val="3"/>
        </w:numPr>
        <w:ind w:hanging="709"/>
      </w:pPr>
      <w:r w:rsidRPr="005D6E4E">
        <w:rPr>
          <w:rFonts w:hint="eastAsia"/>
        </w:rPr>
        <w:t xml:space="preserve">厨房kitchen </w:t>
      </w:r>
    </w:p>
    <w:p w14:paraId="4B14C043"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加工制作及烹饪食品的炊事用房。</w:t>
      </w:r>
    </w:p>
    <w:p w14:paraId="44798026" w14:textId="77777777" w:rsidR="00074982" w:rsidRPr="005D6E4E" w:rsidRDefault="00074982" w:rsidP="00277BB3">
      <w:pPr>
        <w:tabs>
          <w:tab w:val="left" w:pos="0"/>
        </w:tabs>
        <w:rPr>
          <w:rFonts w:hAnsi="仿宋"/>
          <w:szCs w:val="24"/>
        </w:rPr>
      </w:pPr>
    </w:p>
    <w:p w14:paraId="00C76089" w14:textId="36AB7489" w:rsidR="00277BB3" w:rsidRPr="005D6E4E" w:rsidRDefault="00277BB3" w:rsidP="005D6E4E">
      <w:pPr>
        <w:pStyle w:val="4"/>
        <w:numPr>
          <w:ilvl w:val="2"/>
          <w:numId w:val="3"/>
        </w:numPr>
        <w:ind w:hanging="709"/>
      </w:pPr>
      <w:r w:rsidRPr="005D6E4E">
        <w:rPr>
          <w:rFonts w:hint="eastAsia"/>
        </w:rPr>
        <w:t xml:space="preserve">备餐间（区）pantry </w:t>
      </w:r>
    </w:p>
    <w:p w14:paraId="7BCF054A"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厨房制作完成的餐食在送餐前的准备空间。</w:t>
      </w:r>
    </w:p>
    <w:p w14:paraId="043607AD" w14:textId="77777777" w:rsidR="00074982" w:rsidRPr="005D6E4E" w:rsidRDefault="00074982" w:rsidP="00277BB3">
      <w:pPr>
        <w:tabs>
          <w:tab w:val="left" w:pos="0"/>
        </w:tabs>
        <w:rPr>
          <w:rFonts w:hAnsi="仿宋"/>
          <w:szCs w:val="24"/>
        </w:rPr>
      </w:pPr>
    </w:p>
    <w:p w14:paraId="32D4BC60" w14:textId="3D79F60B" w:rsidR="00277BB3" w:rsidRPr="005D6E4E" w:rsidRDefault="00277BB3" w:rsidP="005D6E4E">
      <w:pPr>
        <w:pStyle w:val="4"/>
        <w:numPr>
          <w:ilvl w:val="2"/>
          <w:numId w:val="3"/>
        </w:numPr>
        <w:ind w:hanging="709"/>
      </w:pPr>
      <w:r w:rsidRPr="005D6E4E">
        <w:rPr>
          <w:rFonts w:hint="eastAsia"/>
        </w:rPr>
        <w:t>卫生间（厕所）restroom；toilet；</w:t>
      </w:r>
      <w:proofErr w:type="gramStart"/>
      <w:r w:rsidRPr="005D6E4E">
        <w:rPr>
          <w:rFonts w:hint="eastAsia"/>
        </w:rPr>
        <w:t>lavatory</w:t>
      </w:r>
      <w:proofErr w:type="gramEnd"/>
      <w:r w:rsidRPr="005D6E4E">
        <w:rPr>
          <w:rFonts w:hint="eastAsia"/>
        </w:rPr>
        <w:t xml:space="preserve"> </w:t>
      </w:r>
    </w:p>
    <w:p w14:paraId="264B8412" w14:textId="77777777" w:rsidR="00277BB3" w:rsidRPr="005D6E4E" w:rsidRDefault="00277BB3" w:rsidP="00BC61D2">
      <w:pPr>
        <w:tabs>
          <w:tab w:val="left" w:pos="0"/>
        </w:tabs>
        <w:ind w:firstLineChars="200" w:firstLine="480"/>
        <w:rPr>
          <w:rFonts w:hAnsi="仿宋"/>
          <w:szCs w:val="24"/>
        </w:rPr>
      </w:pPr>
      <w:r w:rsidRPr="005D6E4E">
        <w:rPr>
          <w:rFonts w:hAnsi="仿宋" w:hint="eastAsia"/>
          <w:szCs w:val="24"/>
        </w:rPr>
        <w:t>供人们进行便溺、盥洗等活动的房间。</w:t>
      </w:r>
    </w:p>
    <w:p w14:paraId="27D13178" w14:textId="77777777" w:rsidR="00074982" w:rsidRPr="005D6E4E" w:rsidRDefault="00074982" w:rsidP="00277BB3">
      <w:pPr>
        <w:tabs>
          <w:tab w:val="left" w:pos="0"/>
        </w:tabs>
        <w:rPr>
          <w:rFonts w:hAnsi="仿宋"/>
          <w:szCs w:val="24"/>
        </w:rPr>
      </w:pPr>
    </w:p>
    <w:p w14:paraId="0ECF729B" w14:textId="0AE0E242" w:rsidR="00277BB3" w:rsidRPr="005D6E4E" w:rsidRDefault="00277BB3" w:rsidP="005D6E4E">
      <w:pPr>
        <w:pStyle w:val="4"/>
        <w:numPr>
          <w:ilvl w:val="2"/>
          <w:numId w:val="3"/>
        </w:numPr>
        <w:ind w:hanging="709"/>
      </w:pPr>
      <w:r w:rsidRPr="005D6E4E">
        <w:rPr>
          <w:rFonts w:hint="eastAsia"/>
        </w:rPr>
        <w:t>盥洗室washroom；</w:t>
      </w:r>
      <w:proofErr w:type="gramStart"/>
      <w:r w:rsidRPr="005D6E4E">
        <w:rPr>
          <w:rFonts w:hint="eastAsia"/>
        </w:rPr>
        <w:t>lavatory</w:t>
      </w:r>
      <w:proofErr w:type="gramEnd"/>
      <w:r w:rsidRPr="005D6E4E">
        <w:rPr>
          <w:rFonts w:hint="eastAsia"/>
        </w:rPr>
        <w:t xml:space="preserve"> </w:t>
      </w:r>
    </w:p>
    <w:p w14:paraId="476C6439"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供人们进行洗漱、洗衣等活动的房间。</w:t>
      </w:r>
    </w:p>
    <w:p w14:paraId="38A902DF" w14:textId="77777777" w:rsidR="007727E7" w:rsidRPr="005D6E4E" w:rsidRDefault="007727E7" w:rsidP="00277BB3">
      <w:pPr>
        <w:tabs>
          <w:tab w:val="left" w:pos="0"/>
        </w:tabs>
        <w:ind w:firstLineChars="200" w:firstLine="480"/>
        <w:rPr>
          <w:rFonts w:hAnsi="仿宋"/>
          <w:szCs w:val="24"/>
        </w:rPr>
      </w:pPr>
    </w:p>
    <w:p w14:paraId="4A06FC2F" w14:textId="7054C4C8" w:rsidR="00277BB3" w:rsidRPr="005D6E4E" w:rsidRDefault="00277BB3" w:rsidP="005D6E4E">
      <w:pPr>
        <w:pStyle w:val="4"/>
        <w:numPr>
          <w:ilvl w:val="2"/>
          <w:numId w:val="3"/>
        </w:numPr>
        <w:ind w:hanging="709"/>
      </w:pPr>
      <w:r w:rsidRPr="005D6E4E">
        <w:rPr>
          <w:rFonts w:hint="eastAsia"/>
        </w:rPr>
        <w:lastRenderedPageBreak/>
        <w:t>无性别卫生间 Unisex Public Toilet</w:t>
      </w:r>
    </w:p>
    <w:p w14:paraId="0905800D" w14:textId="14F9BC2E" w:rsidR="00277BB3" w:rsidRPr="005D6E4E" w:rsidRDefault="00277BB3" w:rsidP="00277BB3">
      <w:pPr>
        <w:tabs>
          <w:tab w:val="left" w:pos="0"/>
        </w:tabs>
        <w:ind w:firstLineChars="200" w:firstLine="480"/>
        <w:rPr>
          <w:rFonts w:hAnsi="仿宋"/>
          <w:szCs w:val="24"/>
        </w:rPr>
      </w:pPr>
      <w:r w:rsidRPr="005D6E4E">
        <w:rPr>
          <w:rFonts w:hAnsi="仿宋" w:hint="eastAsia"/>
          <w:szCs w:val="24"/>
        </w:rPr>
        <w:t>不分性别的公</w:t>
      </w:r>
      <w:r w:rsidR="00A1146D" w:rsidRPr="005D6E4E">
        <w:rPr>
          <w:rFonts w:hAnsi="仿宋" w:hint="eastAsia"/>
          <w:szCs w:val="24"/>
        </w:rPr>
        <w:t>共</w:t>
      </w:r>
      <w:r w:rsidRPr="005D6E4E">
        <w:rPr>
          <w:rFonts w:hAnsi="仿宋" w:hint="eastAsia"/>
          <w:szCs w:val="24"/>
        </w:rPr>
        <w:t>厕</w:t>
      </w:r>
      <w:r w:rsidR="00A1146D" w:rsidRPr="005D6E4E">
        <w:rPr>
          <w:rFonts w:hAnsi="仿宋" w:hint="eastAsia"/>
          <w:szCs w:val="24"/>
        </w:rPr>
        <w:t>所</w:t>
      </w:r>
      <w:r w:rsidRPr="005D6E4E">
        <w:rPr>
          <w:rFonts w:hAnsi="仿宋" w:hint="eastAsia"/>
          <w:szCs w:val="24"/>
        </w:rPr>
        <w:t>。</w:t>
      </w:r>
    </w:p>
    <w:p w14:paraId="4A86C313" w14:textId="77777777" w:rsidR="00074982" w:rsidRPr="005D6E4E" w:rsidRDefault="00074982" w:rsidP="00277BB3">
      <w:pPr>
        <w:tabs>
          <w:tab w:val="left" w:pos="0"/>
        </w:tabs>
        <w:rPr>
          <w:rFonts w:hAnsi="仿宋"/>
          <w:szCs w:val="24"/>
        </w:rPr>
      </w:pPr>
    </w:p>
    <w:p w14:paraId="6B5D9446" w14:textId="7F0E1F71" w:rsidR="00277BB3" w:rsidRPr="005D6E4E" w:rsidRDefault="00277BB3" w:rsidP="005D6E4E">
      <w:pPr>
        <w:pStyle w:val="4"/>
        <w:numPr>
          <w:ilvl w:val="2"/>
          <w:numId w:val="3"/>
        </w:numPr>
        <w:ind w:hanging="709"/>
      </w:pPr>
      <w:r w:rsidRPr="005D6E4E">
        <w:rPr>
          <w:rFonts w:hint="eastAsia"/>
        </w:rPr>
        <w:t xml:space="preserve">母婴室infant room </w:t>
      </w:r>
    </w:p>
    <w:p w14:paraId="000E20BE" w14:textId="72514BCE" w:rsidR="00277BB3" w:rsidRPr="005D6E4E" w:rsidRDefault="00277BB3" w:rsidP="00277BB3">
      <w:pPr>
        <w:tabs>
          <w:tab w:val="left" w:pos="0"/>
        </w:tabs>
        <w:ind w:firstLineChars="200" w:firstLine="480"/>
        <w:rPr>
          <w:rFonts w:hAnsi="仿宋"/>
          <w:szCs w:val="24"/>
        </w:rPr>
      </w:pPr>
      <w:r w:rsidRPr="005D6E4E">
        <w:rPr>
          <w:rFonts w:hAnsi="仿宋" w:hint="eastAsia"/>
          <w:szCs w:val="24"/>
        </w:rPr>
        <w:t>为单独照顾哺乳期妇女</w:t>
      </w:r>
      <w:r w:rsidR="00A1146D" w:rsidRPr="005D6E4E">
        <w:rPr>
          <w:rFonts w:hAnsi="仿宋" w:hint="eastAsia"/>
          <w:szCs w:val="24"/>
        </w:rPr>
        <w:t>给婴儿哺乳</w:t>
      </w:r>
      <w:r w:rsidRPr="005D6E4E">
        <w:rPr>
          <w:rFonts w:hAnsi="仿宋" w:hint="eastAsia"/>
          <w:szCs w:val="24"/>
        </w:rPr>
        <w:t>及孕产妇设置的专用空间。</w:t>
      </w:r>
    </w:p>
    <w:p w14:paraId="2EF69CD9" w14:textId="77777777" w:rsidR="00074982" w:rsidRPr="005D6E4E" w:rsidRDefault="00074982" w:rsidP="00277BB3">
      <w:pPr>
        <w:tabs>
          <w:tab w:val="left" w:pos="0"/>
        </w:tabs>
        <w:rPr>
          <w:rFonts w:hAnsi="仿宋"/>
          <w:szCs w:val="24"/>
        </w:rPr>
      </w:pPr>
    </w:p>
    <w:p w14:paraId="02639864" w14:textId="5BD93CBE" w:rsidR="00277BB3" w:rsidRPr="005D6E4E" w:rsidRDefault="00277BB3" w:rsidP="005D6E4E">
      <w:pPr>
        <w:pStyle w:val="4"/>
        <w:numPr>
          <w:ilvl w:val="2"/>
          <w:numId w:val="3"/>
        </w:numPr>
        <w:ind w:hanging="709"/>
      </w:pPr>
      <w:r w:rsidRPr="005D6E4E">
        <w:rPr>
          <w:rFonts w:hint="eastAsia"/>
        </w:rPr>
        <w:t>更衣室dressing-room；</w:t>
      </w:r>
      <w:proofErr w:type="gramStart"/>
      <w:r w:rsidRPr="005D6E4E">
        <w:rPr>
          <w:rFonts w:hint="eastAsia"/>
        </w:rPr>
        <w:t>locker</w:t>
      </w:r>
      <w:proofErr w:type="gramEnd"/>
      <w:r w:rsidRPr="005D6E4E">
        <w:rPr>
          <w:rFonts w:hint="eastAsia"/>
        </w:rPr>
        <w:t xml:space="preserve"> </w:t>
      </w:r>
    </w:p>
    <w:p w14:paraId="41D9E781"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供人们更换衣服用的房间。</w:t>
      </w:r>
    </w:p>
    <w:p w14:paraId="45EC0EB8" w14:textId="77777777" w:rsidR="00074982" w:rsidRPr="005D6E4E" w:rsidRDefault="00074982" w:rsidP="00277BB3">
      <w:pPr>
        <w:tabs>
          <w:tab w:val="left" w:pos="0"/>
        </w:tabs>
        <w:rPr>
          <w:rFonts w:hAnsi="仿宋"/>
          <w:szCs w:val="24"/>
        </w:rPr>
      </w:pPr>
    </w:p>
    <w:p w14:paraId="0992EA1D" w14:textId="37FC2741" w:rsidR="00277BB3" w:rsidRPr="005D6E4E" w:rsidRDefault="00277BB3" w:rsidP="005D6E4E">
      <w:pPr>
        <w:pStyle w:val="4"/>
        <w:numPr>
          <w:ilvl w:val="2"/>
          <w:numId w:val="3"/>
        </w:numPr>
        <w:ind w:hanging="709"/>
      </w:pPr>
      <w:r w:rsidRPr="005D6E4E">
        <w:rPr>
          <w:rFonts w:hint="eastAsia"/>
        </w:rPr>
        <w:t xml:space="preserve">浴室bathroom </w:t>
      </w:r>
    </w:p>
    <w:p w14:paraId="642C0ED5" w14:textId="77777777" w:rsidR="00277BB3" w:rsidRPr="005D6E4E" w:rsidRDefault="00277BB3" w:rsidP="00E3510B">
      <w:pPr>
        <w:ind w:firstLineChars="200" w:firstLine="480"/>
        <w:rPr>
          <w:rFonts w:hAnsi="仿宋"/>
          <w:szCs w:val="24"/>
        </w:rPr>
      </w:pPr>
      <w:r w:rsidRPr="005D6E4E">
        <w:rPr>
          <w:rFonts w:hAnsi="仿宋" w:hint="eastAsia"/>
          <w:szCs w:val="24"/>
        </w:rPr>
        <w:t>供人们洗浴用的房间。</w:t>
      </w:r>
    </w:p>
    <w:p w14:paraId="43075107" w14:textId="718B084B" w:rsidR="00277BB3" w:rsidRPr="005D6E4E" w:rsidRDefault="00277BB3" w:rsidP="00277BB3">
      <w:pPr>
        <w:tabs>
          <w:tab w:val="left" w:pos="0"/>
        </w:tabs>
        <w:rPr>
          <w:rFonts w:hAnsi="仿宋"/>
          <w:szCs w:val="24"/>
        </w:rPr>
      </w:pPr>
    </w:p>
    <w:p w14:paraId="0ABC4BE5" w14:textId="5F7AC779" w:rsidR="00277BB3" w:rsidRPr="005D6E4E" w:rsidRDefault="00277BB3" w:rsidP="005D6E4E">
      <w:pPr>
        <w:pStyle w:val="4"/>
        <w:numPr>
          <w:ilvl w:val="2"/>
          <w:numId w:val="3"/>
        </w:numPr>
        <w:ind w:hanging="709"/>
      </w:pPr>
      <w:r w:rsidRPr="005D6E4E">
        <w:rPr>
          <w:rFonts w:hint="eastAsia"/>
        </w:rPr>
        <w:t>储藏室stockroom；</w:t>
      </w:r>
      <w:proofErr w:type="gramStart"/>
      <w:r w:rsidRPr="005D6E4E">
        <w:rPr>
          <w:rFonts w:hint="eastAsia"/>
        </w:rPr>
        <w:t>storage</w:t>
      </w:r>
      <w:proofErr w:type="gramEnd"/>
      <w:r w:rsidRPr="005D6E4E">
        <w:rPr>
          <w:rFonts w:ascii="Calibri" w:hAnsi="Calibri" w:cs="Calibri"/>
        </w:rPr>
        <w:t> </w:t>
      </w:r>
      <w:r w:rsidRPr="005D6E4E">
        <w:rPr>
          <w:rFonts w:hint="eastAsia"/>
        </w:rPr>
        <w:t xml:space="preserve">room </w:t>
      </w:r>
    </w:p>
    <w:p w14:paraId="74B83534" w14:textId="04434527" w:rsidR="00277BB3" w:rsidRPr="005D6E4E" w:rsidRDefault="00277BB3" w:rsidP="00E3510B">
      <w:pPr>
        <w:ind w:firstLineChars="200" w:firstLine="480"/>
      </w:pPr>
      <w:r w:rsidRPr="005D6E4E">
        <w:rPr>
          <w:rFonts w:hint="eastAsia"/>
        </w:rPr>
        <w:t>专门用于存储物品的房间。</w:t>
      </w:r>
    </w:p>
    <w:p w14:paraId="29FCBBE9" w14:textId="77777777" w:rsidR="00074982" w:rsidRPr="005D6E4E" w:rsidRDefault="00074982" w:rsidP="00277BB3">
      <w:pPr>
        <w:tabs>
          <w:tab w:val="left" w:pos="0"/>
        </w:tabs>
        <w:rPr>
          <w:rFonts w:hAnsi="仿宋"/>
          <w:szCs w:val="24"/>
        </w:rPr>
      </w:pPr>
    </w:p>
    <w:p w14:paraId="600F8EAD" w14:textId="0671DA8D" w:rsidR="00277BB3" w:rsidRPr="005D6E4E" w:rsidRDefault="00277BB3" w:rsidP="005D6E4E">
      <w:pPr>
        <w:pStyle w:val="4"/>
        <w:numPr>
          <w:ilvl w:val="2"/>
          <w:numId w:val="3"/>
        </w:numPr>
        <w:ind w:hanging="709"/>
      </w:pPr>
      <w:r w:rsidRPr="005D6E4E">
        <w:rPr>
          <w:rFonts w:hint="eastAsia"/>
        </w:rPr>
        <w:t>设备用房equipment</w:t>
      </w:r>
      <w:r w:rsidRPr="005D6E4E">
        <w:rPr>
          <w:rFonts w:ascii="Calibri" w:hAnsi="Calibri" w:cs="Calibri"/>
        </w:rPr>
        <w:t> </w:t>
      </w:r>
      <w:r w:rsidRPr="005D6E4E">
        <w:rPr>
          <w:rFonts w:hint="eastAsia"/>
        </w:rPr>
        <w:t>room;</w:t>
      </w:r>
      <w:r w:rsidRPr="005D6E4E">
        <w:rPr>
          <w:rFonts w:ascii="Calibri" w:hAnsi="Calibri" w:cs="Calibri"/>
        </w:rPr>
        <w:t> </w:t>
      </w:r>
      <w:proofErr w:type="gramStart"/>
      <w:r w:rsidRPr="005D6E4E">
        <w:rPr>
          <w:rFonts w:hint="eastAsia"/>
        </w:rPr>
        <w:t>machine</w:t>
      </w:r>
      <w:proofErr w:type="gramEnd"/>
      <w:r w:rsidRPr="005D6E4E">
        <w:rPr>
          <w:rFonts w:ascii="Calibri" w:hAnsi="Calibri" w:cs="Calibri"/>
        </w:rPr>
        <w:t> </w:t>
      </w:r>
      <w:r w:rsidRPr="005D6E4E">
        <w:rPr>
          <w:rFonts w:hint="eastAsia"/>
        </w:rPr>
        <w:t xml:space="preserve">room  </w:t>
      </w:r>
      <w:r w:rsidRPr="005D6E4E">
        <w:rPr>
          <w:rFonts w:hint="eastAsia"/>
          <w:b w:val="0"/>
          <w:bCs w:val="0"/>
        </w:rPr>
        <w:t xml:space="preserve"> </w:t>
      </w:r>
    </w:p>
    <w:p w14:paraId="4FE165FA"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 独立设置或附设于建筑物中用于安置建筑设备的房间。</w:t>
      </w:r>
    </w:p>
    <w:p w14:paraId="5FC1A70B" w14:textId="77777777" w:rsidR="00074982" w:rsidRPr="005D6E4E" w:rsidRDefault="00074982" w:rsidP="00277BB3">
      <w:pPr>
        <w:tabs>
          <w:tab w:val="left" w:pos="0"/>
        </w:tabs>
        <w:rPr>
          <w:rFonts w:hAnsi="仿宋"/>
          <w:szCs w:val="24"/>
        </w:rPr>
      </w:pPr>
    </w:p>
    <w:p w14:paraId="3404642F" w14:textId="03F46693" w:rsidR="00277BB3" w:rsidRPr="005D6E4E" w:rsidRDefault="00277BB3" w:rsidP="005D6E4E">
      <w:pPr>
        <w:pStyle w:val="4"/>
        <w:numPr>
          <w:ilvl w:val="2"/>
          <w:numId w:val="3"/>
        </w:numPr>
        <w:ind w:hanging="709"/>
      </w:pPr>
      <w:r w:rsidRPr="005D6E4E">
        <w:rPr>
          <w:rFonts w:hint="eastAsia"/>
        </w:rPr>
        <w:t>车库garage；</w:t>
      </w:r>
      <w:proofErr w:type="gramStart"/>
      <w:r w:rsidRPr="005D6E4E">
        <w:rPr>
          <w:rFonts w:hint="eastAsia"/>
        </w:rPr>
        <w:t>indoor</w:t>
      </w:r>
      <w:proofErr w:type="gramEnd"/>
      <w:r w:rsidRPr="005D6E4E">
        <w:rPr>
          <w:rFonts w:ascii="Calibri" w:hAnsi="Calibri" w:cs="Calibri"/>
        </w:rPr>
        <w:t> </w:t>
      </w:r>
      <w:r w:rsidRPr="005D6E4E">
        <w:rPr>
          <w:rFonts w:hint="eastAsia"/>
        </w:rPr>
        <w:t>parking</w:t>
      </w:r>
    </w:p>
    <w:p w14:paraId="27841C25"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用于停放车辆的室内空间。</w:t>
      </w:r>
    </w:p>
    <w:p w14:paraId="23324330" w14:textId="77777777" w:rsidR="00074982" w:rsidRPr="005D6E4E" w:rsidRDefault="00074982" w:rsidP="00277BB3">
      <w:pPr>
        <w:tabs>
          <w:tab w:val="left" w:pos="0"/>
        </w:tabs>
        <w:ind w:firstLineChars="300" w:firstLine="720"/>
        <w:rPr>
          <w:rFonts w:hAnsi="仿宋"/>
          <w:szCs w:val="24"/>
        </w:rPr>
      </w:pPr>
    </w:p>
    <w:p w14:paraId="2729DE0B" w14:textId="7E0FBDF1" w:rsidR="00277BB3" w:rsidRPr="005D6E4E" w:rsidRDefault="00277BB3" w:rsidP="005D6E4E">
      <w:pPr>
        <w:pStyle w:val="4"/>
        <w:numPr>
          <w:ilvl w:val="2"/>
          <w:numId w:val="3"/>
        </w:numPr>
        <w:ind w:hanging="709"/>
      </w:pPr>
      <w:r w:rsidRPr="005D6E4E">
        <w:rPr>
          <w:rFonts w:hint="eastAsia"/>
        </w:rPr>
        <w:t>机动车库  motor vehicle garage</w:t>
      </w:r>
    </w:p>
    <w:p w14:paraId="0C382191"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用于停放机动车的室内空间。</w:t>
      </w:r>
    </w:p>
    <w:p w14:paraId="5A485B62" w14:textId="77777777" w:rsidR="00074982" w:rsidRPr="005D6E4E" w:rsidRDefault="00074982" w:rsidP="00277BB3">
      <w:pPr>
        <w:tabs>
          <w:tab w:val="left" w:pos="0"/>
        </w:tabs>
        <w:rPr>
          <w:rFonts w:hAnsi="仿宋"/>
          <w:szCs w:val="24"/>
        </w:rPr>
      </w:pPr>
    </w:p>
    <w:p w14:paraId="57CF3E9A" w14:textId="6D540595" w:rsidR="00277BB3" w:rsidRPr="005D6E4E" w:rsidRDefault="00277BB3" w:rsidP="005D6E4E">
      <w:pPr>
        <w:pStyle w:val="4"/>
        <w:numPr>
          <w:ilvl w:val="2"/>
          <w:numId w:val="3"/>
        </w:numPr>
        <w:ind w:hanging="709"/>
      </w:pPr>
      <w:r w:rsidRPr="005D6E4E">
        <w:rPr>
          <w:rFonts w:hint="eastAsia"/>
        </w:rPr>
        <w:t>修车库 motor repair shop</w:t>
      </w:r>
    </w:p>
    <w:p w14:paraId="44A19128"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用于保养、修理由内燃机驱动且无轨道的客车、货车、工程车等汽车的室内空间。</w:t>
      </w:r>
    </w:p>
    <w:p w14:paraId="24E69B5D" w14:textId="77777777" w:rsidR="00074982" w:rsidRPr="005D6E4E" w:rsidRDefault="00074982" w:rsidP="00277BB3">
      <w:pPr>
        <w:tabs>
          <w:tab w:val="left" w:pos="0"/>
        </w:tabs>
        <w:rPr>
          <w:rFonts w:hAnsi="仿宋"/>
          <w:szCs w:val="24"/>
        </w:rPr>
      </w:pPr>
    </w:p>
    <w:p w14:paraId="374F5603" w14:textId="4A41B6FA" w:rsidR="00277BB3" w:rsidRPr="005D6E4E" w:rsidRDefault="00277BB3" w:rsidP="005D6E4E">
      <w:pPr>
        <w:pStyle w:val="4"/>
        <w:numPr>
          <w:ilvl w:val="2"/>
          <w:numId w:val="3"/>
        </w:numPr>
        <w:ind w:hanging="709"/>
      </w:pPr>
      <w:r w:rsidRPr="005D6E4E">
        <w:rPr>
          <w:rFonts w:hint="eastAsia"/>
        </w:rPr>
        <w:lastRenderedPageBreak/>
        <w:t>地下车库underground garage</w:t>
      </w:r>
    </w:p>
    <w:p w14:paraId="79A37D70" w14:textId="1E623496" w:rsidR="00277BB3" w:rsidRPr="005D6E4E" w:rsidRDefault="00277BB3" w:rsidP="00277BB3">
      <w:pPr>
        <w:tabs>
          <w:tab w:val="left" w:pos="0"/>
        </w:tabs>
        <w:ind w:firstLineChars="200" w:firstLine="480"/>
        <w:rPr>
          <w:rFonts w:hAnsi="仿宋"/>
          <w:szCs w:val="24"/>
        </w:rPr>
      </w:pPr>
      <w:r w:rsidRPr="005D6E4E">
        <w:rPr>
          <w:rFonts w:hAnsi="仿宋" w:hint="eastAsia"/>
          <w:szCs w:val="24"/>
        </w:rPr>
        <w:t>室内地坪</w:t>
      </w:r>
      <w:r w:rsidR="0019067D" w:rsidRPr="005D6E4E">
        <w:rPr>
          <w:rFonts w:hAnsi="仿宋" w:hint="eastAsia"/>
          <w:szCs w:val="24"/>
        </w:rPr>
        <w:t>面</w:t>
      </w:r>
      <w:r w:rsidRPr="005D6E4E">
        <w:rPr>
          <w:rFonts w:hAnsi="仿宋" w:hint="eastAsia"/>
          <w:szCs w:val="24"/>
        </w:rPr>
        <w:t>低于室外地坪高度超过该层</w:t>
      </w:r>
      <w:r w:rsidR="00C97E75" w:rsidRPr="005D6E4E">
        <w:rPr>
          <w:rFonts w:hAnsi="仿宋" w:hint="eastAsia"/>
          <w:szCs w:val="24"/>
        </w:rPr>
        <w:t>结构</w:t>
      </w:r>
      <w:r w:rsidRPr="005D6E4E">
        <w:rPr>
          <w:rFonts w:hAnsi="仿宋" w:hint="eastAsia"/>
          <w:szCs w:val="24"/>
        </w:rPr>
        <w:t>净高1/2的车库。</w:t>
      </w:r>
    </w:p>
    <w:p w14:paraId="3DE313AE" w14:textId="77777777" w:rsidR="00074982" w:rsidRPr="005D6E4E" w:rsidRDefault="00074982" w:rsidP="00277BB3">
      <w:pPr>
        <w:tabs>
          <w:tab w:val="left" w:pos="0"/>
        </w:tabs>
        <w:rPr>
          <w:rFonts w:hAnsi="仿宋"/>
          <w:szCs w:val="24"/>
        </w:rPr>
      </w:pPr>
    </w:p>
    <w:p w14:paraId="0E3FF097" w14:textId="56157447" w:rsidR="00277BB3" w:rsidRPr="005D6E4E" w:rsidRDefault="00277BB3" w:rsidP="005D6E4E">
      <w:pPr>
        <w:pStyle w:val="4"/>
        <w:numPr>
          <w:ilvl w:val="2"/>
          <w:numId w:val="3"/>
        </w:numPr>
        <w:ind w:hanging="709"/>
      </w:pPr>
      <w:r w:rsidRPr="005D6E4E">
        <w:rPr>
          <w:rFonts w:hint="eastAsia"/>
        </w:rPr>
        <w:t>半地下汽车库 semi-underground garage</w:t>
      </w:r>
    </w:p>
    <w:p w14:paraId="45FD8C6C" w14:textId="65E38829" w:rsidR="00277BB3" w:rsidRPr="005D6E4E" w:rsidRDefault="00277BB3" w:rsidP="00277BB3">
      <w:pPr>
        <w:tabs>
          <w:tab w:val="left" w:pos="0"/>
        </w:tabs>
        <w:ind w:firstLineChars="200" w:firstLine="480"/>
        <w:rPr>
          <w:rFonts w:hAnsi="仿宋"/>
          <w:szCs w:val="24"/>
        </w:rPr>
      </w:pPr>
      <w:r w:rsidRPr="005D6E4E">
        <w:rPr>
          <w:rFonts w:hAnsi="仿宋" w:hint="eastAsia"/>
          <w:szCs w:val="24"/>
        </w:rPr>
        <w:t>地下室内地坪面与室外地坪面的高度之差大于该层车库</w:t>
      </w:r>
      <w:r w:rsidR="00C97E75" w:rsidRPr="005D6E4E">
        <w:rPr>
          <w:rFonts w:hAnsi="仿宋" w:hint="eastAsia"/>
          <w:szCs w:val="24"/>
        </w:rPr>
        <w:t>结构</w:t>
      </w:r>
      <w:r w:rsidRPr="005D6E4E">
        <w:rPr>
          <w:rFonts w:hAnsi="仿宋" w:hint="eastAsia"/>
          <w:szCs w:val="24"/>
        </w:rPr>
        <w:t>净高1／3且不大于1／2的汽车库。</w:t>
      </w:r>
    </w:p>
    <w:p w14:paraId="4B76CC55" w14:textId="77777777" w:rsidR="00074982" w:rsidRPr="005D6E4E" w:rsidRDefault="00074982" w:rsidP="00277BB3">
      <w:pPr>
        <w:tabs>
          <w:tab w:val="left" w:pos="0"/>
        </w:tabs>
        <w:rPr>
          <w:rFonts w:hAnsi="仿宋"/>
          <w:szCs w:val="24"/>
        </w:rPr>
      </w:pPr>
    </w:p>
    <w:p w14:paraId="35C40F29" w14:textId="101AB15F" w:rsidR="00277BB3" w:rsidRPr="005D6E4E" w:rsidRDefault="00277BB3" w:rsidP="005D6E4E">
      <w:pPr>
        <w:pStyle w:val="4"/>
        <w:numPr>
          <w:ilvl w:val="2"/>
          <w:numId w:val="3"/>
        </w:numPr>
        <w:ind w:hanging="709"/>
      </w:pPr>
      <w:r w:rsidRPr="005D6E4E">
        <w:rPr>
          <w:rFonts w:hint="eastAsia"/>
        </w:rPr>
        <w:t>多层汽车库 multi-storey garage</w:t>
      </w:r>
    </w:p>
    <w:p w14:paraId="3D8666F2" w14:textId="1E533745" w:rsidR="00277BB3" w:rsidRPr="005D6E4E" w:rsidRDefault="00277BB3" w:rsidP="00277BB3">
      <w:pPr>
        <w:tabs>
          <w:tab w:val="left" w:pos="0"/>
        </w:tabs>
        <w:ind w:firstLineChars="200" w:firstLine="480"/>
        <w:rPr>
          <w:rFonts w:hAnsi="仿宋"/>
          <w:szCs w:val="24"/>
        </w:rPr>
      </w:pPr>
      <w:r w:rsidRPr="005D6E4E">
        <w:rPr>
          <w:rFonts w:hAnsi="仿宋" w:hint="eastAsia"/>
          <w:szCs w:val="24"/>
        </w:rPr>
        <w:t>建筑高度小于或等于24m的两层及以上的汽车库或设在多层建筑内地面</w:t>
      </w:r>
      <w:r w:rsidR="006005C9" w:rsidRPr="005D6E4E">
        <w:rPr>
          <w:rFonts w:hAnsi="仿宋" w:hint="eastAsia"/>
          <w:szCs w:val="24"/>
        </w:rPr>
        <w:t>楼</w:t>
      </w:r>
      <w:r w:rsidRPr="005D6E4E">
        <w:rPr>
          <w:rFonts w:hAnsi="仿宋" w:hint="eastAsia"/>
          <w:szCs w:val="24"/>
        </w:rPr>
        <w:t>层以上楼层的汽车库。</w:t>
      </w:r>
    </w:p>
    <w:p w14:paraId="2789B5B8" w14:textId="77777777" w:rsidR="00074982" w:rsidRPr="005D6E4E" w:rsidRDefault="00074982" w:rsidP="00277BB3">
      <w:pPr>
        <w:tabs>
          <w:tab w:val="left" w:pos="0"/>
        </w:tabs>
        <w:rPr>
          <w:rFonts w:hAnsi="仿宋"/>
          <w:szCs w:val="24"/>
        </w:rPr>
      </w:pPr>
    </w:p>
    <w:p w14:paraId="45AF3713" w14:textId="5BB2EC1B" w:rsidR="00277BB3" w:rsidRPr="005D6E4E" w:rsidRDefault="00277BB3" w:rsidP="005D6E4E">
      <w:pPr>
        <w:pStyle w:val="4"/>
        <w:numPr>
          <w:ilvl w:val="2"/>
          <w:numId w:val="3"/>
        </w:numPr>
        <w:ind w:hanging="709"/>
      </w:pPr>
      <w:r w:rsidRPr="005D6E4E">
        <w:rPr>
          <w:rFonts w:hint="eastAsia"/>
        </w:rPr>
        <w:t>高层汽车库 high-rise garage</w:t>
      </w:r>
    </w:p>
    <w:p w14:paraId="6DE0A80B" w14:textId="797C0F34" w:rsidR="00277BB3" w:rsidRPr="005D6E4E" w:rsidRDefault="00277BB3" w:rsidP="00277BB3">
      <w:pPr>
        <w:tabs>
          <w:tab w:val="left" w:pos="0"/>
        </w:tabs>
        <w:ind w:firstLineChars="200" w:firstLine="480"/>
        <w:rPr>
          <w:rFonts w:hAnsi="仿宋"/>
          <w:szCs w:val="24"/>
        </w:rPr>
      </w:pPr>
      <w:r w:rsidRPr="005D6E4E">
        <w:rPr>
          <w:rFonts w:hAnsi="仿宋" w:hint="eastAsia"/>
          <w:szCs w:val="24"/>
        </w:rPr>
        <w:t>建筑高度大于24m的两层及以上的汽车库或设在高层建筑内地面</w:t>
      </w:r>
      <w:r w:rsidR="006005C9" w:rsidRPr="005D6E4E">
        <w:rPr>
          <w:rFonts w:hAnsi="仿宋" w:hint="eastAsia"/>
          <w:szCs w:val="24"/>
        </w:rPr>
        <w:t>楼</w:t>
      </w:r>
      <w:r w:rsidRPr="005D6E4E">
        <w:rPr>
          <w:rFonts w:hAnsi="仿宋" w:hint="eastAsia"/>
          <w:szCs w:val="24"/>
        </w:rPr>
        <w:t>层以上楼层的汽车库。</w:t>
      </w:r>
    </w:p>
    <w:p w14:paraId="1E510265" w14:textId="77777777" w:rsidR="00074982" w:rsidRPr="005D6E4E" w:rsidRDefault="00074982" w:rsidP="00277BB3">
      <w:pPr>
        <w:tabs>
          <w:tab w:val="left" w:pos="0"/>
        </w:tabs>
        <w:rPr>
          <w:rFonts w:hAnsi="仿宋"/>
          <w:szCs w:val="24"/>
        </w:rPr>
      </w:pPr>
    </w:p>
    <w:p w14:paraId="244500A5" w14:textId="7A18BE6B" w:rsidR="00277BB3" w:rsidRPr="005D6E4E" w:rsidRDefault="00277BB3" w:rsidP="005D6E4E">
      <w:pPr>
        <w:pStyle w:val="4"/>
        <w:numPr>
          <w:ilvl w:val="2"/>
          <w:numId w:val="3"/>
        </w:numPr>
        <w:ind w:hanging="709"/>
      </w:pPr>
      <w:r w:rsidRPr="005D6E4E">
        <w:rPr>
          <w:rFonts w:hint="eastAsia"/>
        </w:rPr>
        <w:t>非机动车库 non-motor vehicle garage</w:t>
      </w:r>
    </w:p>
    <w:p w14:paraId="06367C8E"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停放非机动车的室内空间。</w:t>
      </w:r>
    </w:p>
    <w:p w14:paraId="24D5A36D" w14:textId="77777777" w:rsidR="00074982" w:rsidRPr="005D6E4E" w:rsidRDefault="00074982" w:rsidP="00277BB3">
      <w:pPr>
        <w:tabs>
          <w:tab w:val="left" w:pos="0"/>
        </w:tabs>
        <w:rPr>
          <w:rFonts w:hAnsi="仿宋"/>
          <w:szCs w:val="24"/>
        </w:rPr>
      </w:pPr>
    </w:p>
    <w:p w14:paraId="48213FB9" w14:textId="0B347B61" w:rsidR="00277BB3" w:rsidRPr="005D6E4E" w:rsidRDefault="00277BB3" w:rsidP="005D6E4E">
      <w:pPr>
        <w:pStyle w:val="4"/>
        <w:numPr>
          <w:ilvl w:val="2"/>
          <w:numId w:val="3"/>
        </w:numPr>
        <w:ind w:hanging="709"/>
      </w:pPr>
      <w:r w:rsidRPr="005D6E4E">
        <w:rPr>
          <w:rFonts w:hint="eastAsia"/>
        </w:rPr>
        <w:t>机械式停车库mechanical motor vehicle garage</w:t>
      </w:r>
    </w:p>
    <w:p w14:paraId="3E968076"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采用机械式停车设备存取、停放机动车的车库。</w:t>
      </w:r>
    </w:p>
    <w:p w14:paraId="32EB520F" w14:textId="77777777" w:rsidR="00074982" w:rsidRPr="005D6E4E" w:rsidRDefault="00074982" w:rsidP="00074982"/>
    <w:p w14:paraId="40EEA4E3" w14:textId="776DFC32" w:rsidR="00277BB3" w:rsidRPr="005D6E4E" w:rsidRDefault="00277BB3" w:rsidP="005D6E4E">
      <w:pPr>
        <w:pStyle w:val="4"/>
        <w:numPr>
          <w:ilvl w:val="2"/>
          <w:numId w:val="3"/>
        </w:numPr>
        <w:ind w:hanging="709"/>
      </w:pPr>
      <w:r w:rsidRPr="005D6E4E">
        <w:rPr>
          <w:rFonts w:hint="eastAsia"/>
        </w:rPr>
        <w:t>复式机动车库compound mechanical motor vehicle garage</w:t>
      </w:r>
    </w:p>
    <w:p w14:paraId="1E3874B4"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室内有车道、有驾驶员进出的机械式机动车库。</w:t>
      </w:r>
    </w:p>
    <w:p w14:paraId="08B7CB8A" w14:textId="77777777" w:rsidR="00074982" w:rsidRPr="005D6E4E" w:rsidRDefault="00074982" w:rsidP="00277BB3">
      <w:pPr>
        <w:tabs>
          <w:tab w:val="left" w:pos="0"/>
        </w:tabs>
        <w:rPr>
          <w:rFonts w:hAnsi="仿宋"/>
          <w:szCs w:val="24"/>
        </w:rPr>
      </w:pPr>
    </w:p>
    <w:p w14:paraId="4E686DB0" w14:textId="517100B3" w:rsidR="00277BB3" w:rsidRPr="005D6E4E" w:rsidRDefault="00277BB3" w:rsidP="005D6E4E">
      <w:pPr>
        <w:pStyle w:val="4"/>
        <w:numPr>
          <w:ilvl w:val="2"/>
          <w:numId w:val="3"/>
        </w:numPr>
        <w:ind w:hanging="709"/>
      </w:pPr>
      <w:r w:rsidRPr="005D6E4E">
        <w:rPr>
          <w:rFonts w:hint="eastAsia"/>
        </w:rPr>
        <w:t>敞开式机动车库  open motor vehicle garage</w:t>
      </w:r>
    </w:p>
    <w:p w14:paraId="1744CE0F"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任意层车库外墙敞开面积超过该层四周外墙体总面积的25％ ，且敞开区域均匀布置在外墙上且其长度不小于车库周长的50％的机动车库。</w:t>
      </w:r>
    </w:p>
    <w:p w14:paraId="7E5B9B23" w14:textId="77777777" w:rsidR="005D6E4E" w:rsidRPr="005D6E4E" w:rsidRDefault="005D6E4E" w:rsidP="00277BB3">
      <w:pPr>
        <w:tabs>
          <w:tab w:val="left" w:pos="0"/>
        </w:tabs>
        <w:ind w:firstLineChars="200" w:firstLine="480"/>
        <w:rPr>
          <w:rFonts w:hAnsi="仿宋"/>
          <w:szCs w:val="24"/>
        </w:rPr>
      </w:pPr>
    </w:p>
    <w:p w14:paraId="4D6E14B6" w14:textId="0C2F80E2" w:rsidR="00277BB3" w:rsidRPr="005D6E4E" w:rsidRDefault="00277BB3" w:rsidP="005D6E4E">
      <w:pPr>
        <w:pStyle w:val="4"/>
        <w:numPr>
          <w:ilvl w:val="2"/>
          <w:numId w:val="3"/>
        </w:numPr>
        <w:ind w:hanging="709"/>
      </w:pPr>
      <w:r w:rsidRPr="005D6E4E">
        <w:rPr>
          <w:rFonts w:hint="eastAsia"/>
        </w:rPr>
        <w:lastRenderedPageBreak/>
        <w:t>前室</w:t>
      </w:r>
      <w:r w:rsidR="00650A86" w:rsidRPr="005D6E4E">
        <w:rPr>
          <w:rFonts w:hint="eastAsia"/>
        </w:rPr>
        <w:t xml:space="preserve"> </w:t>
      </w:r>
      <w:r w:rsidRPr="005D6E4E">
        <w:rPr>
          <w:rFonts w:hint="eastAsia"/>
        </w:rPr>
        <w:t>anteroom</w:t>
      </w:r>
    </w:p>
    <w:p w14:paraId="131D73FE" w14:textId="3C62ABE3" w:rsidR="00277BB3" w:rsidRPr="005D6E4E" w:rsidRDefault="00277BB3" w:rsidP="00277BB3">
      <w:pPr>
        <w:tabs>
          <w:tab w:val="left" w:pos="0"/>
        </w:tabs>
        <w:ind w:firstLineChars="200" w:firstLine="480"/>
        <w:rPr>
          <w:rFonts w:hAnsi="仿宋"/>
          <w:szCs w:val="24"/>
        </w:rPr>
      </w:pPr>
      <w:r w:rsidRPr="005D6E4E">
        <w:rPr>
          <w:rFonts w:hAnsi="仿宋" w:hint="eastAsia"/>
          <w:szCs w:val="24"/>
        </w:rPr>
        <w:t>房间</w:t>
      </w:r>
      <w:r w:rsidR="00A7371D" w:rsidRPr="005D6E4E">
        <w:rPr>
          <w:rFonts w:hAnsi="仿宋" w:hint="eastAsia"/>
          <w:szCs w:val="24"/>
        </w:rPr>
        <w:t>或</w:t>
      </w:r>
      <w:r w:rsidRPr="005D6E4E">
        <w:rPr>
          <w:rFonts w:hAnsi="仿宋" w:hint="eastAsia"/>
          <w:szCs w:val="24"/>
        </w:rPr>
        <w:t>楼</w:t>
      </w:r>
      <w:r w:rsidR="00B15B0D" w:rsidRPr="005D6E4E">
        <w:rPr>
          <w:rFonts w:hAnsi="仿宋" w:hint="eastAsia"/>
          <w:szCs w:val="24"/>
        </w:rPr>
        <w:t>、</w:t>
      </w:r>
      <w:r w:rsidRPr="005D6E4E">
        <w:rPr>
          <w:rFonts w:hAnsi="仿宋" w:hint="eastAsia"/>
          <w:szCs w:val="24"/>
        </w:rPr>
        <w:t xml:space="preserve">电梯间前的过渡空间。 </w:t>
      </w:r>
    </w:p>
    <w:p w14:paraId="2BCA13FC" w14:textId="77777777" w:rsidR="005D6E4E" w:rsidRPr="005D6E4E" w:rsidRDefault="005D6E4E" w:rsidP="00277BB3">
      <w:pPr>
        <w:tabs>
          <w:tab w:val="left" w:pos="0"/>
        </w:tabs>
        <w:ind w:firstLineChars="200" w:firstLine="480"/>
        <w:rPr>
          <w:rFonts w:hAnsi="仿宋"/>
          <w:szCs w:val="24"/>
        </w:rPr>
      </w:pPr>
    </w:p>
    <w:p w14:paraId="4C91A2DA" w14:textId="0196AB1F" w:rsidR="00277BB3" w:rsidRPr="005D6E4E" w:rsidRDefault="00277BB3" w:rsidP="005D6E4E">
      <w:pPr>
        <w:pStyle w:val="4"/>
        <w:numPr>
          <w:ilvl w:val="2"/>
          <w:numId w:val="3"/>
        </w:numPr>
        <w:ind w:hanging="709"/>
      </w:pPr>
      <w:r w:rsidRPr="005D6E4E">
        <w:rPr>
          <w:rFonts w:hint="eastAsia"/>
        </w:rPr>
        <w:t>中庭</w:t>
      </w:r>
      <w:r w:rsidR="00650A86" w:rsidRPr="005D6E4E">
        <w:rPr>
          <w:rFonts w:hint="eastAsia"/>
        </w:rPr>
        <w:t xml:space="preserve"> </w:t>
      </w:r>
      <w:r w:rsidRPr="005D6E4E">
        <w:rPr>
          <w:rFonts w:hint="eastAsia"/>
        </w:rPr>
        <w:t>atrium</w:t>
      </w:r>
    </w:p>
    <w:p w14:paraId="0A21658F" w14:textId="77777777" w:rsidR="00277BB3" w:rsidRPr="005D6E4E" w:rsidRDefault="00277BB3" w:rsidP="00277BB3">
      <w:pPr>
        <w:tabs>
          <w:tab w:val="left" w:pos="0"/>
        </w:tabs>
        <w:ind w:firstLineChars="200" w:firstLine="480"/>
        <w:rPr>
          <w:rFonts w:hAnsi="仿宋"/>
          <w:szCs w:val="24"/>
        </w:rPr>
      </w:pPr>
      <w:r w:rsidRPr="005D6E4E">
        <w:rPr>
          <w:rFonts w:hAnsi="仿宋" w:hint="eastAsia"/>
          <w:szCs w:val="24"/>
        </w:rPr>
        <w:t>建筑中贯通2层或2层以上的室内大型开放空间。</w:t>
      </w:r>
    </w:p>
    <w:p w14:paraId="63D52BC4" w14:textId="77777777" w:rsidR="00074982" w:rsidRPr="005D6E4E" w:rsidRDefault="00074982" w:rsidP="00277BB3">
      <w:pPr>
        <w:tabs>
          <w:tab w:val="left" w:pos="0"/>
        </w:tabs>
        <w:rPr>
          <w:rFonts w:hAnsi="仿宋"/>
          <w:bCs/>
          <w:szCs w:val="24"/>
        </w:rPr>
      </w:pPr>
    </w:p>
    <w:p w14:paraId="67D76111" w14:textId="23FF690F" w:rsidR="00277BB3" w:rsidRPr="005D6E4E" w:rsidRDefault="00277BB3" w:rsidP="005D6E4E">
      <w:pPr>
        <w:pStyle w:val="4"/>
        <w:numPr>
          <w:ilvl w:val="2"/>
          <w:numId w:val="3"/>
        </w:numPr>
        <w:ind w:hanging="709"/>
      </w:pPr>
      <w:r w:rsidRPr="005D6E4E">
        <w:rPr>
          <w:rFonts w:hint="eastAsia"/>
        </w:rPr>
        <w:t>回廊</w:t>
      </w:r>
      <w:r w:rsidR="00650A86" w:rsidRPr="005D6E4E">
        <w:rPr>
          <w:rFonts w:hint="eastAsia"/>
        </w:rPr>
        <w:t xml:space="preserve"> </w:t>
      </w:r>
      <w:r w:rsidRPr="005D6E4E">
        <w:rPr>
          <w:rFonts w:hint="eastAsia"/>
        </w:rPr>
        <w:t>cloister</w:t>
      </w:r>
    </w:p>
    <w:p w14:paraId="4CB3ABB5"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围绕中庭或庭院的走廊。</w:t>
      </w:r>
    </w:p>
    <w:p w14:paraId="46F868F0" w14:textId="77777777" w:rsidR="00B15B0D" w:rsidRPr="005D6E4E" w:rsidRDefault="00B15B0D" w:rsidP="00277BB3">
      <w:pPr>
        <w:tabs>
          <w:tab w:val="left" w:pos="0"/>
        </w:tabs>
        <w:rPr>
          <w:rFonts w:hAnsi="仿宋"/>
          <w:szCs w:val="24"/>
        </w:rPr>
      </w:pPr>
    </w:p>
    <w:p w14:paraId="37EAE233" w14:textId="4AA5843D" w:rsidR="00277BB3" w:rsidRPr="005D6E4E" w:rsidRDefault="00277BB3" w:rsidP="005D6E4E">
      <w:pPr>
        <w:pStyle w:val="4"/>
        <w:numPr>
          <w:ilvl w:val="2"/>
          <w:numId w:val="3"/>
        </w:numPr>
        <w:ind w:hanging="709"/>
        <w:rPr>
          <w:b w:val="0"/>
          <w:bCs w:val="0"/>
        </w:rPr>
      </w:pPr>
      <w:r w:rsidRPr="005D6E4E">
        <w:rPr>
          <w:rFonts w:hint="eastAsia"/>
        </w:rPr>
        <w:t>平台</w:t>
      </w:r>
      <w:r w:rsidR="00650A86" w:rsidRPr="005D6E4E">
        <w:rPr>
          <w:rFonts w:hint="eastAsia"/>
        </w:rPr>
        <w:t xml:space="preserve"> </w:t>
      </w:r>
      <w:r w:rsidRPr="005D6E4E">
        <w:rPr>
          <w:rFonts w:hint="eastAsia"/>
        </w:rPr>
        <w:t>terrace</w:t>
      </w:r>
    </w:p>
    <w:p w14:paraId="48F497C4"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高出室外地面，供人们进行室外活动的平整台地，一般设有安全防护措施。</w:t>
      </w:r>
    </w:p>
    <w:p w14:paraId="1A2EDF2C" w14:textId="77777777" w:rsidR="00074982" w:rsidRPr="005D6E4E" w:rsidRDefault="00074982" w:rsidP="00277BB3">
      <w:pPr>
        <w:tabs>
          <w:tab w:val="left" w:pos="0"/>
        </w:tabs>
        <w:rPr>
          <w:rFonts w:hAnsi="仿宋"/>
          <w:szCs w:val="24"/>
        </w:rPr>
      </w:pPr>
    </w:p>
    <w:p w14:paraId="3D1523D0" w14:textId="755B4CFD" w:rsidR="00277BB3" w:rsidRPr="005D6E4E" w:rsidRDefault="00277BB3" w:rsidP="005D6E4E">
      <w:pPr>
        <w:pStyle w:val="4"/>
        <w:numPr>
          <w:ilvl w:val="2"/>
          <w:numId w:val="3"/>
        </w:numPr>
        <w:ind w:hanging="709"/>
      </w:pPr>
      <w:r w:rsidRPr="005D6E4E">
        <w:rPr>
          <w:rFonts w:hint="eastAsia"/>
        </w:rPr>
        <w:t>露台</w:t>
      </w:r>
      <w:r w:rsidR="00650A86" w:rsidRPr="005D6E4E">
        <w:rPr>
          <w:rFonts w:hint="eastAsia"/>
        </w:rPr>
        <w:t xml:space="preserve"> </w:t>
      </w:r>
      <w:r w:rsidRPr="005D6E4E">
        <w:rPr>
          <w:rFonts w:hint="eastAsia"/>
        </w:rPr>
        <w:t>terrace</w:t>
      </w:r>
    </w:p>
    <w:p w14:paraId="6F0BCA7C" w14:textId="2A4C4304"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设置在建筑二层及以上的供人们进行室外活动的</w:t>
      </w:r>
      <w:r w:rsidR="00B15B0D" w:rsidRPr="005D6E4E">
        <w:rPr>
          <w:rFonts w:hAnsi="仿宋" w:hint="eastAsia"/>
          <w:bCs/>
          <w:szCs w:val="24"/>
        </w:rPr>
        <w:t>上人</w:t>
      </w:r>
      <w:r w:rsidRPr="005D6E4E">
        <w:rPr>
          <w:rFonts w:hAnsi="仿宋" w:hint="eastAsia"/>
          <w:bCs/>
          <w:szCs w:val="24"/>
        </w:rPr>
        <w:t>屋面，一般设有安全防护措施。</w:t>
      </w:r>
    </w:p>
    <w:p w14:paraId="13346983" w14:textId="77777777" w:rsidR="00074982" w:rsidRPr="005D6E4E" w:rsidRDefault="00074982" w:rsidP="00277BB3">
      <w:pPr>
        <w:tabs>
          <w:tab w:val="left" w:pos="0"/>
        </w:tabs>
        <w:ind w:firstLineChars="350" w:firstLine="840"/>
        <w:rPr>
          <w:rFonts w:hAnsi="仿宋"/>
          <w:szCs w:val="24"/>
        </w:rPr>
      </w:pPr>
    </w:p>
    <w:p w14:paraId="24C18CF1" w14:textId="57EE1515" w:rsidR="00277BB3" w:rsidRPr="005D6E4E" w:rsidRDefault="00277BB3" w:rsidP="005D6E4E">
      <w:pPr>
        <w:pStyle w:val="4"/>
        <w:numPr>
          <w:ilvl w:val="2"/>
          <w:numId w:val="3"/>
        </w:numPr>
        <w:ind w:hanging="709"/>
      </w:pPr>
      <w:r w:rsidRPr="005D6E4E">
        <w:rPr>
          <w:rFonts w:hint="eastAsia"/>
        </w:rPr>
        <w:t>屋顶花园</w:t>
      </w:r>
      <w:r w:rsidRPr="005D6E4E">
        <w:rPr>
          <w:rFonts w:hint="eastAsia"/>
          <w:b w:val="0"/>
          <w:bCs w:val="0"/>
        </w:rPr>
        <w:t xml:space="preserve">  </w:t>
      </w:r>
      <w:r w:rsidRPr="005D6E4E">
        <w:rPr>
          <w:rFonts w:hint="eastAsia"/>
        </w:rPr>
        <w:t>roof garden</w:t>
      </w:r>
    </w:p>
    <w:p w14:paraId="3048C72E"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种植花草供人们进行室外活动的上人屋面，一般设有安全防护措施。</w:t>
      </w:r>
    </w:p>
    <w:p w14:paraId="5CC087DA" w14:textId="77777777" w:rsidR="00074982" w:rsidRPr="005D6E4E" w:rsidRDefault="00074982" w:rsidP="00277BB3">
      <w:pPr>
        <w:tabs>
          <w:tab w:val="left" w:pos="0"/>
        </w:tabs>
        <w:rPr>
          <w:rFonts w:hAnsi="仿宋"/>
          <w:szCs w:val="24"/>
        </w:rPr>
      </w:pPr>
    </w:p>
    <w:p w14:paraId="7E946BA6" w14:textId="15700F8F" w:rsidR="00277BB3" w:rsidRPr="005D6E4E" w:rsidRDefault="00277BB3" w:rsidP="005D6E4E">
      <w:pPr>
        <w:pStyle w:val="4"/>
        <w:numPr>
          <w:ilvl w:val="2"/>
          <w:numId w:val="3"/>
        </w:numPr>
        <w:ind w:hanging="709"/>
      </w:pPr>
      <w:r w:rsidRPr="005D6E4E">
        <w:rPr>
          <w:rFonts w:hint="eastAsia"/>
        </w:rPr>
        <w:t>阳台</w:t>
      </w:r>
      <w:r w:rsidR="00650A86" w:rsidRPr="005D6E4E">
        <w:rPr>
          <w:rFonts w:hint="eastAsia"/>
        </w:rPr>
        <w:t xml:space="preserve"> </w:t>
      </w:r>
      <w:r w:rsidRPr="005D6E4E">
        <w:rPr>
          <w:rFonts w:hint="eastAsia"/>
        </w:rPr>
        <w:t>balcony；</w:t>
      </w:r>
      <w:proofErr w:type="gramStart"/>
      <w:r w:rsidRPr="005D6E4E">
        <w:rPr>
          <w:rFonts w:hint="eastAsia"/>
        </w:rPr>
        <w:t>veranda</w:t>
      </w:r>
      <w:proofErr w:type="gramEnd"/>
    </w:p>
    <w:p w14:paraId="1EF2BE03"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附设于建筑物外墙，可供人活动的室外空间，设有安全防护措施。</w:t>
      </w:r>
    </w:p>
    <w:p w14:paraId="6128980D" w14:textId="77777777" w:rsidR="00074982" w:rsidRPr="005D6E4E" w:rsidRDefault="00074982" w:rsidP="00277BB3">
      <w:pPr>
        <w:tabs>
          <w:tab w:val="left" w:pos="0"/>
        </w:tabs>
        <w:rPr>
          <w:rFonts w:hAnsi="仿宋"/>
          <w:szCs w:val="24"/>
        </w:rPr>
      </w:pPr>
    </w:p>
    <w:p w14:paraId="6F8B72A7" w14:textId="079EDE66" w:rsidR="00277BB3" w:rsidRPr="005D6E4E" w:rsidRDefault="00277BB3" w:rsidP="005D6E4E">
      <w:pPr>
        <w:pStyle w:val="4"/>
        <w:numPr>
          <w:ilvl w:val="2"/>
          <w:numId w:val="3"/>
        </w:numPr>
        <w:ind w:hanging="709"/>
      </w:pPr>
      <w:r w:rsidRPr="005D6E4E">
        <w:rPr>
          <w:rFonts w:hint="eastAsia"/>
        </w:rPr>
        <w:t>屋顶停机坪 the helipad at building top</w:t>
      </w:r>
    </w:p>
    <w:p w14:paraId="53BA5598"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设置在建筑屋顶之上供直升机起飞、降落和停留的指定区域。</w:t>
      </w:r>
    </w:p>
    <w:p w14:paraId="6D5E0D1A" w14:textId="77777777" w:rsidR="00074982" w:rsidRPr="005D6E4E" w:rsidRDefault="00074982" w:rsidP="00277BB3">
      <w:pPr>
        <w:tabs>
          <w:tab w:val="left" w:pos="0"/>
        </w:tabs>
        <w:rPr>
          <w:rFonts w:hAnsi="仿宋"/>
          <w:bCs/>
          <w:szCs w:val="24"/>
        </w:rPr>
      </w:pPr>
    </w:p>
    <w:p w14:paraId="5A91080A" w14:textId="74C6B09D" w:rsidR="00277BB3" w:rsidRPr="005D6E4E" w:rsidRDefault="00277BB3" w:rsidP="005D6E4E">
      <w:pPr>
        <w:pStyle w:val="4"/>
        <w:numPr>
          <w:ilvl w:val="2"/>
          <w:numId w:val="3"/>
        </w:numPr>
        <w:ind w:hanging="709"/>
      </w:pPr>
      <w:r w:rsidRPr="005D6E4E">
        <w:rPr>
          <w:rFonts w:hint="eastAsia"/>
        </w:rPr>
        <w:t>天井patio</w:t>
      </w:r>
    </w:p>
    <w:p w14:paraId="08EE43B9" w14:textId="77777777"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被建筑围合的贯通露天空间，主要用以解决建筑物的采光和通风。</w:t>
      </w:r>
    </w:p>
    <w:p w14:paraId="4C298B3E" w14:textId="77777777" w:rsidR="00074982" w:rsidRPr="005D6E4E" w:rsidRDefault="00074982" w:rsidP="00074982">
      <w:pPr>
        <w:tabs>
          <w:tab w:val="left" w:pos="0"/>
        </w:tabs>
        <w:ind w:left="840"/>
        <w:rPr>
          <w:rFonts w:hAnsi="仿宋"/>
          <w:szCs w:val="24"/>
        </w:rPr>
      </w:pPr>
    </w:p>
    <w:p w14:paraId="51A8AE8D" w14:textId="057274C5" w:rsidR="00277BB3" w:rsidRPr="005D6E4E" w:rsidRDefault="00277BB3" w:rsidP="005D6E4E">
      <w:pPr>
        <w:pStyle w:val="4"/>
        <w:numPr>
          <w:ilvl w:val="2"/>
          <w:numId w:val="3"/>
        </w:numPr>
        <w:ind w:hanging="709"/>
      </w:pPr>
      <w:proofErr w:type="gramStart"/>
      <w:r w:rsidRPr="005D6E4E">
        <w:rPr>
          <w:rFonts w:hint="eastAsia"/>
        </w:rPr>
        <w:lastRenderedPageBreak/>
        <w:t>窗井</w:t>
      </w:r>
      <w:proofErr w:type="gramEnd"/>
      <w:r w:rsidRPr="005D6E4E">
        <w:rPr>
          <w:rFonts w:hint="eastAsia"/>
        </w:rPr>
        <w:t>window well</w:t>
      </w:r>
    </w:p>
    <w:p w14:paraId="4F3D4537" w14:textId="77777777" w:rsidR="00277BB3" w:rsidRPr="005D6E4E" w:rsidRDefault="00277BB3" w:rsidP="00074982">
      <w:pPr>
        <w:ind w:firstLineChars="200" w:firstLine="480"/>
      </w:pPr>
      <w:r w:rsidRPr="005D6E4E">
        <w:rPr>
          <w:rFonts w:hint="eastAsia"/>
        </w:rPr>
        <w:t>在地下室外墙外侧设置的一定宽度的下沉空间，可用以采光和通风。</w:t>
      </w:r>
    </w:p>
    <w:p w14:paraId="0ABE0FBB" w14:textId="77777777" w:rsidR="00E17724" w:rsidRPr="005D6E4E" w:rsidRDefault="00E17724" w:rsidP="00277BB3">
      <w:pPr>
        <w:tabs>
          <w:tab w:val="left" w:pos="0"/>
        </w:tabs>
        <w:ind w:firstLineChars="300" w:firstLine="720"/>
        <w:rPr>
          <w:rFonts w:hAnsi="仿宋"/>
          <w:bCs/>
          <w:szCs w:val="24"/>
        </w:rPr>
      </w:pPr>
    </w:p>
    <w:p w14:paraId="110EDAC4" w14:textId="67AEAD86" w:rsidR="00277BB3" w:rsidRPr="005D6E4E" w:rsidRDefault="00277BB3" w:rsidP="00FF5BE0">
      <w:pPr>
        <w:pStyle w:val="4"/>
        <w:numPr>
          <w:ilvl w:val="2"/>
          <w:numId w:val="3"/>
        </w:numPr>
        <w:ind w:hanging="709"/>
        <w:rPr>
          <w:bCs w:val="0"/>
        </w:rPr>
      </w:pPr>
      <w:r w:rsidRPr="005D6E4E">
        <w:rPr>
          <w:rFonts w:hint="eastAsia"/>
        </w:rPr>
        <w:t>裙房</w:t>
      </w:r>
      <w:r w:rsidR="00FF5BE0" w:rsidRPr="005D6E4E">
        <w:rPr>
          <w:rFonts w:hint="eastAsia"/>
        </w:rPr>
        <w:t xml:space="preserve"> </w:t>
      </w:r>
      <w:r w:rsidRPr="005D6E4E">
        <w:rPr>
          <w:rFonts w:hint="eastAsia"/>
        </w:rPr>
        <w:t>podium</w:t>
      </w:r>
    </w:p>
    <w:p w14:paraId="01EB426F" w14:textId="59481FE0"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与</w:t>
      </w:r>
      <w:r w:rsidR="00F71957" w:rsidRPr="005D6E4E">
        <w:rPr>
          <w:rFonts w:hAnsi="仿宋" w:hint="eastAsia"/>
          <w:bCs/>
          <w:szCs w:val="24"/>
        </w:rPr>
        <w:t>高层</w:t>
      </w:r>
      <w:r w:rsidRPr="005D6E4E">
        <w:rPr>
          <w:rFonts w:hAnsi="仿宋" w:hint="eastAsia"/>
          <w:bCs/>
          <w:szCs w:val="24"/>
        </w:rPr>
        <w:t>建筑主体相连</w:t>
      </w:r>
      <w:r w:rsidR="00DF5950" w:rsidRPr="005D6E4E">
        <w:rPr>
          <w:rFonts w:hAnsi="仿宋" w:hint="eastAsia"/>
          <w:bCs/>
          <w:szCs w:val="24"/>
        </w:rPr>
        <w:t>，</w:t>
      </w:r>
      <w:proofErr w:type="gramStart"/>
      <w:r w:rsidRPr="005D6E4E">
        <w:rPr>
          <w:rFonts w:hAnsi="仿宋" w:hint="eastAsia"/>
          <w:bCs/>
          <w:szCs w:val="24"/>
        </w:rPr>
        <w:t>且建筑</w:t>
      </w:r>
      <w:proofErr w:type="gramEnd"/>
      <w:r w:rsidRPr="005D6E4E">
        <w:rPr>
          <w:rFonts w:hAnsi="仿宋" w:hint="eastAsia"/>
          <w:bCs/>
          <w:szCs w:val="24"/>
        </w:rPr>
        <w:t>高度不大于24m的附属建筑。</w:t>
      </w:r>
    </w:p>
    <w:p w14:paraId="3A08FAE5" w14:textId="77777777" w:rsidR="0093262D" w:rsidRPr="005D6E4E" w:rsidRDefault="0093262D" w:rsidP="0019067D">
      <w:pPr>
        <w:jc w:val="left"/>
        <w:rPr>
          <w:rFonts w:hAnsi="仿宋"/>
        </w:rPr>
      </w:pPr>
    </w:p>
    <w:p w14:paraId="0DE633EC" w14:textId="1E774C55" w:rsidR="00277BB3" w:rsidRPr="005D6E4E" w:rsidRDefault="00277BB3" w:rsidP="00FF5BE0">
      <w:pPr>
        <w:pStyle w:val="4"/>
        <w:numPr>
          <w:ilvl w:val="2"/>
          <w:numId w:val="3"/>
        </w:numPr>
        <w:ind w:hanging="709"/>
        <w:rPr>
          <w:b w:val="0"/>
          <w:bCs w:val="0"/>
        </w:rPr>
      </w:pPr>
      <w:bookmarkStart w:id="57" w:name="_Toc21342698"/>
      <w:r w:rsidRPr="005D6E4E">
        <w:rPr>
          <w:rFonts w:hint="eastAsia"/>
        </w:rPr>
        <w:t>过街楼</w:t>
      </w:r>
      <w:r w:rsidR="0040493E" w:rsidRPr="005D6E4E">
        <w:rPr>
          <w:rFonts w:hint="eastAsia"/>
        </w:rPr>
        <w:t xml:space="preserve"> </w:t>
      </w:r>
      <w:r w:rsidRPr="005D6E4E">
        <w:rPr>
          <w:rFonts w:hint="eastAsia"/>
          <w:b w:val="0"/>
          <w:bCs w:val="0"/>
        </w:rPr>
        <w:t>overhang</w:t>
      </w:r>
      <w:bookmarkEnd w:id="57"/>
    </w:p>
    <w:p w14:paraId="53629DFB" w14:textId="77777777" w:rsidR="00277BB3" w:rsidRPr="005D6E4E" w:rsidRDefault="00277BB3" w:rsidP="00277BB3">
      <w:pPr>
        <w:tabs>
          <w:tab w:val="left" w:pos="0"/>
        </w:tabs>
        <w:ind w:firstLineChars="200" w:firstLine="480"/>
        <w:rPr>
          <w:rFonts w:hAnsi="仿宋"/>
          <w:bCs/>
          <w:szCs w:val="24"/>
        </w:rPr>
      </w:pPr>
      <w:r w:rsidRPr="005D6E4E">
        <w:rPr>
          <w:rFonts w:hAnsi="仿宋"/>
          <w:bCs/>
          <w:szCs w:val="24"/>
        </w:rPr>
        <w:t>有道路穿过建筑空间的建筑物。</w:t>
      </w:r>
    </w:p>
    <w:p w14:paraId="0850DFB4" w14:textId="77777777" w:rsidR="00074982" w:rsidRPr="005D6E4E" w:rsidRDefault="00074982" w:rsidP="00277BB3">
      <w:pPr>
        <w:tabs>
          <w:tab w:val="left" w:pos="0"/>
        </w:tabs>
        <w:rPr>
          <w:rFonts w:hAnsi="仿宋"/>
          <w:szCs w:val="24"/>
        </w:rPr>
      </w:pPr>
    </w:p>
    <w:p w14:paraId="787A8444" w14:textId="76B2FDEA" w:rsidR="00277BB3" w:rsidRPr="005D6E4E" w:rsidRDefault="00277BB3" w:rsidP="00FF5BE0">
      <w:pPr>
        <w:pStyle w:val="4"/>
        <w:numPr>
          <w:ilvl w:val="2"/>
          <w:numId w:val="3"/>
        </w:numPr>
        <w:ind w:hanging="709"/>
      </w:pPr>
      <w:bookmarkStart w:id="58" w:name="_Toc21342697"/>
      <w:r w:rsidRPr="005D6E4E">
        <w:rPr>
          <w:rFonts w:hint="eastAsia"/>
        </w:rPr>
        <w:t>骑楼</w:t>
      </w:r>
      <w:bookmarkEnd w:id="58"/>
      <w:r w:rsidRPr="005D6E4E">
        <w:rPr>
          <w:rFonts w:hint="eastAsia"/>
        </w:rPr>
        <w:t xml:space="preserve"> arcade</w:t>
      </w:r>
    </w:p>
    <w:p w14:paraId="0F311433" w14:textId="22F20916" w:rsidR="00277BB3" w:rsidRPr="005D6E4E" w:rsidRDefault="00277BB3" w:rsidP="00277BB3">
      <w:pPr>
        <w:tabs>
          <w:tab w:val="left" w:pos="0"/>
        </w:tabs>
        <w:ind w:firstLineChars="200" w:firstLine="480"/>
        <w:rPr>
          <w:rFonts w:hAnsi="仿宋"/>
          <w:bCs/>
          <w:szCs w:val="24"/>
        </w:rPr>
      </w:pPr>
      <w:r w:rsidRPr="005D6E4E">
        <w:rPr>
          <w:rFonts w:hAnsi="仿宋"/>
          <w:bCs/>
          <w:szCs w:val="24"/>
        </w:rPr>
        <w:t>底层沿街面后退，</w:t>
      </w:r>
      <w:r w:rsidR="0040493E" w:rsidRPr="005D6E4E">
        <w:rPr>
          <w:rFonts w:hAnsi="仿宋" w:hint="eastAsia"/>
          <w:bCs/>
          <w:szCs w:val="24"/>
        </w:rPr>
        <w:t>且</w:t>
      </w:r>
      <w:r w:rsidRPr="005D6E4E">
        <w:rPr>
          <w:rFonts w:hAnsi="仿宋"/>
          <w:bCs/>
          <w:szCs w:val="24"/>
        </w:rPr>
        <w:t>留出</w:t>
      </w:r>
      <w:r w:rsidRPr="005D6E4E">
        <w:rPr>
          <w:rFonts w:hAnsi="仿宋" w:hint="eastAsia"/>
          <w:bCs/>
          <w:szCs w:val="24"/>
        </w:rPr>
        <w:t>的连续</w:t>
      </w:r>
      <w:r w:rsidRPr="005D6E4E">
        <w:rPr>
          <w:rFonts w:hAnsi="仿宋"/>
          <w:bCs/>
          <w:szCs w:val="24"/>
        </w:rPr>
        <w:t>公共人行空间</w:t>
      </w:r>
      <w:r w:rsidR="0040493E" w:rsidRPr="005D6E4E">
        <w:rPr>
          <w:rFonts w:hAnsi="仿宋" w:hint="eastAsia"/>
          <w:bCs/>
          <w:szCs w:val="24"/>
        </w:rPr>
        <w:t>的建筑物</w:t>
      </w:r>
      <w:r w:rsidRPr="005D6E4E">
        <w:rPr>
          <w:rFonts w:hAnsi="仿宋"/>
          <w:bCs/>
          <w:szCs w:val="24"/>
        </w:rPr>
        <w:t>。</w:t>
      </w:r>
    </w:p>
    <w:p w14:paraId="62466F80" w14:textId="77777777" w:rsidR="00117162" w:rsidRPr="005D6E4E" w:rsidRDefault="00117162" w:rsidP="0093262D">
      <w:pPr>
        <w:jc w:val="left"/>
        <w:rPr>
          <w:rFonts w:hAnsi="仿宋"/>
        </w:rPr>
      </w:pPr>
    </w:p>
    <w:p w14:paraId="72B656E9" w14:textId="4BC3FE41" w:rsidR="00277BB3" w:rsidRPr="005D6E4E" w:rsidRDefault="00277BB3" w:rsidP="00FF5BE0">
      <w:pPr>
        <w:pStyle w:val="4"/>
        <w:numPr>
          <w:ilvl w:val="2"/>
          <w:numId w:val="3"/>
        </w:numPr>
        <w:ind w:hanging="709"/>
      </w:pPr>
      <w:bookmarkStart w:id="59" w:name="_Toc21342696"/>
      <w:r w:rsidRPr="005D6E4E">
        <w:rPr>
          <w:rFonts w:hint="eastAsia"/>
        </w:rPr>
        <w:t>连廊corridor</w:t>
      </w:r>
      <w:bookmarkEnd w:id="59"/>
    </w:p>
    <w:p w14:paraId="58312CD1" w14:textId="48B54526" w:rsidR="00277BB3" w:rsidRPr="005D6E4E" w:rsidRDefault="00277BB3" w:rsidP="00277BB3">
      <w:pPr>
        <w:tabs>
          <w:tab w:val="left" w:pos="0"/>
        </w:tabs>
        <w:ind w:firstLineChars="200" w:firstLine="480"/>
        <w:rPr>
          <w:rFonts w:hAnsi="仿宋"/>
          <w:bCs/>
          <w:szCs w:val="24"/>
        </w:rPr>
      </w:pPr>
      <w:r w:rsidRPr="005D6E4E">
        <w:rPr>
          <w:rFonts w:hAnsi="仿宋"/>
          <w:bCs/>
          <w:szCs w:val="24"/>
        </w:rPr>
        <w:t>建筑物之间</w:t>
      </w:r>
      <w:r w:rsidR="00785625" w:rsidRPr="005D6E4E">
        <w:rPr>
          <w:rFonts w:hAnsi="仿宋" w:hint="eastAsia"/>
          <w:bCs/>
          <w:szCs w:val="24"/>
        </w:rPr>
        <w:t>有顶盖的</w:t>
      </w:r>
      <w:r w:rsidRPr="005D6E4E">
        <w:rPr>
          <w:rFonts w:hAnsi="仿宋" w:hint="eastAsia"/>
          <w:bCs/>
          <w:szCs w:val="24"/>
        </w:rPr>
        <w:t>水平联系的</w:t>
      </w:r>
      <w:r w:rsidRPr="005D6E4E">
        <w:rPr>
          <w:rFonts w:hAnsi="仿宋"/>
          <w:bCs/>
          <w:szCs w:val="24"/>
        </w:rPr>
        <w:t>交通空间。</w:t>
      </w:r>
    </w:p>
    <w:p w14:paraId="6DA564B8" w14:textId="77777777" w:rsidR="0093262D" w:rsidRPr="005D6E4E" w:rsidRDefault="0093262D" w:rsidP="003814B5">
      <w:pPr>
        <w:jc w:val="left"/>
        <w:rPr>
          <w:rFonts w:hAnsi="仿宋"/>
        </w:rPr>
      </w:pPr>
    </w:p>
    <w:p w14:paraId="7CB42ABB" w14:textId="38FDF462" w:rsidR="00277BB3" w:rsidRPr="005D6E4E" w:rsidRDefault="00277BB3" w:rsidP="00FF5BE0">
      <w:pPr>
        <w:pStyle w:val="4"/>
        <w:numPr>
          <w:ilvl w:val="2"/>
          <w:numId w:val="3"/>
        </w:numPr>
        <w:ind w:hanging="709"/>
      </w:pPr>
      <w:r w:rsidRPr="005D6E4E">
        <w:rPr>
          <w:rFonts w:hint="eastAsia"/>
        </w:rPr>
        <w:t>架空连廊 elevated corridor</w:t>
      </w:r>
    </w:p>
    <w:p w14:paraId="26D84D3C" w14:textId="70893644" w:rsidR="00277BB3" w:rsidRPr="005D6E4E" w:rsidRDefault="00277BB3" w:rsidP="00277BB3">
      <w:pPr>
        <w:tabs>
          <w:tab w:val="left" w:pos="0"/>
        </w:tabs>
        <w:ind w:firstLineChars="200" w:firstLine="480"/>
        <w:rPr>
          <w:rFonts w:hAnsi="仿宋"/>
          <w:bCs/>
          <w:szCs w:val="24"/>
        </w:rPr>
      </w:pPr>
      <w:r w:rsidRPr="005D6E4E">
        <w:rPr>
          <w:rFonts w:hAnsi="仿宋" w:hint="eastAsia"/>
          <w:bCs/>
          <w:szCs w:val="24"/>
        </w:rPr>
        <w:t>在</w:t>
      </w:r>
      <w:r w:rsidRPr="005D6E4E">
        <w:rPr>
          <w:rFonts w:hAnsi="仿宋"/>
          <w:bCs/>
          <w:szCs w:val="24"/>
        </w:rPr>
        <w:t>二层或二层以上</w:t>
      </w:r>
      <w:r w:rsidRPr="005D6E4E">
        <w:rPr>
          <w:rFonts w:hAnsi="仿宋" w:hint="eastAsia"/>
          <w:bCs/>
          <w:szCs w:val="24"/>
        </w:rPr>
        <w:t>，架空</w:t>
      </w:r>
      <w:r w:rsidRPr="005D6E4E">
        <w:rPr>
          <w:rFonts w:hAnsi="仿宋"/>
          <w:bCs/>
          <w:szCs w:val="24"/>
        </w:rPr>
        <w:t>在建筑物之间</w:t>
      </w:r>
      <w:r w:rsidR="001F0CF4" w:rsidRPr="005D6E4E">
        <w:rPr>
          <w:rFonts w:hAnsi="仿宋" w:hint="eastAsia"/>
          <w:bCs/>
          <w:szCs w:val="24"/>
        </w:rPr>
        <w:t>有</w:t>
      </w:r>
      <w:r w:rsidR="00E04527" w:rsidRPr="005D6E4E">
        <w:rPr>
          <w:rFonts w:hAnsi="仿宋"/>
          <w:bCs/>
          <w:szCs w:val="24"/>
        </w:rPr>
        <w:t>顶盖的</w:t>
      </w:r>
      <w:r w:rsidRPr="005D6E4E">
        <w:rPr>
          <w:rFonts w:hAnsi="仿宋" w:hint="eastAsia"/>
          <w:bCs/>
          <w:szCs w:val="24"/>
        </w:rPr>
        <w:t>，</w:t>
      </w:r>
      <w:r w:rsidRPr="005D6E4E">
        <w:rPr>
          <w:rFonts w:hAnsi="仿宋"/>
          <w:bCs/>
          <w:szCs w:val="24"/>
        </w:rPr>
        <w:t>作为水平</w:t>
      </w:r>
      <w:r w:rsidRPr="005D6E4E">
        <w:rPr>
          <w:rFonts w:hAnsi="仿宋" w:hint="eastAsia"/>
          <w:bCs/>
          <w:szCs w:val="24"/>
        </w:rPr>
        <w:t>联系的</w:t>
      </w:r>
      <w:r w:rsidRPr="005D6E4E">
        <w:rPr>
          <w:rFonts w:hAnsi="仿宋"/>
          <w:bCs/>
          <w:szCs w:val="24"/>
        </w:rPr>
        <w:t>交通空间。</w:t>
      </w:r>
    </w:p>
    <w:p w14:paraId="0AE34D8D" w14:textId="77777777" w:rsidR="00074982" w:rsidRPr="005D6E4E" w:rsidRDefault="00074982" w:rsidP="00277BB3">
      <w:pPr>
        <w:tabs>
          <w:tab w:val="left" w:pos="0"/>
        </w:tabs>
        <w:ind w:firstLineChars="350" w:firstLine="840"/>
        <w:rPr>
          <w:rFonts w:hAnsi="仿宋"/>
          <w:szCs w:val="24"/>
        </w:rPr>
      </w:pPr>
    </w:p>
    <w:p w14:paraId="7FD2CD90" w14:textId="0195153E" w:rsidR="00277BB3" w:rsidRPr="005D6E4E" w:rsidRDefault="00277BB3" w:rsidP="00FF5BE0">
      <w:pPr>
        <w:pStyle w:val="4"/>
        <w:numPr>
          <w:ilvl w:val="2"/>
          <w:numId w:val="3"/>
        </w:numPr>
        <w:ind w:hanging="709"/>
      </w:pPr>
      <w:r w:rsidRPr="005D6E4E">
        <w:rPr>
          <w:rFonts w:hint="eastAsia"/>
        </w:rPr>
        <w:t>檐廊 eaves gallery</w:t>
      </w:r>
    </w:p>
    <w:p w14:paraId="55250E6A" w14:textId="549D9FE4" w:rsidR="00277BB3" w:rsidRPr="005D6E4E" w:rsidRDefault="00277BB3" w:rsidP="00277BB3">
      <w:pPr>
        <w:tabs>
          <w:tab w:val="left" w:pos="0"/>
        </w:tabs>
        <w:ind w:firstLineChars="200" w:firstLine="480"/>
        <w:rPr>
          <w:rFonts w:hAnsi="仿宋"/>
          <w:bCs/>
          <w:szCs w:val="24"/>
        </w:rPr>
      </w:pPr>
      <w:r w:rsidRPr="005D6E4E">
        <w:rPr>
          <w:rFonts w:hAnsi="仿宋"/>
          <w:bCs/>
          <w:szCs w:val="24"/>
        </w:rPr>
        <w:t>建筑物挑檐下</w:t>
      </w:r>
      <w:r w:rsidR="001F0CF4" w:rsidRPr="005D6E4E">
        <w:rPr>
          <w:rFonts w:hAnsi="仿宋" w:hint="eastAsia"/>
          <w:bCs/>
          <w:szCs w:val="24"/>
        </w:rPr>
        <w:t>有</w:t>
      </w:r>
      <w:r w:rsidR="00E04527" w:rsidRPr="005D6E4E">
        <w:rPr>
          <w:rFonts w:hAnsi="仿宋"/>
          <w:bCs/>
          <w:szCs w:val="24"/>
        </w:rPr>
        <w:t>顶盖</w:t>
      </w:r>
      <w:r w:rsidRPr="005D6E4E">
        <w:rPr>
          <w:rFonts w:hAnsi="仿宋"/>
          <w:bCs/>
          <w:szCs w:val="24"/>
        </w:rPr>
        <w:t>的水平交通空间。</w:t>
      </w:r>
    </w:p>
    <w:p w14:paraId="4D22D245" w14:textId="77777777" w:rsidR="00074982" w:rsidRPr="005D6E4E" w:rsidRDefault="00074982" w:rsidP="00277BB3">
      <w:pPr>
        <w:tabs>
          <w:tab w:val="left" w:pos="0"/>
        </w:tabs>
        <w:rPr>
          <w:rFonts w:hAnsi="仿宋"/>
          <w:szCs w:val="24"/>
        </w:rPr>
      </w:pPr>
    </w:p>
    <w:p w14:paraId="5C1BCB80" w14:textId="4F5CA37F" w:rsidR="00277BB3" w:rsidRPr="005D6E4E" w:rsidRDefault="00277BB3" w:rsidP="00FF5BE0">
      <w:pPr>
        <w:pStyle w:val="4"/>
        <w:numPr>
          <w:ilvl w:val="2"/>
          <w:numId w:val="3"/>
        </w:numPr>
        <w:ind w:hanging="709"/>
      </w:pPr>
      <w:proofErr w:type="gramStart"/>
      <w:r w:rsidRPr="005D6E4E">
        <w:rPr>
          <w:rFonts w:hint="eastAsia"/>
        </w:rPr>
        <w:t>挑廊</w:t>
      </w:r>
      <w:proofErr w:type="gramEnd"/>
      <w:r w:rsidRPr="005D6E4E">
        <w:rPr>
          <w:rFonts w:hint="eastAsia"/>
        </w:rPr>
        <w:t xml:space="preserve"> overhanging corridor</w:t>
      </w:r>
    </w:p>
    <w:p w14:paraId="315ADC18" w14:textId="63BE6AE3" w:rsidR="00277BB3" w:rsidRPr="005D6E4E" w:rsidRDefault="00277BB3" w:rsidP="00277BB3">
      <w:pPr>
        <w:tabs>
          <w:tab w:val="left" w:pos="0"/>
        </w:tabs>
        <w:ind w:firstLineChars="200" w:firstLine="480"/>
        <w:rPr>
          <w:rFonts w:hAnsi="仿宋"/>
          <w:bCs/>
          <w:szCs w:val="24"/>
        </w:rPr>
      </w:pPr>
      <w:r w:rsidRPr="005D6E4E">
        <w:rPr>
          <w:rFonts w:hAnsi="仿宋"/>
          <w:bCs/>
          <w:szCs w:val="24"/>
        </w:rPr>
        <w:t>挑出建筑物外墙</w:t>
      </w:r>
      <w:r w:rsidR="001F0CF4" w:rsidRPr="005D6E4E">
        <w:rPr>
          <w:rFonts w:hAnsi="仿宋" w:hint="eastAsia"/>
          <w:bCs/>
          <w:szCs w:val="24"/>
        </w:rPr>
        <w:t>有</w:t>
      </w:r>
      <w:r w:rsidR="00E04527" w:rsidRPr="005D6E4E">
        <w:rPr>
          <w:rFonts w:hAnsi="仿宋"/>
          <w:bCs/>
          <w:szCs w:val="24"/>
        </w:rPr>
        <w:t>顶盖</w:t>
      </w:r>
      <w:r w:rsidRPr="005D6E4E">
        <w:rPr>
          <w:rFonts w:hAnsi="仿宋"/>
          <w:bCs/>
          <w:szCs w:val="24"/>
        </w:rPr>
        <w:t>的水平交通空间。</w:t>
      </w:r>
    </w:p>
    <w:p w14:paraId="7992B989" w14:textId="77777777" w:rsidR="007E0432" w:rsidRPr="005D6E4E" w:rsidRDefault="007E0432" w:rsidP="00277BB3">
      <w:pPr>
        <w:tabs>
          <w:tab w:val="left" w:pos="0"/>
        </w:tabs>
        <w:rPr>
          <w:rFonts w:hAnsi="仿宋"/>
          <w:szCs w:val="24"/>
        </w:rPr>
      </w:pPr>
    </w:p>
    <w:p w14:paraId="7797CC59" w14:textId="03058216" w:rsidR="007E0432" w:rsidRPr="005D6E4E" w:rsidRDefault="007E0432" w:rsidP="00FF5BE0">
      <w:pPr>
        <w:pStyle w:val="4"/>
        <w:numPr>
          <w:ilvl w:val="2"/>
          <w:numId w:val="3"/>
        </w:numPr>
        <w:ind w:hanging="709"/>
        <w:rPr>
          <w:szCs w:val="24"/>
        </w:rPr>
      </w:pPr>
      <w:r w:rsidRPr="005D6E4E">
        <w:rPr>
          <w:rFonts w:hint="eastAsia"/>
          <w:szCs w:val="24"/>
        </w:rPr>
        <w:t>地下室</w:t>
      </w:r>
      <w:r w:rsidR="00332D6D" w:rsidRPr="005D6E4E">
        <w:rPr>
          <w:rFonts w:hint="eastAsia"/>
          <w:szCs w:val="24"/>
        </w:rPr>
        <w:t xml:space="preserve"> </w:t>
      </w:r>
      <w:r w:rsidRPr="005D6E4E">
        <w:rPr>
          <w:rFonts w:hint="eastAsia"/>
          <w:szCs w:val="24"/>
        </w:rPr>
        <w:t xml:space="preserve">basement   </w:t>
      </w:r>
    </w:p>
    <w:p w14:paraId="35C576C0" w14:textId="77777777" w:rsidR="0093262D" w:rsidRPr="005D6E4E" w:rsidRDefault="0093262D" w:rsidP="0093262D">
      <w:pPr>
        <w:ind w:firstLineChars="200" w:firstLine="480"/>
        <w:rPr>
          <w:rFonts w:hAnsi="仿宋"/>
          <w:szCs w:val="24"/>
        </w:rPr>
      </w:pPr>
      <w:bookmarkStart w:id="60" w:name="_Hlk79913251"/>
      <w:r w:rsidRPr="005D6E4E">
        <w:rPr>
          <w:rFonts w:hAnsi="仿宋" w:hint="eastAsia"/>
          <w:szCs w:val="24"/>
        </w:rPr>
        <w:t>房间地平面低于室外地平面的高度超过该房间结构净高的1/2者为地下室。</w:t>
      </w:r>
    </w:p>
    <w:bookmarkEnd w:id="60"/>
    <w:p w14:paraId="005A10C3" w14:textId="77777777" w:rsidR="007E0432" w:rsidRPr="005D6E4E" w:rsidRDefault="007E0432" w:rsidP="007E0432">
      <w:pPr>
        <w:tabs>
          <w:tab w:val="left" w:pos="0"/>
        </w:tabs>
        <w:rPr>
          <w:rFonts w:hAnsi="仿宋"/>
          <w:szCs w:val="24"/>
        </w:rPr>
      </w:pPr>
    </w:p>
    <w:p w14:paraId="1A41B799" w14:textId="1F4729C7" w:rsidR="007E0432" w:rsidRPr="005D6E4E" w:rsidRDefault="007E0432" w:rsidP="00FF5BE0">
      <w:pPr>
        <w:pStyle w:val="4"/>
        <w:numPr>
          <w:ilvl w:val="2"/>
          <w:numId w:val="3"/>
        </w:numPr>
        <w:ind w:hanging="709"/>
        <w:rPr>
          <w:szCs w:val="24"/>
        </w:rPr>
      </w:pPr>
      <w:r w:rsidRPr="005D6E4E">
        <w:rPr>
          <w:rFonts w:hint="eastAsia"/>
          <w:szCs w:val="24"/>
        </w:rPr>
        <w:lastRenderedPageBreak/>
        <w:t xml:space="preserve">半地下室semi-basement   </w:t>
      </w:r>
    </w:p>
    <w:p w14:paraId="462BCD1B" w14:textId="77777777" w:rsidR="0093262D" w:rsidRPr="005D6E4E" w:rsidRDefault="0093262D" w:rsidP="0093262D">
      <w:pPr>
        <w:ind w:firstLineChars="200" w:firstLine="480"/>
        <w:rPr>
          <w:rFonts w:hAnsi="仿宋"/>
          <w:szCs w:val="24"/>
        </w:rPr>
      </w:pPr>
      <w:r w:rsidRPr="005D6E4E">
        <w:rPr>
          <w:rFonts w:hAnsi="仿宋" w:hint="eastAsia"/>
          <w:szCs w:val="24"/>
        </w:rPr>
        <w:t>房间地平面低于室外地平面的高度超过该房间结构净高的</w:t>
      </w:r>
      <w:bookmarkStart w:id="61" w:name="_Hlk79913341"/>
      <w:r w:rsidRPr="005D6E4E">
        <w:rPr>
          <w:rFonts w:hAnsi="仿宋" w:hint="eastAsia"/>
          <w:szCs w:val="24"/>
        </w:rPr>
        <w:t>1/</w:t>
      </w:r>
      <w:r w:rsidRPr="005D6E4E">
        <w:rPr>
          <w:rFonts w:hAnsi="仿宋"/>
          <w:szCs w:val="24"/>
        </w:rPr>
        <w:t>3</w:t>
      </w:r>
      <w:r w:rsidRPr="005D6E4E">
        <w:rPr>
          <w:rFonts w:hAnsi="仿宋" w:hint="eastAsia"/>
          <w:szCs w:val="24"/>
        </w:rPr>
        <w:t>，且不超过1/2者为地下室。</w:t>
      </w:r>
    </w:p>
    <w:bookmarkEnd w:id="61"/>
    <w:p w14:paraId="53BFFCDB" w14:textId="77777777" w:rsidR="007E0432" w:rsidRPr="005D6E4E" w:rsidRDefault="007E0432" w:rsidP="007E0432">
      <w:pPr>
        <w:tabs>
          <w:tab w:val="left" w:pos="0"/>
        </w:tabs>
        <w:rPr>
          <w:rFonts w:hAnsi="仿宋"/>
          <w:szCs w:val="24"/>
        </w:rPr>
      </w:pPr>
    </w:p>
    <w:p w14:paraId="075449D5" w14:textId="4F96C6CC" w:rsidR="007E0432" w:rsidRPr="005D6E4E" w:rsidRDefault="007E0432" w:rsidP="00FF5BE0">
      <w:pPr>
        <w:pStyle w:val="4"/>
        <w:numPr>
          <w:ilvl w:val="2"/>
          <w:numId w:val="3"/>
        </w:numPr>
        <w:ind w:hanging="709"/>
        <w:rPr>
          <w:szCs w:val="24"/>
        </w:rPr>
      </w:pPr>
      <w:r w:rsidRPr="005D6E4E">
        <w:rPr>
          <w:rFonts w:hint="eastAsia"/>
          <w:szCs w:val="24"/>
        </w:rPr>
        <w:t>标准层typical floor</w:t>
      </w:r>
    </w:p>
    <w:p w14:paraId="47A135EA" w14:textId="77777777" w:rsidR="007E0432" w:rsidRPr="005D6E4E" w:rsidRDefault="007E0432" w:rsidP="007E0432">
      <w:pPr>
        <w:tabs>
          <w:tab w:val="left" w:pos="0"/>
        </w:tabs>
        <w:ind w:firstLineChars="200" w:firstLine="480"/>
        <w:rPr>
          <w:rFonts w:hAnsi="仿宋"/>
          <w:szCs w:val="24"/>
        </w:rPr>
      </w:pPr>
      <w:r w:rsidRPr="005D6E4E">
        <w:rPr>
          <w:rFonts w:hAnsi="仿宋" w:hint="eastAsia"/>
          <w:szCs w:val="24"/>
        </w:rPr>
        <w:t>平面布置基本相同的建筑楼层。</w:t>
      </w:r>
    </w:p>
    <w:p w14:paraId="0CAE87BF" w14:textId="77777777" w:rsidR="007E0432" w:rsidRPr="005D6E4E" w:rsidRDefault="007E0432" w:rsidP="007E0432">
      <w:pPr>
        <w:tabs>
          <w:tab w:val="left" w:pos="0"/>
        </w:tabs>
        <w:rPr>
          <w:rFonts w:hAnsi="仿宋"/>
          <w:szCs w:val="24"/>
        </w:rPr>
      </w:pPr>
    </w:p>
    <w:p w14:paraId="1E9A716C" w14:textId="01520EF3" w:rsidR="007E0432" w:rsidRPr="005D6E4E" w:rsidRDefault="007E0432" w:rsidP="00FF5BE0">
      <w:pPr>
        <w:pStyle w:val="4"/>
        <w:numPr>
          <w:ilvl w:val="2"/>
          <w:numId w:val="3"/>
        </w:numPr>
        <w:ind w:hanging="709"/>
        <w:rPr>
          <w:szCs w:val="24"/>
        </w:rPr>
      </w:pPr>
      <w:r w:rsidRPr="005D6E4E">
        <w:rPr>
          <w:rFonts w:hint="eastAsia"/>
          <w:szCs w:val="24"/>
        </w:rPr>
        <w:t>设备层mechanical floor</w:t>
      </w:r>
    </w:p>
    <w:p w14:paraId="25FDF734" w14:textId="77777777" w:rsidR="007E0432" w:rsidRPr="005D6E4E" w:rsidRDefault="007E0432" w:rsidP="007E0432">
      <w:pPr>
        <w:tabs>
          <w:tab w:val="left" w:pos="0"/>
        </w:tabs>
        <w:ind w:firstLineChars="200" w:firstLine="480"/>
        <w:rPr>
          <w:rFonts w:hAnsi="仿宋"/>
          <w:szCs w:val="24"/>
        </w:rPr>
      </w:pPr>
      <w:r w:rsidRPr="005D6E4E">
        <w:rPr>
          <w:rFonts w:hAnsi="仿宋" w:hint="eastAsia"/>
          <w:szCs w:val="24"/>
        </w:rPr>
        <w:t>建筑中其有效面积全部或大部分用来布置设备的楼层。</w:t>
      </w:r>
    </w:p>
    <w:p w14:paraId="5C3A6E6E" w14:textId="77777777" w:rsidR="007E0432" w:rsidRPr="005D6E4E" w:rsidRDefault="007E0432" w:rsidP="007E0432">
      <w:pPr>
        <w:tabs>
          <w:tab w:val="left" w:pos="0"/>
        </w:tabs>
        <w:rPr>
          <w:rFonts w:hAnsi="仿宋"/>
          <w:szCs w:val="24"/>
        </w:rPr>
      </w:pPr>
    </w:p>
    <w:p w14:paraId="48AB5D2F" w14:textId="1ABA8A23" w:rsidR="007E0432" w:rsidRPr="005D6E4E" w:rsidRDefault="007E0432" w:rsidP="00FF5BE0">
      <w:pPr>
        <w:pStyle w:val="4"/>
        <w:numPr>
          <w:ilvl w:val="2"/>
          <w:numId w:val="3"/>
        </w:numPr>
        <w:ind w:hanging="709"/>
        <w:rPr>
          <w:szCs w:val="24"/>
        </w:rPr>
      </w:pPr>
      <w:r w:rsidRPr="005D6E4E">
        <w:rPr>
          <w:rFonts w:hint="eastAsia"/>
          <w:szCs w:val="24"/>
        </w:rPr>
        <w:t>架空层open floor</w:t>
      </w:r>
    </w:p>
    <w:p w14:paraId="7122AB23" w14:textId="0A595985" w:rsidR="007E0432" w:rsidRPr="005D6E4E" w:rsidRDefault="007E0432" w:rsidP="007E0432">
      <w:pPr>
        <w:tabs>
          <w:tab w:val="left" w:pos="0"/>
        </w:tabs>
        <w:ind w:firstLineChars="200" w:firstLine="480"/>
        <w:rPr>
          <w:rFonts w:hAnsi="仿宋"/>
          <w:szCs w:val="24"/>
        </w:rPr>
      </w:pPr>
      <w:r w:rsidRPr="005D6E4E">
        <w:rPr>
          <w:rFonts w:hAnsi="仿宋" w:hint="eastAsia"/>
          <w:szCs w:val="24"/>
        </w:rPr>
        <w:t>建筑物中仅有结构支撑</w:t>
      </w:r>
      <w:r w:rsidR="004F32C0" w:rsidRPr="005D6E4E">
        <w:rPr>
          <w:rFonts w:hAnsi="仿宋" w:hint="eastAsia"/>
          <w:szCs w:val="24"/>
        </w:rPr>
        <w:t>、垂直交通构件</w:t>
      </w:r>
      <w:r w:rsidRPr="005D6E4E">
        <w:rPr>
          <w:rFonts w:hAnsi="仿宋" w:hint="eastAsia"/>
          <w:szCs w:val="24"/>
        </w:rPr>
        <w:t>而无外围护系统的开敞楼层。</w:t>
      </w:r>
    </w:p>
    <w:p w14:paraId="26581891" w14:textId="77777777" w:rsidR="007727E7" w:rsidRPr="005D6E4E" w:rsidRDefault="007727E7" w:rsidP="007E0432">
      <w:pPr>
        <w:tabs>
          <w:tab w:val="left" w:pos="0"/>
        </w:tabs>
        <w:ind w:firstLineChars="200" w:firstLine="480"/>
        <w:rPr>
          <w:rFonts w:hAnsi="仿宋"/>
          <w:szCs w:val="24"/>
        </w:rPr>
      </w:pPr>
    </w:p>
    <w:p w14:paraId="7B630D41" w14:textId="58869A63" w:rsidR="0094457B" w:rsidRPr="00995EF3" w:rsidRDefault="009A7DA6" w:rsidP="00D82EFC">
      <w:pPr>
        <w:pStyle w:val="22"/>
        <w:numPr>
          <w:ilvl w:val="1"/>
          <w:numId w:val="3"/>
        </w:numPr>
        <w:rPr>
          <w:b/>
        </w:rPr>
      </w:pPr>
      <w:bookmarkStart w:id="62" w:name="_Toc54079993"/>
      <w:r w:rsidRPr="00995EF3">
        <w:rPr>
          <w:rFonts w:hint="eastAsia"/>
          <w:b/>
        </w:rPr>
        <w:t>建筑部件与构件</w:t>
      </w:r>
      <w:bookmarkEnd w:id="62"/>
    </w:p>
    <w:p w14:paraId="1697CAC8" w14:textId="77777777" w:rsidR="00A712B4" w:rsidRPr="005D6E4E" w:rsidRDefault="00A712B4" w:rsidP="00A712B4">
      <w:pPr>
        <w:pStyle w:val="3"/>
      </w:pPr>
      <w:r w:rsidRPr="005D6E4E">
        <w:fldChar w:fldCharType="begin"/>
      </w:r>
      <w:r w:rsidRPr="005D6E4E">
        <w:instrText xml:space="preserve"> </w:instrText>
      </w:r>
      <w:r w:rsidRPr="005D6E4E">
        <w:rPr>
          <w:rFonts w:hint="eastAsia"/>
        </w:rPr>
        <w:instrText>= 1 \* ROMAN</w:instrText>
      </w:r>
      <w:r w:rsidRPr="005D6E4E">
        <w:instrText xml:space="preserve"> </w:instrText>
      </w:r>
      <w:r w:rsidRPr="005D6E4E">
        <w:fldChar w:fldCharType="separate"/>
      </w:r>
      <w:bookmarkStart w:id="63" w:name="_Toc47350005"/>
      <w:bookmarkStart w:id="64" w:name="_Toc54079994"/>
      <w:r w:rsidRPr="005D6E4E">
        <w:t>I</w:t>
      </w:r>
      <w:r w:rsidRPr="005D6E4E">
        <w:fldChar w:fldCharType="end"/>
      </w:r>
      <w:r w:rsidRPr="005D6E4E">
        <w:rPr>
          <w:rFonts w:hint="eastAsia"/>
        </w:rPr>
        <w:t>建筑构件</w:t>
      </w:r>
      <w:bookmarkEnd w:id="63"/>
      <w:bookmarkEnd w:id="64"/>
    </w:p>
    <w:p w14:paraId="4C6DA009" w14:textId="07EC7094" w:rsidR="00A712B4" w:rsidRPr="005D6E4E" w:rsidRDefault="00A712B4" w:rsidP="00FF5BE0">
      <w:pPr>
        <w:pStyle w:val="4"/>
        <w:numPr>
          <w:ilvl w:val="2"/>
          <w:numId w:val="3"/>
        </w:numPr>
        <w:ind w:hanging="709"/>
      </w:pPr>
      <w:bookmarkStart w:id="65" w:name="_Toc45734371"/>
      <w:bookmarkStart w:id="66" w:name="_Toc47349196"/>
      <w:bookmarkStart w:id="67" w:name="_Toc45724947"/>
      <w:bookmarkStart w:id="68" w:name="_Toc45723428"/>
      <w:bookmarkStart w:id="69" w:name="_Toc45734372"/>
      <w:bookmarkStart w:id="70" w:name="_Toc47349197"/>
      <w:bookmarkStart w:id="71" w:name="_Toc45724948"/>
      <w:bookmarkStart w:id="72" w:name="_Toc45723429"/>
      <w:bookmarkStart w:id="73" w:name="_Toc47349198"/>
      <w:bookmarkStart w:id="74" w:name="_Toc45724949"/>
      <w:bookmarkStart w:id="75" w:name="_Toc45734373"/>
      <w:bookmarkStart w:id="76" w:name="_Toc45723430"/>
      <w:bookmarkEnd w:id="65"/>
      <w:bookmarkEnd w:id="66"/>
      <w:bookmarkEnd w:id="67"/>
      <w:bookmarkEnd w:id="68"/>
      <w:bookmarkEnd w:id="69"/>
      <w:bookmarkEnd w:id="70"/>
      <w:bookmarkEnd w:id="71"/>
      <w:bookmarkEnd w:id="72"/>
      <w:bookmarkEnd w:id="73"/>
      <w:bookmarkEnd w:id="74"/>
      <w:bookmarkEnd w:id="75"/>
      <w:bookmarkEnd w:id="76"/>
      <w:r w:rsidRPr="005D6E4E">
        <w:rPr>
          <w:rFonts w:hint="eastAsia"/>
        </w:rPr>
        <w:t>建筑基础foundation</w:t>
      </w:r>
    </w:p>
    <w:p w14:paraId="24A14566" w14:textId="5C829977" w:rsidR="00A712B4" w:rsidRPr="005D6E4E" w:rsidRDefault="00A712B4" w:rsidP="00D82EFC">
      <w:pPr>
        <w:ind w:firstLineChars="200" w:firstLine="480"/>
      </w:pPr>
      <w:r w:rsidRPr="005D6E4E">
        <w:t>建筑物底部与地基接触并把上部荷载传递给地基的部</w:t>
      </w:r>
      <w:r w:rsidR="00C56C7D" w:rsidRPr="005D6E4E">
        <w:rPr>
          <w:rFonts w:hint="eastAsia"/>
        </w:rPr>
        <w:t>位</w:t>
      </w:r>
      <w:r w:rsidRPr="005D6E4E">
        <w:t>。</w:t>
      </w:r>
    </w:p>
    <w:p w14:paraId="08E955FB" w14:textId="77777777" w:rsidR="00A712B4" w:rsidRPr="005D6E4E" w:rsidRDefault="00A712B4" w:rsidP="00D82EFC">
      <w:pPr>
        <w:rPr>
          <w:rStyle w:val="fontstyle01"/>
          <w:color w:val="auto"/>
          <w:szCs w:val="24"/>
        </w:rPr>
      </w:pPr>
    </w:p>
    <w:p w14:paraId="7A943B66" w14:textId="7CCC1A10" w:rsidR="00A712B4" w:rsidRPr="005D6E4E" w:rsidRDefault="00A712B4" w:rsidP="00FF5BE0">
      <w:pPr>
        <w:pStyle w:val="4"/>
        <w:numPr>
          <w:ilvl w:val="2"/>
          <w:numId w:val="3"/>
        </w:numPr>
        <w:ind w:hanging="709"/>
        <w:rPr>
          <w:rStyle w:val="fontstyle01"/>
          <w:rFonts w:cstheme="minorBidi"/>
          <w:color w:val="auto"/>
          <w:szCs w:val="24"/>
        </w:rPr>
      </w:pPr>
      <w:r w:rsidRPr="005D6E4E">
        <w:rPr>
          <w:rFonts w:hint="eastAsia"/>
        </w:rPr>
        <w:t>建筑</w:t>
      </w:r>
      <w:r w:rsidRPr="005D6E4E">
        <w:rPr>
          <w:rFonts w:hint="eastAsia"/>
          <w:szCs w:val="24"/>
        </w:rPr>
        <w:t xml:space="preserve">部件 </w:t>
      </w:r>
      <w:r w:rsidRPr="005D6E4E">
        <w:rPr>
          <w:rStyle w:val="fontstyle01"/>
          <w:rFonts w:cstheme="minorBidi" w:hint="eastAsia"/>
          <w:b w:val="0"/>
          <w:bCs w:val="0"/>
          <w:color w:val="auto"/>
          <w:szCs w:val="24"/>
        </w:rPr>
        <w:t>construction parts</w:t>
      </w:r>
    </w:p>
    <w:p w14:paraId="23B7A142" w14:textId="77777777" w:rsidR="00A712B4" w:rsidRPr="005D6E4E" w:rsidRDefault="00A712B4" w:rsidP="00D82EFC">
      <w:pPr>
        <w:ind w:firstLineChars="200" w:firstLine="480"/>
        <w:rPr>
          <w:rFonts w:hAnsi="仿宋"/>
          <w:szCs w:val="24"/>
        </w:rPr>
      </w:pPr>
      <w:r w:rsidRPr="005D6E4E">
        <w:rPr>
          <w:rFonts w:hAnsi="仿宋" w:hint="eastAsia"/>
          <w:szCs w:val="24"/>
        </w:rPr>
        <w:t>建筑中在构造和作用上自成系统的、可单独分离出来的部分。</w:t>
      </w:r>
    </w:p>
    <w:p w14:paraId="1AD2044D" w14:textId="77777777" w:rsidR="00A712B4" w:rsidRPr="005D6E4E" w:rsidRDefault="00A712B4" w:rsidP="00D82EFC">
      <w:pPr>
        <w:rPr>
          <w:rFonts w:hAnsi="仿宋"/>
          <w:szCs w:val="24"/>
        </w:rPr>
      </w:pPr>
    </w:p>
    <w:p w14:paraId="05FBC5D5" w14:textId="069CEAE7" w:rsidR="00A712B4" w:rsidRPr="005D6E4E" w:rsidRDefault="00A712B4" w:rsidP="00FF5BE0">
      <w:pPr>
        <w:pStyle w:val="4"/>
        <w:numPr>
          <w:ilvl w:val="2"/>
          <w:numId w:val="3"/>
        </w:numPr>
        <w:ind w:hanging="709"/>
        <w:rPr>
          <w:szCs w:val="24"/>
        </w:rPr>
      </w:pPr>
      <w:r w:rsidRPr="005D6E4E">
        <w:rPr>
          <w:rFonts w:hint="eastAsia"/>
          <w:szCs w:val="24"/>
        </w:rPr>
        <w:t>柱column</w:t>
      </w:r>
    </w:p>
    <w:p w14:paraId="119EAB9F" w14:textId="77777777" w:rsidR="008253E5" w:rsidRPr="005D6E4E" w:rsidRDefault="008253E5" w:rsidP="008253E5">
      <w:pPr>
        <w:ind w:firstLineChars="200" w:firstLine="480"/>
        <w:rPr>
          <w:rFonts w:hAnsi="仿宋"/>
          <w:szCs w:val="24"/>
        </w:rPr>
      </w:pPr>
      <w:r w:rsidRPr="005D6E4E">
        <w:rPr>
          <w:rFonts w:hAnsi="仿宋" w:hint="eastAsia"/>
          <w:szCs w:val="24"/>
        </w:rPr>
        <w:t>主要承受房屋竖向荷载并有一定截面尺寸的点状支撑构件。</w:t>
      </w:r>
    </w:p>
    <w:p w14:paraId="7980C705" w14:textId="77777777" w:rsidR="00A712B4" w:rsidRPr="005D6E4E" w:rsidRDefault="00A712B4" w:rsidP="00505CD2">
      <w:pPr>
        <w:rPr>
          <w:rFonts w:hAnsi="仿宋"/>
          <w:szCs w:val="24"/>
        </w:rPr>
      </w:pPr>
    </w:p>
    <w:p w14:paraId="5C5FF67D" w14:textId="0EDC6051" w:rsidR="00A712B4" w:rsidRPr="005D6E4E" w:rsidRDefault="00A712B4" w:rsidP="00FF5BE0">
      <w:pPr>
        <w:pStyle w:val="4"/>
        <w:numPr>
          <w:ilvl w:val="2"/>
          <w:numId w:val="3"/>
        </w:numPr>
        <w:ind w:hanging="709"/>
        <w:rPr>
          <w:szCs w:val="24"/>
        </w:rPr>
      </w:pPr>
      <w:r w:rsidRPr="005D6E4E">
        <w:rPr>
          <w:szCs w:val="24"/>
        </w:rPr>
        <w:t>梁</w:t>
      </w:r>
      <w:r w:rsidR="003D24C3" w:rsidRPr="005D6E4E">
        <w:rPr>
          <w:rFonts w:hint="eastAsia"/>
          <w:szCs w:val="24"/>
        </w:rPr>
        <w:t xml:space="preserve"> </w:t>
      </w:r>
      <w:r w:rsidRPr="005D6E4E">
        <w:rPr>
          <w:szCs w:val="24"/>
        </w:rPr>
        <w:t>beam</w:t>
      </w:r>
    </w:p>
    <w:p w14:paraId="68800AED" w14:textId="77777777" w:rsidR="00A712B4" w:rsidRPr="005D6E4E" w:rsidRDefault="00A712B4" w:rsidP="00505CD2">
      <w:pPr>
        <w:ind w:firstLineChars="200" w:firstLine="480"/>
        <w:rPr>
          <w:rFonts w:hAnsi="仿宋"/>
          <w:szCs w:val="24"/>
        </w:rPr>
      </w:pPr>
      <w:r w:rsidRPr="005D6E4E">
        <w:rPr>
          <w:rFonts w:hAnsi="仿宋"/>
          <w:szCs w:val="24"/>
        </w:rPr>
        <w:t>将</w:t>
      </w:r>
      <w:r w:rsidRPr="005D6E4E">
        <w:rPr>
          <w:rFonts w:hAnsi="仿宋" w:hint="eastAsia"/>
          <w:szCs w:val="24"/>
        </w:rPr>
        <w:t>作用</w:t>
      </w:r>
      <w:r w:rsidRPr="005D6E4E">
        <w:rPr>
          <w:rFonts w:hAnsi="仿宋"/>
          <w:szCs w:val="24"/>
        </w:rPr>
        <w:t>传递到柱、墙上的横向</w:t>
      </w:r>
      <w:r w:rsidRPr="005D6E4E">
        <w:rPr>
          <w:rFonts w:hAnsi="仿宋" w:hint="eastAsia"/>
          <w:szCs w:val="24"/>
        </w:rPr>
        <w:t>线状</w:t>
      </w:r>
      <w:r w:rsidRPr="005D6E4E">
        <w:rPr>
          <w:rFonts w:hAnsi="仿宋"/>
          <w:szCs w:val="24"/>
        </w:rPr>
        <w:t>构件。</w:t>
      </w:r>
    </w:p>
    <w:p w14:paraId="22327E8D" w14:textId="77777777" w:rsidR="00A712B4" w:rsidRPr="005D6E4E" w:rsidRDefault="00A712B4" w:rsidP="00505CD2">
      <w:pPr>
        <w:rPr>
          <w:rFonts w:hAnsi="仿宋"/>
          <w:szCs w:val="24"/>
        </w:rPr>
      </w:pPr>
    </w:p>
    <w:p w14:paraId="062DBDB2" w14:textId="3767CDAE" w:rsidR="00A712B4" w:rsidRPr="005D6E4E" w:rsidRDefault="00A712B4" w:rsidP="00FF5BE0">
      <w:pPr>
        <w:pStyle w:val="4"/>
        <w:numPr>
          <w:ilvl w:val="2"/>
          <w:numId w:val="3"/>
        </w:numPr>
        <w:ind w:hanging="709"/>
        <w:rPr>
          <w:szCs w:val="24"/>
        </w:rPr>
      </w:pPr>
      <w:r w:rsidRPr="005D6E4E">
        <w:rPr>
          <w:szCs w:val="24"/>
        </w:rPr>
        <w:lastRenderedPageBreak/>
        <w:t>过梁</w:t>
      </w:r>
      <w:r w:rsidR="003D24C3" w:rsidRPr="005D6E4E">
        <w:rPr>
          <w:rFonts w:hint="eastAsia"/>
          <w:szCs w:val="24"/>
        </w:rPr>
        <w:t xml:space="preserve"> </w:t>
      </w:r>
      <w:r w:rsidRPr="005D6E4E">
        <w:rPr>
          <w:szCs w:val="24"/>
        </w:rPr>
        <w:t>lintel</w:t>
      </w:r>
    </w:p>
    <w:p w14:paraId="23D2FA4E" w14:textId="77777777" w:rsidR="00A712B4" w:rsidRPr="005D6E4E" w:rsidRDefault="00A712B4" w:rsidP="00505CD2">
      <w:pPr>
        <w:ind w:firstLineChars="200" w:firstLine="480"/>
        <w:rPr>
          <w:rFonts w:hAnsi="仿宋"/>
          <w:szCs w:val="24"/>
        </w:rPr>
      </w:pPr>
      <w:r w:rsidRPr="005D6E4E">
        <w:rPr>
          <w:rFonts w:hAnsi="仿宋" w:hint="eastAsia"/>
          <w:szCs w:val="24"/>
        </w:rPr>
        <w:t>设置在门窗或洞口上方的承受上部作用的构件。</w:t>
      </w:r>
    </w:p>
    <w:p w14:paraId="3E688DF9" w14:textId="77777777" w:rsidR="00A712B4" w:rsidRPr="005D6E4E" w:rsidRDefault="00A712B4" w:rsidP="00505CD2">
      <w:pPr>
        <w:rPr>
          <w:rFonts w:hAnsi="仿宋"/>
          <w:bCs/>
          <w:szCs w:val="24"/>
        </w:rPr>
      </w:pPr>
    </w:p>
    <w:p w14:paraId="4C1B659E" w14:textId="244A6647" w:rsidR="00A712B4" w:rsidRPr="005D6E4E" w:rsidRDefault="00A712B4" w:rsidP="00FF5BE0">
      <w:pPr>
        <w:pStyle w:val="4"/>
        <w:numPr>
          <w:ilvl w:val="2"/>
          <w:numId w:val="3"/>
        </w:numPr>
        <w:ind w:hanging="709"/>
        <w:rPr>
          <w:szCs w:val="24"/>
        </w:rPr>
      </w:pPr>
      <w:r w:rsidRPr="005D6E4E">
        <w:rPr>
          <w:rFonts w:hint="eastAsia"/>
          <w:szCs w:val="24"/>
        </w:rPr>
        <w:t>构造柱</w:t>
      </w:r>
      <w:r w:rsidR="003D24C3" w:rsidRPr="005D6E4E">
        <w:rPr>
          <w:rFonts w:hint="eastAsia"/>
          <w:szCs w:val="24"/>
        </w:rPr>
        <w:t xml:space="preserve"> </w:t>
      </w:r>
      <w:r w:rsidRPr="005D6E4E">
        <w:rPr>
          <w:rFonts w:hint="eastAsia"/>
          <w:szCs w:val="24"/>
        </w:rPr>
        <w:t>c</w:t>
      </w:r>
      <w:r w:rsidRPr="005D6E4E">
        <w:rPr>
          <w:szCs w:val="24"/>
        </w:rPr>
        <w:t>onstructional column, tie column</w:t>
      </w:r>
    </w:p>
    <w:p w14:paraId="52164845" w14:textId="4F1FDB5D" w:rsidR="00A712B4" w:rsidRPr="005D6E4E" w:rsidRDefault="00A712B4" w:rsidP="00505CD2">
      <w:pPr>
        <w:ind w:firstLineChars="200" w:firstLine="480"/>
        <w:rPr>
          <w:rFonts w:hAnsi="仿宋"/>
          <w:szCs w:val="24"/>
        </w:rPr>
      </w:pPr>
      <w:r w:rsidRPr="005D6E4E">
        <w:rPr>
          <w:rFonts w:hAnsi="仿宋" w:hint="eastAsia"/>
          <w:szCs w:val="24"/>
        </w:rPr>
        <w:t>为加强结构整体性和提高变形能力，在房屋中设置的竖向约束构件。</w:t>
      </w:r>
    </w:p>
    <w:p w14:paraId="7DACCC76" w14:textId="22346B18" w:rsidR="00A712B4" w:rsidRPr="005D6E4E" w:rsidRDefault="00A712B4" w:rsidP="00505CD2"/>
    <w:p w14:paraId="692CBF74" w14:textId="48151E35" w:rsidR="00A712B4" w:rsidRPr="005D6E4E" w:rsidRDefault="00A712B4" w:rsidP="00FF5BE0">
      <w:pPr>
        <w:pStyle w:val="4"/>
        <w:numPr>
          <w:ilvl w:val="2"/>
          <w:numId w:val="3"/>
        </w:numPr>
        <w:ind w:hanging="709"/>
        <w:rPr>
          <w:szCs w:val="24"/>
        </w:rPr>
      </w:pPr>
      <w:r w:rsidRPr="005D6E4E">
        <w:rPr>
          <w:rFonts w:hint="eastAsia"/>
          <w:szCs w:val="24"/>
        </w:rPr>
        <w:t>圈梁</w:t>
      </w:r>
      <w:r w:rsidRPr="005D6E4E">
        <w:rPr>
          <w:rFonts w:ascii="Calibri" w:hAnsi="Calibri" w:cs="Calibri"/>
          <w:szCs w:val="24"/>
          <w:shd w:val="clear" w:color="auto" w:fill="FFFFFF"/>
        </w:rPr>
        <w:t> </w:t>
      </w:r>
      <w:r w:rsidR="00580B21" w:rsidRPr="005D6E4E">
        <w:rPr>
          <w:rFonts w:ascii="Calibri" w:hAnsi="Calibri" w:cs="Calibri"/>
          <w:szCs w:val="24"/>
          <w:shd w:val="clear" w:color="auto" w:fill="FFFFFF"/>
        </w:rPr>
        <w:t xml:space="preserve"> </w:t>
      </w:r>
      <w:r w:rsidRPr="005D6E4E">
        <w:rPr>
          <w:rFonts w:hint="eastAsia"/>
          <w:szCs w:val="24"/>
          <w:shd w:val="clear" w:color="auto" w:fill="FFFFFF"/>
        </w:rPr>
        <w:t>ring beam</w:t>
      </w:r>
    </w:p>
    <w:p w14:paraId="74B9B741" w14:textId="77777777" w:rsidR="00A712B4" w:rsidRPr="005D6E4E" w:rsidRDefault="00A712B4" w:rsidP="00505CD2">
      <w:pPr>
        <w:ind w:firstLineChars="200" w:firstLine="480"/>
        <w:rPr>
          <w:rFonts w:hAnsi="仿宋"/>
          <w:szCs w:val="24"/>
        </w:rPr>
      </w:pPr>
      <w:r w:rsidRPr="005D6E4E">
        <w:rPr>
          <w:rFonts w:hAnsi="仿宋" w:hint="eastAsia"/>
          <w:szCs w:val="24"/>
          <w:shd w:val="clear" w:color="auto" w:fill="FFFFFF"/>
        </w:rPr>
        <w:t>在房屋的檐口、屋顶、楼层、吊车梁或基础顶面标高处，沿砌体墙水平方向设置封闭状的按构造配筋的混凝土梁式构件。</w:t>
      </w:r>
    </w:p>
    <w:p w14:paraId="3FD37DF4" w14:textId="77777777" w:rsidR="00A712B4" w:rsidRPr="005D6E4E" w:rsidRDefault="00A712B4" w:rsidP="00505CD2"/>
    <w:p w14:paraId="2F93C578" w14:textId="6D349F8F" w:rsidR="00A712B4" w:rsidRPr="005D6E4E" w:rsidRDefault="00A712B4" w:rsidP="00FF5BE0">
      <w:pPr>
        <w:pStyle w:val="4"/>
        <w:numPr>
          <w:ilvl w:val="2"/>
          <w:numId w:val="3"/>
        </w:numPr>
        <w:ind w:hanging="709"/>
        <w:rPr>
          <w:szCs w:val="24"/>
        </w:rPr>
      </w:pPr>
      <w:r w:rsidRPr="005D6E4E">
        <w:rPr>
          <w:rFonts w:hint="eastAsia"/>
          <w:szCs w:val="24"/>
        </w:rPr>
        <w:t>压顶</w:t>
      </w:r>
      <w:r w:rsidRPr="005D6E4E">
        <w:rPr>
          <w:rFonts w:ascii="Calibri" w:hAnsi="Calibri" w:cs="Calibri"/>
          <w:szCs w:val="24"/>
          <w:shd w:val="clear" w:color="auto" w:fill="FFFFFF"/>
        </w:rPr>
        <w:t> </w:t>
      </w:r>
      <w:r w:rsidR="00580B21" w:rsidRPr="005D6E4E">
        <w:rPr>
          <w:rFonts w:ascii="Calibri" w:hAnsi="Calibri" w:cs="Calibri"/>
          <w:szCs w:val="24"/>
          <w:shd w:val="clear" w:color="auto" w:fill="FFFFFF"/>
        </w:rPr>
        <w:t xml:space="preserve"> </w:t>
      </w:r>
      <w:r w:rsidRPr="005D6E4E">
        <w:rPr>
          <w:rFonts w:cs="Arial"/>
          <w:szCs w:val="24"/>
          <w:shd w:val="clear" w:color="auto" w:fill="FFFFFF"/>
        </w:rPr>
        <w:t>coping</w:t>
      </w:r>
    </w:p>
    <w:p w14:paraId="530B5F8A" w14:textId="77777777" w:rsidR="00A712B4" w:rsidRPr="005D6E4E" w:rsidRDefault="00A712B4" w:rsidP="00505CD2">
      <w:pPr>
        <w:ind w:firstLineChars="200" w:firstLine="480"/>
        <w:rPr>
          <w:rFonts w:hAnsi="仿宋"/>
          <w:szCs w:val="24"/>
          <w:shd w:val="clear" w:color="auto" w:fill="FFFFFF"/>
        </w:rPr>
      </w:pPr>
      <w:r w:rsidRPr="005D6E4E">
        <w:rPr>
          <w:rFonts w:hAnsi="仿宋"/>
          <w:szCs w:val="24"/>
        </w:rPr>
        <w:t>建筑</w:t>
      </w:r>
      <w:r w:rsidRPr="005D6E4E">
        <w:rPr>
          <w:rFonts w:hAnsi="仿宋"/>
          <w:szCs w:val="24"/>
          <w:shd w:val="clear" w:color="auto" w:fill="FFFFFF"/>
        </w:rPr>
        <w:t>中露天的墙上顶部的覆盖层</w:t>
      </w:r>
      <w:r w:rsidRPr="005D6E4E">
        <w:rPr>
          <w:rFonts w:hAnsi="仿宋" w:hint="eastAsia"/>
          <w:szCs w:val="24"/>
          <w:shd w:val="clear" w:color="auto" w:fill="FFFFFF"/>
        </w:rPr>
        <w:t>。</w:t>
      </w:r>
    </w:p>
    <w:p w14:paraId="0E6F1252" w14:textId="77777777" w:rsidR="00A712B4" w:rsidRPr="005D6E4E" w:rsidRDefault="00A712B4" w:rsidP="00505CD2">
      <w:pPr>
        <w:rPr>
          <w:rFonts w:hAnsi="仿宋"/>
          <w:szCs w:val="24"/>
        </w:rPr>
      </w:pPr>
    </w:p>
    <w:p w14:paraId="37110E43" w14:textId="5DD41063" w:rsidR="00A26C4C" w:rsidRPr="005D6E4E" w:rsidRDefault="00A26C4C" w:rsidP="00FF5BE0">
      <w:pPr>
        <w:pStyle w:val="4"/>
        <w:numPr>
          <w:ilvl w:val="2"/>
          <w:numId w:val="3"/>
        </w:numPr>
        <w:ind w:hanging="709"/>
        <w:rPr>
          <w:szCs w:val="24"/>
        </w:rPr>
      </w:pPr>
      <w:r w:rsidRPr="005D6E4E">
        <w:rPr>
          <w:rFonts w:hint="eastAsia"/>
          <w:szCs w:val="24"/>
        </w:rPr>
        <w:t xml:space="preserve"> 建筑地面 </w:t>
      </w:r>
      <w:r w:rsidRPr="005D6E4E">
        <w:rPr>
          <w:szCs w:val="24"/>
        </w:rPr>
        <w:t>building ground</w:t>
      </w:r>
    </w:p>
    <w:p w14:paraId="2B859B9B" w14:textId="609B4ED4" w:rsidR="00A26C4C" w:rsidRPr="005D6E4E" w:rsidRDefault="00A26C4C" w:rsidP="00A26C4C">
      <w:pPr>
        <w:ind w:firstLineChars="200" w:firstLine="480"/>
      </w:pPr>
      <w:r w:rsidRPr="005D6E4E">
        <w:rPr>
          <w:rFonts w:hint="eastAsia"/>
        </w:rPr>
        <w:t>建筑物底层地面和楼层地面的总称。</w:t>
      </w:r>
    </w:p>
    <w:p w14:paraId="412C0DF5" w14:textId="77777777" w:rsidR="00A26C4C" w:rsidRPr="005D6E4E" w:rsidRDefault="00A26C4C" w:rsidP="00A26C4C"/>
    <w:p w14:paraId="21F448AD" w14:textId="0A6280DE" w:rsidR="00443313" w:rsidRPr="005D6E4E" w:rsidRDefault="00443313" w:rsidP="00FF5BE0">
      <w:pPr>
        <w:pStyle w:val="4"/>
        <w:numPr>
          <w:ilvl w:val="2"/>
          <w:numId w:val="3"/>
        </w:numPr>
        <w:ind w:hanging="709"/>
        <w:rPr>
          <w:szCs w:val="24"/>
        </w:rPr>
      </w:pPr>
      <w:r w:rsidRPr="005D6E4E">
        <w:rPr>
          <w:rFonts w:hint="eastAsia"/>
          <w:szCs w:val="24"/>
        </w:rPr>
        <w:t xml:space="preserve">面层 </w:t>
      </w:r>
      <w:r w:rsidRPr="005D6E4E">
        <w:rPr>
          <w:szCs w:val="24"/>
        </w:rPr>
        <w:t>surface course</w:t>
      </w:r>
    </w:p>
    <w:p w14:paraId="7FF68A2E" w14:textId="420A3A79" w:rsidR="00443313" w:rsidRPr="005D6E4E" w:rsidRDefault="00443313" w:rsidP="00443313">
      <w:r w:rsidRPr="005D6E4E">
        <w:rPr>
          <w:rFonts w:hint="eastAsia"/>
        </w:rPr>
        <w:t xml:space="preserve"> </w:t>
      </w:r>
      <w:r w:rsidRPr="005D6E4E">
        <w:t xml:space="preserve">  </w:t>
      </w:r>
      <w:r w:rsidRPr="005D6E4E">
        <w:rPr>
          <w:rFonts w:hint="eastAsia"/>
        </w:rPr>
        <w:t>建筑地面直接承受各种物理和化学作用的表面层。</w:t>
      </w:r>
    </w:p>
    <w:p w14:paraId="1D72130B" w14:textId="77777777" w:rsidR="00443313" w:rsidRPr="005D6E4E" w:rsidRDefault="00443313" w:rsidP="00443313"/>
    <w:p w14:paraId="57BC6791" w14:textId="498D0229" w:rsidR="00443313" w:rsidRPr="005D6E4E" w:rsidRDefault="00443313" w:rsidP="00FF5BE0">
      <w:pPr>
        <w:pStyle w:val="4"/>
        <w:numPr>
          <w:ilvl w:val="2"/>
          <w:numId w:val="3"/>
        </w:numPr>
        <w:ind w:hanging="709"/>
        <w:rPr>
          <w:szCs w:val="24"/>
        </w:rPr>
      </w:pPr>
      <w:r w:rsidRPr="005D6E4E">
        <w:rPr>
          <w:rFonts w:hint="eastAsia"/>
          <w:szCs w:val="24"/>
        </w:rPr>
        <w:t xml:space="preserve">垫层 </w:t>
      </w:r>
      <w:r w:rsidRPr="005D6E4E">
        <w:rPr>
          <w:szCs w:val="24"/>
        </w:rPr>
        <w:t>under layer</w:t>
      </w:r>
    </w:p>
    <w:p w14:paraId="4198BAC2" w14:textId="46BF7084" w:rsidR="00443313" w:rsidRPr="005D6E4E" w:rsidRDefault="00443313" w:rsidP="00443313">
      <w:r w:rsidRPr="005D6E4E">
        <w:rPr>
          <w:rFonts w:hint="eastAsia"/>
        </w:rPr>
        <w:t xml:space="preserve"> </w:t>
      </w:r>
      <w:r w:rsidRPr="005D6E4E">
        <w:t xml:space="preserve">  </w:t>
      </w:r>
      <w:r w:rsidRPr="005D6E4E">
        <w:rPr>
          <w:rFonts w:hint="eastAsia"/>
        </w:rPr>
        <w:t>在建筑地基上设置承受并传递上部荷载的构造层。</w:t>
      </w:r>
    </w:p>
    <w:p w14:paraId="394C4162" w14:textId="77777777" w:rsidR="00443313" w:rsidRPr="005D6E4E" w:rsidRDefault="00443313" w:rsidP="00443313"/>
    <w:p w14:paraId="561E8C22" w14:textId="0ED68BC3" w:rsidR="00A712B4" w:rsidRPr="005D6E4E" w:rsidRDefault="00A712B4" w:rsidP="00FF5BE0">
      <w:pPr>
        <w:pStyle w:val="4"/>
        <w:numPr>
          <w:ilvl w:val="2"/>
          <w:numId w:val="3"/>
        </w:numPr>
        <w:ind w:hanging="709"/>
        <w:rPr>
          <w:szCs w:val="24"/>
        </w:rPr>
      </w:pPr>
      <w:r w:rsidRPr="005D6E4E">
        <w:rPr>
          <w:szCs w:val="24"/>
        </w:rPr>
        <w:t>楼板</w:t>
      </w:r>
      <w:r w:rsidRPr="005D6E4E">
        <w:rPr>
          <w:rFonts w:hint="eastAsia"/>
          <w:szCs w:val="24"/>
        </w:rPr>
        <w:t xml:space="preserve"> </w:t>
      </w:r>
      <w:r w:rsidRPr="005D6E4E">
        <w:rPr>
          <w:szCs w:val="24"/>
        </w:rPr>
        <w:t>flo</w:t>
      </w:r>
      <w:r w:rsidRPr="005D6E4E">
        <w:rPr>
          <w:rFonts w:hint="eastAsia"/>
          <w:szCs w:val="24"/>
        </w:rPr>
        <w:t>or；</w:t>
      </w:r>
      <w:proofErr w:type="gramStart"/>
      <w:r w:rsidRPr="005D6E4E">
        <w:rPr>
          <w:szCs w:val="24"/>
        </w:rPr>
        <w:t>slab</w:t>
      </w:r>
      <w:proofErr w:type="gramEnd"/>
    </w:p>
    <w:p w14:paraId="6CF2E4F7" w14:textId="77777777" w:rsidR="00A712B4" w:rsidRPr="005D6E4E" w:rsidRDefault="00A712B4" w:rsidP="00505CD2">
      <w:pPr>
        <w:ind w:firstLineChars="200" w:firstLine="480"/>
        <w:rPr>
          <w:rFonts w:hAnsi="仿宋"/>
          <w:szCs w:val="24"/>
        </w:rPr>
      </w:pPr>
      <w:r w:rsidRPr="005D6E4E">
        <w:rPr>
          <w:rFonts w:hAnsi="仿宋"/>
          <w:szCs w:val="24"/>
        </w:rPr>
        <w:t>直接承受楼面</w:t>
      </w:r>
      <w:r w:rsidRPr="005D6E4E">
        <w:rPr>
          <w:rFonts w:hAnsi="仿宋" w:hint="eastAsia"/>
          <w:szCs w:val="24"/>
        </w:rPr>
        <w:t>荷载作用</w:t>
      </w:r>
      <w:r w:rsidRPr="005D6E4E">
        <w:rPr>
          <w:rFonts w:hAnsi="仿宋"/>
          <w:szCs w:val="24"/>
        </w:rPr>
        <w:t>的板</w:t>
      </w:r>
      <w:r w:rsidRPr="005D6E4E">
        <w:rPr>
          <w:rFonts w:hAnsi="仿宋" w:hint="eastAsia"/>
          <w:szCs w:val="24"/>
        </w:rPr>
        <w:t>。</w:t>
      </w:r>
    </w:p>
    <w:p w14:paraId="75B0EFA8" w14:textId="77777777" w:rsidR="00A712B4" w:rsidRPr="005D6E4E" w:rsidRDefault="00A712B4" w:rsidP="00505CD2">
      <w:pPr>
        <w:rPr>
          <w:rFonts w:hAnsi="仿宋"/>
          <w:szCs w:val="24"/>
        </w:rPr>
      </w:pPr>
    </w:p>
    <w:p w14:paraId="1FE6E855" w14:textId="1401793B" w:rsidR="00A712B4" w:rsidRPr="005D6E4E" w:rsidRDefault="00A712B4" w:rsidP="00FF5BE0">
      <w:pPr>
        <w:pStyle w:val="4"/>
        <w:numPr>
          <w:ilvl w:val="2"/>
          <w:numId w:val="3"/>
        </w:numPr>
        <w:ind w:hanging="709"/>
        <w:rPr>
          <w:szCs w:val="24"/>
        </w:rPr>
      </w:pPr>
      <w:r w:rsidRPr="005D6E4E">
        <w:rPr>
          <w:szCs w:val="24"/>
        </w:rPr>
        <w:t>屋</w:t>
      </w:r>
      <w:r w:rsidRPr="005D6E4E">
        <w:rPr>
          <w:rFonts w:hint="eastAsia"/>
          <w:szCs w:val="24"/>
        </w:rPr>
        <w:t>面板</w:t>
      </w:r>
      <w:r w:rsidR="00CF298F" w:rsidRPr="005D6E4E">
        <w:rPr>
          <w:rFonts w:hint="eastAsia"/>
          <w:szCs w:val="24"/>
        </w:rPr>
        <w:t xml:space="preserve"> </w:t>
      </w:r>
      <w:r w:rsidRPr="005D6E4E">
        <w:rPr>
          <w:szCs w:val="24"/>
        </w:rPr>
        <w:t>roof</w:t>
      </w:r>
    </w:p>
    <w:p w14:paraId="786BD8B8" w14:textId="77777777" w:rsidR="00A712B4" w:rsidRPr="005D6E4E" w:rsidRDefault="00A712B4" w:rsidP="00505CD2">
      <w:pPr>
        <w:ind w:firstLineChars="200" w:firstLine="480"/>
        <w:rPr>
          <w:rFonts w:hAnsi="仿宋"/>
          <w:szCs w:val="24"/>
        </w:rPr>
      </w:pPr>
      <w:r w:rsidRPr="005D6E4E">
        <w:rPr>
          <w:rFonts w:hAnsi="仿宋" w:hint="eastAsia"/>
          <w:szCs w:val="24"/>
        </w:rPr>
        <w:t>在</w:t>
      </w:r>
      <w:r w:rsidRPr="005D6E4E">
        <w:rPr>
          <w:rFonts w:hAnsi="仿宋"/>
          <w:szCs w:val="24"/>
        </w:rPr>
        <w:t>建筑物顶部</w:t>
      </w:r>
      <w:r w:rsidRPr="005D6E4E">
        <w:rPr>
          <w:rFonts w:hAnsi="仿宋" w:hint="eastAsia"/>
          <w:szCs w:val="24"/>
        </w:rPr>
        <w:t>承受屋面荷载作用，并</w:t>
      </w:r>
      <w:r w:rsidRPr="005D6E4E">
        <w:rPr>
          <w:rFonts w:hAnsi="仿宋"/>
          <w:szCs w:val="24"/>
        </w:rPr>
        <w:t>起遮盖作用的围护部件。</w:t>
      </w:r>
    </w:p>
    <w:p w14:paraId="3CE6C6C7" w14:textId="77777777" w:rsidR="00A712B4" w:rsidRPr="005D6E4E" w:rsidRDefault="00A712B4" w:rsidP="00505CD2">
      <w:pPr>
        <w:rPr>
          <w:rFonts w:hAnsi="仿宋"/>
          <w:bCs/>
          <w:szCs w:val="24"/>
        </w:rPr>
      </w:pPr>
    </w:p>
    <w:p w14:paraId="7C648825" w14:textId="65258989" w:rsidR="00A712B4" w:rsidRPr="005D6E4E" w:rsidRDefault="00A712B4" w:rsidP="00FF5BE0">
      <w:pPr>
        <w:pStyle w:val="4"/>
        <w:numPr>
          <w:ilvl w:val="2"/>
          <w:numId w:val="3"/>
        </w:numPr>
        <w:ind w:hanging="709"/>
        <w:rPr>
          <w:rFonts w:cs="Times New Roman"/>
          <w:szCs w:val="24"/>
        </w:rPr>
      </w:pPr>
      <w:r w:rsidRPr="005D6E4E">
        <w:rPr>
          <w:rFonts w:hint="eastAsia"/>
          <w:szCs w:val="24"/>
        </w:rPr>
        <w:lastRenderedPageBreak/>
        <w:t>屋盖</w:t>
      </w:r>
      <w:r w:rsidR="00540EBB" w:rsidRPr="005D6E4E">
        <w:rPr>
          <w:rFonts w:hint="eastAsia"/>
          <w:szCs w:val="24"/>
        </w:rPr>
        <w:t xml:space="preserve"> </w:t>
      </w:r>
      <w:r w:rsidRPr="005D6E4E">
        <w:rPr>
          <w:rFonts w:cs="Times New Roman"/>
          <w:szCs w:val="24"/>
        </w:rPr>
        <w:t>roof system</w:t>
      </w:r>
    </w:p>
    <w:p w14:paraId="37C7FB10" w14:textId="4D1318B0" w:rsidR="00A712B4" w:rsidRPr="005D6E4E" w:rsidRDefault="00A712B4" w:rsidP="00505CD2">
      <w:pPr>
        <w:ind w:firstLineChars="200" w:firstLine="480"/>
        <w:rPr>
          <w:rFonts w:hAnsi="仿宋"/>
          <w:szCs w:val="24"/>
        </w:rPr>
      </w:pPr>
      <w:r w:rsidRPr="005D6E4E">
        <w:rPr>
          <w:rFonts w:hAnsi="仿宋" w:hint="eastAsia"/>
          <w:szCs w:val="24"/>
        </w:rPr>
        <w:t>在房屋顶部，用以承受各种屋面作用的</w:t>
      </w:r>
      <w:r w:rsidR="001F3AB4" w:rsidRPr="005D6E4E">
        <w:rPr>
          <w:rFonts w:hAnsi="仿宋" w:hint="eastAsia"/>
          <w:szCs w:val="24"/>
        </w:rPr>
        <w:t>，由</w:t>
      </w:r>
      <w:r w:rsidRPr="005D6E4E">
        <w:rPr>
          <w:rFonts w:hAnsi="仿宋" w:hint="eastAsia"/>
          <w:szCs w:val="24"/>
        </w:rPr>
        <w:t>屋面板</w:t>
      </w:r>
      <w:r w:rsidR="001F3AB4" w:rsidRPr="005D6E4E">
        <w:rPr>
          <w:rFonts w:hAnsi="仿宋" w:hint="eastAsia"/>
          <w:szCs w:val="24"/>
        </w:rPr>
        <w:t>、</w:t>
      </w:r>
      <w:r w:rsidRPr="005D6E4E">
        <w:rPr>
          <w:rFonts w:hAnsi="仿宋" w:hint="eastAsia"/>
          <w:szCs w:val="24"/>
        </w:rPr>
        <w:t>檩条</w:t>
      </w:r>
      <w:r w:rsidR="001F3AB4" w:rsidRPr="005D6E4E">
        <w:rPr>
          <w:rFonts w:hAnsi="仿宋" w:hint="eastAsia"/>
          <w:szCs w:val="24"/>
        </w:rPr>
        <w:t>、</w:t>
      </w:r>
      <w:r w:rsidRPr="005D6E4E">
        <w:rPr>
          <w:rFonts w:hAnsi="仿宋" w:hint="eastAsia"/>
          <w:szCs w:val="24"/>
        </w:rPr>
        <w:t>屋面梁</w:t>
      </w:r>
      <w:r w:rsidR="001F3AB4" w:rsidRPr="005D6E4E">
        <w:rPr>
          <w:rFonts w:hAnsi="仿宋" w:hint="eastAsia"/>
          <w:szCs w:val="24"/>
        </w:rPr>
        <w:t>、</w:t>
      </w:r>
      <w:r w:rsidRPr="005D6E4E">
        <w:rPr>
          <w:rFonts w:hAnsi="仿宋" w:hint="eastAsia"/>
          <w:szCs w:val="24"/>
        </w:rPr>
        <w:t>屋架</w:t>
      </w:r>
      <w:r w:rsidR="00FE6CDE" w:rsidRPr="005D6E4E">
        <w:rPr>
          <w:rFonts w:hAnsi="仿宋" w:hint="eastAsia"/>
          <w:szCs w:val="24"/>
        </w:rPr>
        <w:t>等</w:t>
      </w:r>
      <w:r w:rsidRPr="005D6E4E">
        <w:rPr>
          <w:rFonts w:hAnsi="仿宋" w:hint="eastAsia"/>
          <w:szCs w:val="24"/>
        </w:rPr>
        <w:t>支撑系统</w:t>
      </w:r>
      <w:r w:rsidR="001F3AB4" w:rsidRPr="005D6E4E">
        <w:rPr>
          <w:rFonts w:hAnsi="仿宋" w:hint="eastAsia"/>
          <w:szCs w:val="24"/>
        </w:rPr>
        <w:t>组成部件，</w:t>
      </w:r>
      <w:r w:rsidRPr="005D6E4E">
        <w:rPr>
          <w:rFonts w:hAnsi="仿宋" w:hint="eastAsia"/>
          <w:szCs w:val="24"/>
        </w:rPr>
        <w:t>或</w:t>
      </w:r>
      <w:r w:rsidR="001F3AB4" w:rsidRPr="005D6E4E">
        <w:rPr>
          <w:rFonts w:hAnsi="仿宋" w:hint="eastAsia"/>
          <w:szCs w:val="24"/>
        </w:rPr>
        <w:t>以</w:t>
      </w:r>
      <w:r w:rsidRPr="005D6E4E">
        <w:rPr>
          <w:rFonts w:hAnsi="仿宋" w:hint="eastAsia"/>
          <w:szCs w:val="24"/>
        </w:rPr>
        <w:t>大跨度空间结构组成部件的总称。</w:t>
      </w:r>
    </w:p>
    <w:p w14:paraId="73858557" w14:textId="77777777" w:rsidR="00A712B4" w:rsidRPr="005D6E4E" w:rsidRDefault="00A712B4" w:rsidP="00505CD2">
      <w:pPr>
        <w:rPr>
          <w:rFonts w:hAnsi="仿宋"/>
          <w:bCs/>
          <w:szCs w:val="24"/>
        </w:rPr>
      </w:pPr>
    </w:p>
    <w:p w14:paraId="64593F3B" w14:textId="0C1797BE" w:rsidR="00A712B4" w:rsidRPr="005D6E4E" w:rsidRDefault="00A712B4" w:rsidP="00FF5BE0">
      <w:pPr>
        <w:pStyle w:val="4"/>
        <w:numPr>
          <w:ilvl w:val="2"/>
          <w:numId w:val="3"/>
        </w:numPr>
        <w:ind w:hanging="709"/>
        <w:rPr>
          <w:szCs w:val="24"/>
        </w:rPr>
      </w:pPr>
      <w:r w:rsidRPr="005D6E4E">
        <w:rPr>
          <w:szCs w:val="24"/>
        </w:rPr>
        <w:t xml:space="preserve">金属屋面 metal roof </w:t>
      </w:r>
    </w:p>
    <w:p w14:paraId="4EDBB88A" w14:textId="77777777" w:rsidR="00A712B4" w:rsidRPr="005D6E4E" w:rsidRDefault="00A712B4" w:rsidP="00505CD2">
      <w:pPr>
        <w:pStyle w:val="af8"/>
        <w:ind w:left="425" w:firstLineChars="0" w:firstLine="0"/>
        <w:rPr>
          <w:rFonts w:hAnsi="仿宋"/>
          <w:szCs w:val="24"/>
        </w:rPr>
      </w:pPr>
      <w:r w:rsidRPr="005D6E4E">
        <w:rPr>
          <w:rFonts w:hAnsi="仿宋" w:hint="eastAsia"/>
          <w:szCs w:val="24"/>
        </w:rPr>
        <w:t>是指以金属板承受屋面荷载并将荷载传递给主体结构的轻型装配式屋面系统。</w:t>
      </w:r>
    </w:p>
    <w:p w14:paraId="4B56ADD7" w14:textId="77777777" w:rsidR="00A712B4" w:rsidRPr="005D6E4E" w:rsidRDefault="00A712B4" w:rsidP="00505CD2">
      <w:pPr>
        <w:rPr>
          <w:rFonts w:hAnsi="仿宋" w:cs="宋体"/>
          <w:kern w:val="0"/>
          <w:szCs w:val="24"/>
        </w:rPr>
      </w:pPr>
    </w:p>
    <w:p w14:paraId="5757DFEE" w14:textId="12A63EBE" w:rsidR="00A712B4" w:rsidRPr="005D6E4E" w:rsidRDefault="00A712B4" w:rsidP="00FF5BE0">
      <w:pPr>
        <w:pStyle w:val="4"/>
        <w:numPr>
          <w:ilvl w:val="2"/>
          <w:numId w:val="3"/>
        </w:numPr>
        <w:ind w:hanging="709"/>
        <w:rPr>
          <w:rFonts w:cs="仿宋"/>
        </w:rPr>
      </w:pPr>
      <w:r w:rsidRPr="005D6E4E">
        <w:rPr>
          <w:rFonts w:cs="仿宋" w:hint="eastAsia"/>
          <w:szCs w:val="24"/>
        </w:rPr>
        <w:t>金属围护系统 metal envelope system</w:t>
      </w:r>
    </w:p>
    <w:p w14:paraId="61368A98" w14:textId="77777777" w:rsidR="00A712B4" w:rsidRPr="005D6E4E" w:rsidRDefault="00A712B4" w:rsidP="00505CD2">
      <w:pPr>
        <w:ind w:firstLineChars="200" w:firstLine="480"/>
        <w:rPr>
          <w:rFonts w:hAnsi="仿宋" w:cs="仿宋"/>
        </w:rPr>
      </w:pPr>
      <w:r w:rsidRPr="005D6E4E">
        <w:rPr>
          <w:rFonts w:hAnsi="仿宋" w:cs="仿宋" w:hint="eastAsia"/>
          <w:szCs w:val="24"/>
        </w:rPr>
        <w:t>采用压型金属板或金属面夹芯板作为屋面、墙面、底面系统的主要材料，通过支承结构构件与主体结构相连接，满足建筑外围护系统相应使用功能要求的装配式建筑围护体系。</w:t>
      </w:r>
    </w:p>
    <w:p w14:paraId="5A0DC3CC" w14:textId="77777777" w:rsidR="00A712B4" w:rsidRPr="005D6E4E" w:rsidRDefault="00A712B4" w:rsidP="00505CD2">
      <w:pPr>
        <w:rPr>
          <w:rFonts w:hAnsi="仿宋" w:cs="宋体"/>
          <w:kern w:val="0"/>
          <w:szCs w:val="24"/>
        </w:rPr>
      </w:pPr>
    </w:p>
    <w:p w14:paraId="1EA4A090" w14:textId="69C071E5" w:rsidR="00222DF7" w:rsidRPr="005D6E4E" w:rsidRDefault="00222DF7" w:rsidP="00FF5BE0">
      <w:pPr>
        <w:pStyle w:val="4"/>
        <w:numPr>
          <w:ilvl w:val="2"/>
          <w:numId w:val="3"/>
        </w:numPr>
        <w:ind w:hanging="709"/>
        <w:rPr>
          <w:rFonts w:cs="Times New Roman"/>
          <w:szCs w:val="24"/>
        </w:rPr>
      </w:pPr>
      <w:r w:rsidRPr="005D6E4E">
        <w:rPr>
          <w:rFonts w:cs="Times New Roman" w:hint="eastAsia"/>
          <w:szCs w:val="24"/>
        </w:rPr>
        <w:t xml:space="preserve">墙体 </w:t>
      </w:r>
      <w:r w:rsidRPr="005D6E4E">
        <w:rPr>
          <w:rFonts w:cs="Times New Roman"/>
          <w:szCs w:val="24"/>
        </w:rPr>
        <w:t>wall</w:t>
      </w:r>
    </w:p>
    <w:p w14:paraId="16DE3F9A" w14:textId="3BF3166F" w:rsidR="00222DF7" w:rsidRPr="005D6E4E" w:rsidRDefault="00222DF7" w:rsidP="008E290A">
      <w:pPr>
        <w:ind w:firstLine="480"/>
      </w:pPr>
      <w:r w:rsidRPr="005D6E4E">
        <w:rPr>
          <w:rFonts w:hint="eastAsia"/>
        </w:rPr>
        <w:t>建筑空间中</w:t>
      </w:r>
      <w:r w:rsidR="0026443C" w:rsidRPr="005D6E4E">
        <w:rPr>
          <w:rFonts w:hint="eastAsia"/>
        </w:rPr>
        <w:t>的</w:t>
      </w:r>
      <w:r w:rsidRPr="005D6E4E">
        <w:rPr>
          <w:rFonts w:hint="eastAsia"/>
        </w:rPr>
        <w:t>竖向联系</w:t>
      </w:r>
      <w:r w:rsidR="00094622" w:rsidRPr="005D6E4E">
        <w:rPr>
          <w:rFonts w:hint="eastAsia"/>
        </w:rPr>
        <w:t>组成部分，主要作用是分隔、围护或承重。按墙体所在部位又分为：外墙、内</w:t>
      </w:r>
      <w:r w:rsidR="001A796A" w:rsidRPr="005D6E4E">
        <w:rPr>
          <w:rFonts w:hint="eastAsia"/>
        </w:rPr>
        <w:t>隔</w:t>
      </w:r>
      <w:r w:rsidR="00094622" w:rsidRPr="005D6E4E">
        <w:rPr>
          <w:rFonts w:hint="eastAsia"/>
        </w:rPr>
        <w:t>墙、纵墙、横墙；按墙体受力情况又分为：承重墙、非承重墙；按墙</w:t>
      </w:r>
      <w:proofErr w:type="gramStart"/>
      <w:r w:rsidR="00094622" w:rsidRPr="005D6E4E">
        <w:rPr>
          <w:rFonts w:hint="eastAsia"/>
        </w:rPr>
        <w:t>体材料不同</w:t>
      </w:r>
      <w:proofErr w:type="gramEnd"/>
      <w:r w:rsidR="00094622" w:rsidRPr="005D6E4E">
        <w:rPr>
          <w:rFonts w:hint="eastAsia"/>
        </w:rPr>
        <w:t>又分为：砌体墙、夯土墙、混凝土墙、石墙及其他轻质材料墙等；按墙体施工方法不同又分为：现浇砌筑式墙、预制装配式墙等；按墙体构造形式又分为：实体墙、空心墙、组合墙（复合墙、夹芯墙）等</w:t>
      </w:r>
      <w:r w:rsidR="000B7C0D" w:rsidRPr="005D6E4E">
        <w:rPr>
          <w:rFonts w:hint="eastAsia"/>
        </w:rPr>
        <w:t>。墙体应根据使用功能性质，满足强度、结构稳定、保温、隔热、隔声、防水、防潮、防火等性能要求。</w:t>
      </w:r>
    </w:p>
    <w:p w14:paraId="4762BF1E" w14:textId="77777777" w:rsidR="008E290A" w:rsidRPr="005D6E4E" w:rsidRDefault="008E290A" w:rsidP="008E290A"/>
    <w:p w14:paraId="5D1D432C" w14:textId="5CAAC717" w:rsidR="00A712B4" w:rsidRPr="005D6E4E" w:rsidRDefault="00A712B4" w:rsidP="00FF5BE0">
      <w:pPr>
        <w:pStyle w:val="4"/>
        <w:numPr>
          <w:ilvl w:val="2"/>
          <w:numId w:val="3"/>
        </w:numPr>
        <w:ind w:hanging="709"/>
        <w:rPr>
          <w:rFonts w:cs="Times New Roman"/>
          <w:szCs w:val="24"/>
        </w:rPr>
      </w:pPr>
      <w:r w:rsidRPr="005D6E4E">
        <w:rPr>
          <w:rFonts w:cs="Times New Roman"/>
          <w:szCs w:val="24"/>
        </w:rPr>
        <w:t>承重墙</w:t>
      </w:r>
      <w:r w:rsidR="003D24C3" w:rsidRPr="005D6E4E">
        <w:rPr>
          <w:rFonts w:cs="Times New Roman" w:hint="eastAsia"/>
          <w:szCs w:val="24"/>
        </w:rPr>
        <w:t xml:space="preserve"> </w:t>
      </w:r>
      <w:r w:rsidRPr="005D6E4E">
        <w:rPr>
          <w:rFonts w:cs="Times New Roman"/>
          <w:szCs w:val="24"/>
        </w:rPr>
        <w:t>structural wall</w:t>
      </w:r>
      <w:r w:rsidRPr="005D6E4E">
        <w:rPr>
          <w:rFonts w:cs="Times New Roman" w:hint="eastAsia"/>
          <w:szCs w:val="24"/>
        </w:rPr>
        <w:t>；</w:t>
      </w:r>
      <w:proofErr w:type="gramStart"/>
      <w:r w:rsidRPr="005D6E4E">
        <w:rPr>
          <w:rFonts w:cs="Times New Roman"/>
          <w:szCs w:val="24"/>
        </w:rPr>
        <w:t>bearing</w:t>
      </w:r>
      <w:proofErr w:type="gramEnd"/>
      <w:r w:rsidRPr="005D6E4E">
        <w:rPr>
          <w:rFonts w:cs="Times New Roman"/>
          <w:szCs w:val="24"/>
        </w:rPr>
        <w:t xml:space="preserve"> wall</w:t>
      </w:r>
    </w:p>
    <w:p w14:paraId="46A6D590" w14:textId="77777777" w:rsidR="00A712B4" w:rsidRPr="005D6E4E" w:rsidRDefault="00A712B4" w:rsidP="00505CD2">
      <w:pPr>
        <w:ind w:firstLineChars="200" w:firstLine="480"/>
        <w:rPr>
          <w:rFonts w:hAnsi="仿宋"/>
          <w:szCs w:val="24"/>
        </w:rPr>
      </w:pPr>
      <w:r w:rsidRPr="005D6E4E">
        <w:rPr>
          <w:rFonts w:hAnsi="仿宋"/>
          <w:szCs w:val="24"/>
        </w:rPr>
        <w:t>直接承受外加荷载和自重的墙体。</w:t>
      </w:r>
    </w:p>
    <w:p w14:paraId="1BFA2CB1" w14:textId="77777777" w:rsidR="00A712B4" w:rsidRPr="005D6E4E" w:rsidRDefault="00A712B4" w:rsidP="00505CD2">
      <w:pPr>
        <w:rPr>
          <w:rFonts w:hAnsi="仿宋"/>
          <w:szCs w:val="24"/>
        </w:rPr>
      </w:pPr>
    </w:p>
    <w:p w14:paraId="67914270" w14:textId="7F8AE767" w:rsidR="00A712B4" w:rsidRPr="005D6E4E" w:rsidRDefault="00A712B4" w:rsidP="00FF5BE0">
      <w:pPr>
        <w:pStyle w:val="4"/>
        <w:numPr>
          <w:ilvl w:val="2"/>
          <w:numId w:val="3"/>
        </w:numPr>
        <w:ind w:hanging="709"/>
        <w:rPr>
          <w:szCs w:val="24"/>
        </w:rPr>
      </w:pPr>
      <w:r w:rsidRPr="005D6E4E">
        <w:rPr>
          <w:szCs w:val="24"/>
        </w:rPr>
        <w:t>非承重墙</w:t>
      </w:r>
      <w:r w:rsidR="003D24C3" w:rsidRPr="005D6E4E">
        <w:rPr>
          <w:rFonts w:hint="eastAsia"/>
          <w:szCs w:val="24"/>
        </w:rPr>
        <w:t xml:space="preserve"> </w:t>
      </w:r>
      <w:r w:rsidRPr="005D6E4E">
        <w:rPr>
          <w:szCs w:val="24"/>
        </w:rPr>
        <w:t>partition wall</w:t>
      </w:r>
      <w:r w:rsidRPr="005D6E4E">
        <w:rPr>
          <w:rFonts w:hint="eastAsia"/>
          <w:szCs w:val="24"/>
        </w:rPr>
        <w:t>（填充墙）</w:t>
      </w:r>
    </w:p>
    <w:p w14:paraId="4AAEAF1C" w14:textId="77777777" w:rsidR="00A712B4" w:rsidRPr="005D6E4E" w:rsidRDefault="00A712B4" w:rsidP="00505CD2">
      <w:pPr>
        <w:ind w:firstLineChars="200" w:firstLine="480"/>
        <w:rPr>
          <w:rFonts w:hAnsi="仿宋"/>
          <w:szCs w:val="24"/>
        </w:rPr>
      </w:pPr>
      <w:r w:rsidRPr="005D6E4E">
        <w:rPr>
          <w:rFonts w:hAnsi="仿宋"/>
          <w:szCs w:val="24"/>
        </w:rPr>
        <w:t>仅承受自重的墙体。</w:t>
      </w:r>
    </w:p>
    <w:p w14:paraId="09C8D2C9" w14:textId="77777777" w:rsidR="00A712B4" w:rsidRPr="005D6E4E" w:rsidRDefault="00A712B4" w:rsidP="00505CD2">
      <w:pPr>
        <w:rPr>
          <w:rFonts w:hAnsi="仿宋" w:cs="宋体"/>
          <w:kern w:val="0"/>
          <w:szCs w:val="24"/>
        </w:rPr>
      </w:pPr>
    </w:p>
    <w:p w14:paraId="784B27BB" w14:textId="7208601D" w:rsidR="00A712B4" w:rsidRPr="005D6E4E" w:rsidRDefault="00A712B4" w:rsidP="00FF5BE0">
      <w:pPr>
        <w:pStyle w:val="4"/>
        <w:numPr>
          <w:ilvl w:val="2"/>
          <w:numId w:val="3"/>
        </w:numPr>
        <w:ind w:hanging="709"/>
        <w:rPr>
          <w:rFonts w:cs="宋体"/>
          <w:kern w:val="0"/>
          <w:szCs w:val="24"/>
        </w:rPr>
      </w:pPr>
      <w:r w:rsidRPr="005D6E4E">
        <w:rPr>
          <w:rFonts w:cs="宋体" w:hint="eastAsia"/>
          <w:kern w:val="0"/>
          <w:szCs w:val="24"/>
        </w:rPr>
        <w:t>外墙</w:t>
      </w:r>
      <w:r w:rsidR="00580B21" w:rsidRPr="005D6E4E">
        <w:rPr>
          <w:rFonts w:cs="宋体" w:hint="eastAsia"/>
          <w:kern w:val="0"/>
          <w:szCs w:val="24"/>
        </w:rPr>
        <w:t xml:space="preserve"> </w:t>
      </w:r>
      <w:r w:rsidRPr="005D6E4E">
        <w:rPr>
          <w:rFonts w:cs="宋体" w:hint="eastAsia"/>
          <w:kern w:val="0"/>
          <w:szCs w:val="24"/>
        </w:rPr>
        <w:t>e</w:t>
      </w:r>
      <w:r w:rsidRPr="005D6E4E">
        <w:rPr>
          <w:rFonts w:cs="宋体"/>
          <w:kern w:val="0"/>
          <w:szCs w:val="24"/>
        </w:rPr>
        <w:t>xternal wall</w:t>
      </w:r>
    </w:p>
    <w:p w14:paraId="76403268" w14:textId="77777777" w:rsidR="00A712B4" w:rsidRPr="005D6E4E" w:rsidRDefault="00A712B4" w:rsidP="00505CD2">
      <w:pPr>
        <w:ind w:firstLineChars="200" w:firstLine="480"/>
        <w:rPr>
          <w:rFonts w:hAnsi="仿宋"/>
          <w:szCs w:val="24"/>
        </w:rPr>
      </w:pPr>
      <w:r w:rsidRPr="005D6E4E">
        <w:rPr>
          <w:rFonts w:hAnsi="仿宋" w:hint="eastAsia"/>
          <w:szCs w:val="24"/>
        </w:rPr>
        <w:t>用于分隔建筑内部与外部的墙体。</w:t>
      </w:r>
    </w:p>
    <w:p w14:paraId="5B56386F" w14:textId="77777777" w:rsidR="00A712B4" w:rsidRPr="005D6E4E" w:rsidRDefault="00A712B4" w:rsidP="00505CD2"/>
    <w:p w14:paraId="15BFE806" w14:textId="59950C71" w:rsidR="00A712B4" w:rsidRPr="005D6E4E" w:rsidRDefault="00A712B4" w:rsidP="00FF5BE0">
      <w:pPr>
        <w:pStyle w:val="4"/>
        <w:numPr>
          <w:ilvl w:val="2"/>
          <w:numId w:val="3"/>
        </w:numPr>
        <w:ind w:hanging="709"/>
        <w:rPr>
          <w:rFonts w:cs="宋体"/>
          <w:kern w:val="0"/>
          <w:szCs w:val="24"/>
        </w:rPr>
      </w:pPr>
      <w:r w:rsidRPr="005D6E4E">
        <w:rPr>
          <w:rFonts w:cs="宋体" w:hint="eastAsia"/>
          <w:kern w:val="0"/>
          <w:szCs w:val="24"/>
        </w:rPr>
        <w:lastRenderedPageBreak/>
        <w:t>隔墙</w:t>
      </w:r>
      <w:r w:rsidR="00580B21" w:rsidRPr="005D6E4E">
        <w:rPr>
          <w:rFonts w:cs="宋体" w:hint="eastAsia"/>
          <w:kern w:val="0"/>
          <w:szCs w:val="24"/>
        </w:rPr>
        <w:t xml:space="preserve"> </w:t>
      </w:r>
      <w:r w:rsidRPr="005D6E4E">
        <w:rPr>
          <w:rFonts w:cs="宋体" w:hint="eastAsia"/>
          <w:kern w:val="0"/>
          <w:szCs w:val="24"/>
        </w:rPr>
        <w:t>p</w:t>
      </w:r>
      <w:r w:rsidRPr="005D6E4E">
        <w:rPr>
          <w:rFonts w:cs="宋体"/>
          <w:kern w:val="0"/>
          <w:szCs w:val="24"/>
        </w:rPr>
        <w:t>artition wall</w:t>
      </w:r>
    </w:p>
    <w:p w14:paraId="7E34DEA8" w14:textId="77777777" w:rsidR="00A712B4" w:rsidRPr="005D6E4E" w:rsidRDefault="00A712B4" w:rsidP="00505CD2">
      <w:pPr>
        <w:ind w:firstLineChars="200" w:firstLine="480"/>
        <w:rPr>
          <w:rFonts w:hAnsi="仿宋"/>
          <w:szCs w:val="24"/>
        </w:rPr>
      </w:pPr>
      <w:r w:rsidRPr="005D6E4E">
        <w:rPr>
          <w:rFonts w:hAnsi="仿宋" w:hint="eastAsia"/>
          <w:szCs w:val="24"/>
        </w:rPr>
        <w:t>分隔建筑空间的墙。</w:t>
      </w:r>
    </w:p>
    <w:p w14:paraId="3F607700" w14:textId="77777777" w:rsidR="00A712B4" w:rsidRPr="005D6E4E" w:rsidRDefault="00A712B4" w:rsidP="00505CD2">
      <w:pPr>
        <w:rPr>
          <w:rFonts w:hAnsi="仿宋" w:cs="Times New Roman"/>
          <w:szCs w:val="24"/>
        </w:rPr>
      </w:pPr>
    </w:p>
    <w:p w14:paraId="72C20D0B" w14:textId="3E4ACFF8" w:rsidR="00A712B4" w:rsidRPr="005D6E4E" w:rsidRDefault="00A712B4" w:rsidP="00FF5BE0">
      <w:pPr>
        <w:pStyle w:val="4"/>
        <w:numPr>
          <w:ilvl w:val="2"/>
          <w:numId w:val="3"/>
        </w:numPr>
        <w:ind w:hanging="709"/>
        <w:rPr>
          <w:rFonts w:cs="Times New Roman"/>
          <w:szCs w:val="24"/>
        </w:rPr>
      </w:pPr>
      <w:r w:rsidRPr="005D6E4E">
        <w:rPr>
          <w:rFonts w:cs="Times New Roman" w:hint="eastAsia"/>
          <w:szCs w:val="24"/>
        </w:rPr>
        <w:t>内隔墙</w:t>
      </w:r>
      <w:r w:rsidR="003D24C3" w:rsidRPr="005D6E4E">
        <w:rPr>
          <w:rFonts w:cs="Times New Roman" w:hint="eastAsia"/>
          <w:szCs w:val="24"/>
        </w:rPr>
        <w:t xml:space="preserve"> </w:t>
      </w:r>
      <w:r w:rsidRPr="005D6E4E">
        <w:rPr>
          <w:rFonts w:cs="Times New Roman" w:hint="eastAsia"/>
          <w:szCs w:val="24"/>
        </w:rPr>
        <w:t>internal</w:t>
      </w:r>
      <w:r w:rsidRPr="005D6E4E">
        <w:rPr>
          <w:rFonts w:cs="Times New Roman"/>
          <w:szCs w:val="24"/>
        </w:rPr>
        <w:t xml:space="preserve"> wall</w:t>
      </w:r>
    </w:p>
    <w:p w14:paraId="197B5B3B" w14:textId="5A59B7C1" w:rsidR="00A712B4" w:rsidRPr="005D6E4E" w:rsidRDefault="00A712B4" w:rsidP="00505CD2">
      <w:pPr>
        <w:ind w:firstLineChars="200" w:firstLine="480"/>
        <w:rPr>
          <w:rFonts w:hAnsi="仿宋"/>
          <w:szCs w:val="24"/>
        </w:rPr>
      </w:pPr>
      <w:r w:rsidRPr="005D6E4E">
        <w:rPr>
          <w:rFonts w:hAnsi="仿宋" w:hint="eastAsia"/>
          <w:szCs w:val="24"/>
        </w:rPr>
        <w:t>建筑物内部的</w:t>
      </w:r>
      <w:r w:rsidR="00247F7D" w:rsidRPr="005D6E4E">
        <w:rPr>
          <w:rFonts w:hAnsi="仿宋" w:hint="eastAsia"/>
          <w:szCs w:val="24"/>
        </w:rPr>
        <w:t>、分隔建筑空间的</w:t>
      </w:r>
      <w:r w:rsidRPr="005D6E4E">
        <w:rPr>
          <w:rFonts w:hAnsi="仿宋" w:hint="eastAsia"/>
          <w:szCs w:val="24"/>
        </w:rPr>
        <w:t>墙体。</w:t>
      </w:r>
    </w:p>
    <w:p w14:paraId="61CF6651" w14:textId="77777777" w:rsidR="00DD3286" w:rsidRPr="005D6E4E" w:rsidRDefault="00DD3286" w:rsidP="007557C7">
      <w:pPr>
        <w:jc w:val="left"/>
        <w:rPr>
          <w:rFonts w:hAnsi="仿宋"/>
        </w:rPr>
      </w:pPr>
    </w:p>
    <w:p w14:paraId="14A89026" w14:textId="77777777" w:rsidR="00DD3286" w:rsidRPr="005D6E4E" w:rsidRDefault="00DD3286" w:rsidP="00FF5BE0">
      <w:pPr>
        <w:pStyle w:val="4"/>
        <w:numPr>
          <w:ilvl w:val="2"/>
          <w:numId w:val="3"/>
        </w:numPr>
        <w:ind w:hanging="709"/>
        <w:rPr>
          <w:szCs w:val="24"/>
        </w:rPr>
      </w:pPr>
      <w:r w:rsidRPr="005D6E4E">
        <w:rPr>
          <w:szCs w:val="24"/>
        </w:rPr>
        <w:t>基</w:t>
      </w:r>
      <w:r w:rsidRPr="005D6E4E">
        <w:rPr>
          <w:rFonts w:hint="eastAsia"/>
          <w:szCs w:val="24"/>
        </w:rPr>
        <w:t>层墙</w:t>
      </w:r>
      <w:r w:rsidRPr="005D6E4E">
        <w:rPr>
          <w:szCs w:val="24"/>
        </w:rPr>
        <w:t>体 primary structure</w:t>
      </w:r>
    </w:p>
    <w:p w14:paraId="21AEC4F1" w14:textId="711EE5A8" w:rsidR="00DD3286" w:rsidRPr="005D6E4E" w:rsidRDefault="00DD3286" w:rsidP="00DD3286">
      <w:pPr>
        <w:ind w:firstLineChars="200" w:firstLine="480"/>
        <w:rPr>
          <w:rFonts w:hAnsi="仿宋"/>
          <w:szCs w:val="24"/>
        </w:rPr>
      </w:pPr>
      <w:r w:rsidRPr="005D6E4E">
        <w:rPr>
          <w:rFonts w:hAnsi="仿宋"/>
          <w:szCs w:val="24"/>
        </w:rPr>
        <w:t>建筑物的主体结构</w:t>
      </w:r>
      <w:r w:rsidR="00A45B8C" w:rsidRPr="005D6E4E">
        <w:rPr>
          <w:rFonts w:hAnsi="仿宋" w:hint="eastAsia"/>
          <w:szCs w:val="24"/>
        </w:rPr>
        <w:t>、</w:t>
      </w:r>
      <w:r w:rsidRPr="005D6E4E">
        <w:rPr>
          <w:rFonts w:hAnsi="仿宋"/>
          <w:szCs w:val="24"/>
        </w:rPr>
        <w:t>围护结构</w:t>
      </w:r>
      <w:r w:rsidR="00A45B8C" w:rsidRPr="005D6E4E">
        <w:rPr>
          <w:rFonts w:hAnsi="仿宋"/>
          <w:szCs w:val="24"/>
        </w:rPr>
        <w:t>或</w:t>
      </w:r>
      <w:r w:rsidR="00A45B8C" w:rsidRPr="005D6E4E">
        <w:rPr>
          <w:rFonts w:hAnsi="仿宋" w:hint="eastAsia"/>
          <w:szCs w:val="24"/>
        </w:rPr>
        <w:t>内隔墙</w:t>
      </w:r>
      <w:r w:rsidRPr="005D6E4E">
        <w:rPr>
          <w:rFonts w:hAnsi="仿宋"/>
          <w:szCs w:val="24"/>
        </w:rPr>
        <w:t>。</w:t>
      </w:r>
    </w:p>
    <w:p w14:paraId="463C5FEB" w14:textId="77777777" w:rsidR="00A712B4" w:rsidRPr="005D6E4E" w:rsidRDefault="00A712B4" w:rsidP="00505CD2">
      <w:pPr>
        <w:rPr>
          <w:rFonts w:hAnsi="仿宋"/>
          <w:szCs w:val="24"/>
        </w:rPr>
      </w:pPr>
    </w:p>
    <w:p w14:paraId="153881DB" w14:textId="10EF3DA2" w:rsidR="00A712B4" w:rsidRPr="005D6E4E" w:rsidRDefault="00A712B4" w:rsidP="00FF5BE0">
      <w:pPr>
        <w:pStyle w:val="4"/>
        <w:numPr>
          <w:ilvl w:val="2"/>
          <w:numId w:val="3"/>
        </w:numPr>
        <w:ind w:hanging="709"/>
        <w:rPr>
          <w:szCs w:val="24"/>
        </w:rPr>
      </w:pPr>
      <w:r w:rsidRPr="005D6E4E">
        <w:rPr>
          <w:szCs w:val="24"/>
        </w:rPr>
        <w:t>楼梯</w:t>
      </w:r>
      <w:r w:rsidR="003D24C3" w:rsidRPr="005D6E4E">
        <w:rPr>
          <w:rFonts w:hint="eastAsia"/>
          <w:szCs w:val="24"/>
        </w:rPr>
        <w:t xml:space="preserve"> </w:t>
      </w:r>
      <w:r w:rsidRPr="005D6E4E">
        <w:rPr>
          <w:szCs w:val="24"/>
        </w:rPr>
        <w:t>stairs;</w:t>
      </w:r>
      <w:proofErr w:type="gramStart"/>
      <w:r w:rsidRPr="005D6E4E">
        <w:rPr>
          <w:szCs w:val="24"/>
        </w:rPr>
        <w:t>staircase</w:t>
      </w:r>
      <w:proofErr w:type="gramEnd"/>
    </w:p>
    <w:p w14:paraId="33DA7870" w14:textId="5FBE31B9" w:rsidR="00A712B4" w:rsidRPr="005D6E4E" w:rsidRDefault="00A712B4" w:rsidP="00505CD2">
      <w:pPr>
        <w:ind w:firstLineChars="200" w:firstLine="480"/>
        <w:rPr>
          <w:rFonts w:hAnsi="仿宋"/>
          <w:szCs w:val="24"/>
        </w:rPr>
      </w:pPr>
      <w:r w:rsidRPr="005D6E4E">
        <w:rPr>
          <w:rFonts w:hAnsi="仿宋"/>
          <w:szCs w:val="24"/>
        </w:rPr>
        <w:t>由连续行走的梯级、休息平台</w:t>
      </w:r>
      <w:r w:rsidRPr="005D6E4E">
        <w:rPr>
          <w:rFonts w:hAnsi="仿宋" w:hint="eastAsia"/>
          <w:szCs w:val="24"/>
        </w:rPr>
        <w:t>以及相应的支承结构组成的作为楼层之间垂直交通用的建筑部件，一般有</w:t>
      </w:r>
      <w:r w:rsidR="0066359D" w:rsidRPr="005D6E4E">
        <w:rPr>
          <w:rFonts w:hAnsi="仿宋" w:hint="eastAsia"/>
          <w:szCs w:val="24"/>
        </w:rPr>
        <w:t>围</w:t>
      </w:r>
      <w:r w:rsidRPr="005D6E4E">
        <w:rPr>
          <w:rFonts w:hAnsi="仿宋"/>
          <w:szCs w:val="24"/>
        </w:rPr>
        <w:t>护安全的栏杆(或栏板)、扶</w:t>
      </w:r>
      <w:r w:rsidRPr="005D6E4E">
        <w:rPr>
          <w:rFonts w:hAnsi="仿宋" w:hint="eastAsia"/>
          <w:szCs w:val="24"/>
        </w:rPr>
        <w:t>手。</w:t>
      </w:r>
    </w:p>
    <w:p w14:paraId="3915785D" w14:textId="356848F3" w:rsidR="00A712B4" w:rsidRPr="005D6E4E" w:rsidRDefault="00A712B4" w:rsidP="00505CD2">
      <w:pPr>
        <w:rPr>
          <w:rFonts w:hAnsi="仿宋"/>
          <w:szCs w:val="24"/>
        </w:rPr>
      </w:pPr>
    </w:p>
    <w:p w14:paraId="07B75950" w14:textId="137CB8D6" w:rsidR="00A712B4" w:rsidRPr="005D6E4E" w:rsidRDefault="00A712B4" w:rsidP="00FF5BE0">
      <w:pPr>
        <w:pStyle w:val="4"/>
        <w:numPr>
          <w:ilvl w:val="2"/>
          <w:numId w:val="3"/>
        </w:numPr>
        <w:ind w:hanging="709"/>
        <w:rPr>
          <w:szCs w:val="24"/>
        </w:rPr>
      </w:pPr>
      <w:r w:rsidRPr="005D6E4E">
        <w:rPr>
          <w:szCs w:val="24"/>
        </w:rPr>
        <w:t>雨篷</w:t>
      </w:r>
      <w:r w:rsidR="003D24C3" w:rsidRPr="005D6E4E">
        <w:rPr>
          <w:rFonts w:hint="eastAsia"/>
          <w:szCs w:val="24"/>
        </w:rPr>
        <w:t xml:space="preserve"> </w:t>
      </w:r>
      <w:r w:rsidRPr="005D6E4E">
        <w:rPr>
          <w:szCs w:val="24"/>
        </w:rPr>
        <w:t>canopy</w:t>
      </w:r>
    </w:p>
    <w:p w14:paraId="1FE9F727" w14:textId="77777777" w:rsidR="00A712B4" w:rsidRPr="005D6E4E" w:rsidRDefault="00A712B4" w:rsidP="00505CD2">
      <w:pPr>
        <w:ind w:firstLineChars="200" w:firstLine="480"/>
        <w:rPr>
          <w:rFonts w:hAnsi="仿宋"/>
          <w:szCs w:val="24"/>
        </w:rPr>
      </w:pPr>
      <w:r w:rsidRPr="005D6E4E">
        <w:rPr>
          <w:rFonts w:hAnsi="仿宋"/>
          <w:szCs w:val="24"/>
        </w:rPr>
        <w:t>建筑</w:t>
      </w:r>
      <w:r w:rsidRPr="005D6E4E">
        <w:rPr>
          <w:rFonts w:hAnsi="仿宋" w:hint="eastAsia"/>
          <w:szCs w:val="24"/>
        </w:rPr>
        <w:t>门窗洞口</w:t>
      </w:r>
      <w:r w:rsidRPr="005D6E4E">
        <w:rPr>
          <w:rFonts w:hAnsi="仿宋"/>
          <w:szCs w:val="24"/>
        </w:rPr>
        <w:t>上方为遮挡雨水而设的部件。</w:t>
      </w:r>
    </w:p>
    <w:p w14:paraId="3474A99E" w14:textId="77777777" w:rsidR="00A712B4" w:rsidRPr="005D6E4E" w:rsidRDefault="00A712B4" w:rsidP="00505CD2">
      <w:pPr>
        <w:rPr>
          <w:rFonts w:hAnsi="仿宋" w:cs="宋体"/>
          <w:kern w:val="0"/>
          <w:szCs w:val="24"/>
        </w:rPr>
      </w:pPr>
    </w:p>
    <w:p w14:paraId="7A9BE544" w14:textId="32CBB32C" w:rsidR="00A712B4" w:rsidRPr="005D6E4E" w:rsidRDefault="00A712B4" w:rsidP="00FF5BE0">
      <w:pPr>
        <w:pStyle w:val="4"/>
        <w:numPr>
          <w:ilvl w:val="2"/>
          <w:numId w:val="3"/>
        </w:numPr>
        <w:ind w:hanging="709"/>
        <w:rPr>
          <w:szCs w:val="24"/>
        </w:rPr>
      </w:pPr>
      <w:r w:rsidRPr="005D6E4E">
        <w:rPr>
          <w:szCs w:val="24"/>
        </w:rPr>
        <w:t>檐口</w:t>
      </w:r>
      <w:r w:rsidR="003D24C3" w:rsidRPr="005D6E4E">
        <w:rPr>
          <w:rFonts w:hint="eastAsia"/>
          <w:szCs w:val="24"/>
        </w:rPr>
        <w:t xml:space="preserve"> </w:t>
      </w:r>
      <w:r w:rsidRPr="005D6E4E">
        <w:rPr>
          <w:szCs w:val="24"/>
        </w:rPr>
        <w:t>eaves</w:t>
      </w:r>
    </w:p>
    <w:p w14:paraId="49B75DDC" w14:textId="77777777" w:rsidR="00A712B4" w:rsidRPr="005D6E4E" w:rsidRDefault="00A712B4" w:rsidP="00505CD2">
      <w:pPr>
        <w:ind w:firstLineChars="200" w:firstLine="480"/>
      </w:pPr>
      <w:r w:rsidRPr="005D6E4E">
        <w:t>屋面与外墙墙身的交接部位</w:t>
      </w:r>
      <w:r w:rsidRPr="005D6E4E">
        <w:rPr>
          <w:rFonts w:hint="eastAsia"/>
        </w:rPr>
        <w:t>，又称屋檐。</w:t>
      </w:r>
    </w:p>
    <w:p w14:paraId="7CC99313" w14:textId="77777777" w:rsidR="00A712B4" w:rsidRPr="005D6E4E" w:rsidRDefault="00A712B4" w:rsidP="00505CD2">
      <w:pPr>
        <w:rPr>
          <w:rStyle w:val="fontstyle01"/>
          <w:color w:val="auto"/>
          <w:szCs w:val="24"/>
        </w:rPr>
      </w:pPr>
    </w:p>
    <w:p w14:paraId="5C1C3C5B" w14:textId="4BA5791F" w:rsidR="00A712B4" w:rsidRPr="005D6E4E" w:rsidRDefault="00A712B4" w:rsidP="00D84D61">
      <w:pPr>
        <w:pStyle w:val="4"/>
        <w:numPr>
          <w:ilvl w:val="2"/>
          <w:numId w:val="3"/>
        </w:numPr>
        <w:ind w:hanging="709"/>
        <w:rPr>
          <w:szCs w:val="24"/>
        </w:rPr>
      </w:pPr>
      <w:r w:rsidRPr="005D6E4E">
        <w:rPr>
          <w:szCs w:val="24"/>
        </w:rPr>
        <w:t>挑檐</w:t>
      </w:r>
      <w:r w:rsidR="003D24C3" w:rsidRPr="005D6E4E">
        <w:rPr>
          <w:rFonts w:hint="eastAsia"/>
          <w:szCs w:val="24"/>
        </w:rPr>
        <w:t xml:space="preserve"> </w:t>
      </w:r>
      <w:r w:rsidRPr="005D6E4E">
        <w:rPr>
          <w:szCs w:val="24"/>
        </w:rPr>
        <w:t>overhanging eaves</w:t>
      </w:r>
    </w:p>
    <w:p w14:paraId="42446406" w14:textId="77777777" w:rsidR="00A712B4" w:rsidRPr="005D6E4E" w:rsidRDefault="00A712B4" w:rsidP="00505CD2">
      <w:pPr>
        <w:ind w:firstLineChars="200" w:firstLine="480"/>
      </w:pPr>
      <w:r w:rsidRPr="005D6E4E">
        <w:t>挑出墙面的</w:t>
      </w:r>
      <w:r w:rsidRPr="005D6E4E">
        <w:rPr>
          <w:rFonts w:hint="eastAsia"/>
        </w:rPr>
        <w:t>屋檐或构件。</w:t>
      </w:r>
    </w:p>
    <w:p w14:paraId="790C5D3F" w14:textId="77777777" w:rsidR="00A3770F" w:rsidRPr="005D6E4E" w:rsidRDefault="00A3770F" w:rsidP="00B26E07">
      <w:pPr>
        <w:jc w:val="left"/>
        <w:rPr>
          <w:rStyle w:val="fontstyle01"/>
          <w:color w:val="auto"/>
          <w:sz w:val="24"/>
          <w:szCs w:val="21"/>
        </w:rPr>
      </w:pPr>
    </w:p>
    <w:p w14:paraId="528ED59F" w14:textId="262487CF" w:rsidR="00A712B4" w:rsidRPr="005D6E4E" w:rsidRDefault="00A712B4" w:rsidP="005D6E4E">
      <w:pPr>
        <w:pStyle w:val="4"/>
        <w:numPr>
          <w:ilvl w:val="2"/>
          <w:numId w:val="3"/>
        </w:numPr>
        <w:ind w:hanging="709"/>
        <w:rPr>
          <w:szCs w:val="24"/>
        </w:rPr>
      </w:pPr>
      <w:r w:rsidRPr="005D6E4E">
        <w:rPr>
          <w:szCs w:val="24"/>
        </w:rPr>
        <w:t>女儿墙</w:t>
      </w:r>
      <w:r w:rsidR="003D24C3" w:rsidRPr="005D6E4E">
        <w:rPr>
          <w:rFonts w:hint="eastAsia"/>
          <w:szCs w:val="24"/>
        </w:rPr>
        <w:t xml:space="preserve"> </w:t>
      </w:r>
      <w:r w:rsidRPr="005D6E4E">
        <w:rPr>
          <w:szCs w:val="24"/>
        </w:rPr>
        <w:t>parapet</w:t>
      </w:r>
    </w:p>
    <w:p w14:paraId="4CA620BC" w14:textId="77777777" w:rsidR="00A712B4" w:rsidRPr="005D6E4E" w:rsidRDefault="00A712B4" w:rsidP="00505CD2">
      <w:pPr>
        <w:ind w:firstLineChars="200" w:firstLine="480"/>
      </w:pPr>
      <w:r w:rsidRPr="005D6E4E">
        <w:t>建筑外墙高出屋面的部分。</w:t>
      </w:r>
    </w:p>
    <w:p w14:paraId="5811C7B8" w14:textId="596B7B88" w:rsidR="00A712B4" w:rsidRPr="005D6E4E" w:rsidRDefault="00A712B4" w:rsidP="00505CD2">
      <w:pPr>
        <w:rPr>
          <w:rFonts w:hAnsi="仿宋" w:cs="Times New Roman"/>
          <w:bCs/>
          <w:szCs w:val="24"/>
        </w:rPr>
      </w:pPr>
    </w:p>
    <w:p w14:paraId="3D27D102" w14:textId="627AD91A" w:rsidR="00A712B4" w:rsidRPr="005D6E4E" w:rsidRDefault="00A712B4" w:rsidP="00D84D61">
      <w:pPr>
        <w:pStyle w:val="4"/>
        <w:numPr>
          <w:ilvl w:val="2"/>
          <w:numId w:val="3"/>
        </w:numPr>
        <w:ind w:hanging="709"/>
        <w:rPr>
          <w:rFonts w:cs="Times New Roman"/>
          <w:szCs w:val="24"/>
        </w:rPr>
      </w:pPr>
      <w:r w:rsidRPr="005D6E4E">
        <w:rPr>
          <w:rFonts w:hint="eastAsia"/>
          <w:szCs w:val="24"/>
        </w:rPr>
        <w:t>山墙</w:t>
      </w:r>
      <w:r w:rsidR="003D24C3" w:rsidRPr="005D6E4E">
        <w:rPr>
          <w:rFonts w:hint="eastAsia"/>
          <w:szCs w:val="24"/>
        </w:rPr>
        <w:t xml:space="preserve"> </w:t>
      </w:r>
      <w:r w:rsidR="003D24C3" w:rsidRPr="005D6E4E">
        <w:rPr>
          <w:szCs w:val="24"/>
        </w:rPr>
        <w:t xml:space="preserve"> </w:t>
      </w:r>
      <w:r w:rsidRPr="005D6E4E">
        <w:rPr>
          <w:rFonts w:hint="eastAsia"/>
          <w:szCs w:val="24"/>
        </w:rPr>
        <w:t>g</w:t>
      </w:r>
      <w:r w:rsidRPr="005D6E4E">
        <w:rPr>
          <w:szCs w:val="24"/>
        </w:rPr>
        <w:t>able wall</w:t>
      </w:r>
    </w:p>
    <w:p w14:paraId="3B8A1A89" w14:textId="77777777" w:rsidR="00A712B4" w:rsidRPr="005D6E4E" w:rsidRDefault="00A712B4" w:rsidP="00505CD2">
      <w:pPr>
        <w:ind w:firstLineChars="200" w:firstLine="480"/>
      </w:pPr>
      <w:r w:rsidRPr="005D6E4E">
        <w:rPr>
          <w:rFonts w:hint="eastAsia"/>
        </w:rPr>
        <w:t>建筑物端部的外墙。</w:t>
      </w:r>
    </w:p>
    <w:p w14:paraId="04FBDC66" w14:textId="77777777" w:rsidR="00A712B4" w:rsidRPr="005D6E4E" w:rsidRDefault="00A712B4" w:rsidP="00505CD2">
      <w:pPr>
        <w:rPr>
          <w:rFonts w:hAnsi="仿宋" w:cs="Times New Roman"/>
          <w:bCs/>
          <w:szCs w:val="24"/>
        </w:rPr>
      </w:pPr>
    </w:p>
    <w:p w14:paraId="0E8A224E" w14:textId="1DE7B089" w:rsidR="00A712B4" w:rsidRPr="005D6E4E" w:rsidRDefault="00A712B4" w:rsidP="00D84D61">
      <w:pPr>
        <w:pStyle w:val="4"/>
        <w:numPr>
          <w:ilvl w:val="2"/>
          <w:numId w:val="3"/>
        </w:numPr>
        <w:ind w:hanging="709"/>
        <w:rPr>
          <w:szCs w:val="24"/>
        </w:rPr>
      </w:pPr>
      <w:r w:rsidRPr="005D6E4E">
        <w:rPr>
          <w:szCs w:val="24"/>
        </w:rPr>
        <w:lastRenderedPageBreak/>
        <w:t>散水</w:t>
      </w:r>
      <w:r w:rsidR="003D24C3" w:rsidRPr="005D6E4E">
        <w:rPr>
          <w:rFonts w:hint="eastAsia"/>
          <w:szCs w:val="24"/>
        </w:rPr>
        <w:t xml:space="preserve"> </w:t>
      </w:r>
      <w:r w:rsidRPr="005D6E4E">
        <w:rPr>
          <w:szCs w:val="24"/>
        </w:rPr>
        <w:t>apron</w:t>
      </w:r>
    </w:p>
    <w:p w14:paraId="6452D317" w14:textId="2431AD9C" w:rsidR="00A712B4" w:rsidRPr="005D6E4E" w:rsidRDefault="00B26E07" w:rsidP="00505CD2">
      <w:pPr>
        <w:ind w:firstLineChars="200" w:firstLine="480"/>
      </w:pPr>
      <w:proofErr w:type="gramStart"/>
      <w:r w:rsidRPr="005D6E4E">
        <w:t>沿建筑</w:t>
      </w:r>
      <w:proofErr w:type="gramEnd"/>
      <w:r w:rsidRPr="005D6E4E">
        <w:t>外墙周边的地面，为避免建筑外墙根部积水而做的一</w:t>
      </w:r>
      <w:r w:rsidRPr="005D6E4E">
        <w:rPr>
          <w:rFonts w:hint="eastAsia"/>
        </w:rPr>
        <w:t>定宽度</w:t>
      </w:r>
      <w:proofErr w:type="gramStart"/>
      <w:r w:rsidRPr="005D6E4E">
        <w:rPr>
          <w:rFonts w:hint="eastAsia"/>
        </w:rPr>
        <w:t>向外找坡的</w:t>
      </w:r>
      <w:proofErr w:type="gramEnd"/>
      <w:r w:rsidR="00A712B4" w:rsidRPr="005D6E4E">
        <w:rPr>
          <w:rFonts w:hint="eastAsia"/>
        </w:rPr>
        <w:t>保护构件。</w:t>
      </w:r>
    </w:p>
    <w:p w14:paraId="262CA800" w14:textId="77777777" w:rsidR="00A712B4" w:rsidRPr="005D6E4E" w:rsidRDefault="00A712B4" w:rsidP="00505CD2">
      <w:pPr>
        <w:rPr>
          <w:rFonts w:hAnsi="仿宋" w:cs="宋体"/>
          <w:kern w:val="0"/>
          <w:szCs w:val="24"/>
        </w:rPr>
      </w:pPr>
    </w:p>
    <w:p w14:paraId="1A35BD6D" w14:textId="5C6C356F" w:rsidR="00A712B4" w:rsidRPr="005D6E4E" w:rsidRDefault="00A712B4" w:rsidP="00D84D61">
      <w:pPr>
        <w:pStyle w:val="4"/>
        <w:numPr>
          <w:ilvl w:val="2"/>
          <w:numId w:val="3"/>
        </w:numPr>
        <w:ind w:hanging="709"/>
        <w:rPr>
          <w:szCs w:val="24"/>
        </w:rPr>
      </w:pPr>
      <w:r w:rsidRPr="005D6E4E">
        <w:rPr>
          <w:szCs w:val="24"/>
        </w:rPr>
        <w:t>明沟</w:t>
      </w:r>
      <w:r w:rsidR="003D24C3" w:rsidRPr="005D6E4E">
        <w:rPr>
          <w:rFonts w:hint="eastAsia"/>
          <w:szCs w:val="24"/>
        </w:rPr>
        <w:t xml:space="preserve"> </w:t>
      </w:r>
      <w:r w:rsidRPr="005D6E4E">
        <w:rPr>
          <w:szCs w:val="24"/>
        </w:rPr>
        <w:t>drainage</w:t>
      </w:r>
    </w:p>
    <w:p w14:paraId="1AB0C5A2" w14:textId="77777777" w:rsidR="00A712B4" w:rsidRPr="005D6E4E" w:rsidRDefault="00A712B4" w:rsidP="00505CD2">
      <w:pPr>
        <w:ind w:firstLineChars="200" w:firstLine="480"/>
      </w:pPr>
      <w:r w:rsidRPr="005D6E4E">
        <w:rPr>
          <w:rFonts w:hint="eastAsia"/>
        </w:rPr>
        <w:t>室外地坪上</w:t>
      </w:r>
      <w:r w:rsidRPr="005D6E4E">
        <w:t>为</w:t>
      </w:r>
      <w:r w:rsidRPr="005D6E4E">
        <w:rPr>
          <w:rFonts w:hint="eastAsia"/>
        </w:rPr>
        <w:t>汇</w:t>
      </w:r>
      <w:r w:rsidRPr="005D6E4E">
        <w:t>水而设的</w:t>
      </w:r>
      <w:r w:rsidRPr="005D6E4E">
        <w:rPr>
          <w:rFonts w:hint="eastAsia"/>
        </w:rPr>
        <w:t>露明</w:t>
      </w:r>
      <w:r w:rsidRPr="005D6E4E">
        <w:t>排水沟。</w:t>
      </w:r>
    </w:p>
    <w:p w14:paraId="01E2FB2E" w14:textId="77777777" w:rsidR="00A712B4" w:rsidRPr="005D6E4E" w:rsidRDefault="00A712B4" w:rsidP="00505CD2">
      <w:pPr>
        <w:rPr>
          <w:rStyle w:val="fontstyle01"/>
          <w:color w:val="auto"/>
          <w:szCs w:val="24"/>
        </w:rPr>
      </w:pPr>
    </w:p>
    <w:p w14:paraId="7BCAC469" w14:textId="6650E0CD" w:rsidR="00A712B4" w:rsidRPr="005D6E4E" w:rsidRDefault="00A712B4" w:rsidP="00D84D61">
      <w:pPr>
        <w:pStyle w:val="4"/>
        <w:numPr>
          <w:ilvl w:val="2"/>
          <w:numId w:val="3"/>
        </w:numPr>
        <w:ind w:hanging="709"/>
        <w:rPr>
          <w:szCs w:val="21"/>
        </w:rPr>
      </w:pPr>
      <w:r w:rsidRPr="005D6E4E">
        <w:rPr>
          <w:szCs w:val="21"/>
        </w:rPr>
        <w:t>台阶step</w:t>
      </w:r>
    </w:p>
    <w:p w14:paraId="2CDDF2E6" w14:textId="77777777" w:rsidR="00A712B4" w:rsidRPr="005D6E4E" w:rsidRDefault="00A712B4" w:rsidP="00505CD2">
      <w:pPr>
        <w:ind w:firstLineChars="200" w:firstLine="480"/>
      </w:pPr>
      <w:r w:rsidRPr="005D6E4E">
        <w:rPr>
          <w:rFonts w:hint="eastAsia"/>
        </w:rPr>
        <w:t>连接不同标高的楼面、地面的阶梯式踏步。</w:t>
      </w:r>
    </w:p>
    <w:p w14:paraId="6949FC7F" w14:textId="77777777" w:rsidR="00A712B4" w:rsidRPr="005D6E4E" w:rsidRDefault="00A712B4" w:rsidP="00505CD2">
      <w:pPr>
        <w:rPr>
          <w:rStyle w:val="fontstyle01"/>
          <w:color w:val="auto"/>
          <w:szCs w:val="24"/>
        </w:rPr>
      </w:pPr>
    </w:p>
    <w:p w14:paraId="5668928A" w14:textId="1ED90222" w:rsidR="00A712B4" w:rsidRPr="005D6E4E" w:rsidRDefault="00A712B4" w:rsidP="00D84D61">
      <w:pPr>
        <w:pStyle w:val="4"/>
        <w:numPr>
          <w:ilvl w:val="2"/>
          <w:numId w:val="3"/>
        </w:numPr>
        <w:ind w:hanging="709"/>
        <w:rPr>
          <w:szCs w:val="24"/>
        </w:rPr>
      </w:pPr>
      <w:r w:rsidRPr="005D6E4E">
        <w:rPr>
          <w:szCs w:val="24"/>
        </w:rPr>
        <w:t>坡道ramp</w:t>
      </w:r>
    </w:p>
    <w:p w14:paraId="04CAA263" w14:textId="77777777" w:rsidR="00A712B4" w:rsidRPr="005D6E4E" w:rsidRDefault="00A712B4" w:rsidP="00505CD2">
      <w:pPr>
        <w:ind w:firstLineChars="200" w:firstLine="480"/>
        <w:rPr>
          <w:rStyle w:val="fontstyle01"/>
          <w:color w:val="auto"/>
          <w:sz w:val="24"/>
          <w:szCs w:val="24"/>
        </w:rPr>
      </w:pPr>
      <w:r w:rsidRPr="005D6E4E">
        <w:rPr>
          <w:rStyle w:val="fontstyle01"/>
          <w:color w:val="auto"/>
          <w:sz w:val="24"/>
          <w:szCs w:val="24"/>
        </w:rPr>
        <w:t>连接不同标高的楼面、地面</w:t>
      </w:r>
      <w:r w:rsidRPr="005D6E4E">
        <w:rPr>
          <w:rStyle w:val="fontstyle01"/>
          <w:rFonts w:hint="eastAsia"/>
          <w:color w:val="auto"/>
          <w:sz w:val="24"/>
          <w:szCs w:val="24"/>
        </w:rPr>
        <w:t>的斜坡</w:t>
      </w:r>
      <w:proofErr w:type="gramStart"/>
      <w:r w:rsidRPr="005D6E4E">
        <w:rPr>
          <w:rStyle w:val="fontstyle01"/>
          <w:rFonts w:hint="eastAsia"/>
          <w:color w:val="auto"/>
          <w:sz w:val="24"/>
          <w:szCs w:val="24"/>
        </w:rPr>
        <w:t>式交通道</w:t>
      </w:r>
      <w:proofErr w:type="gramEnd"/>
      <w:r w:rsidRPr="005D6E4E">
        <w:rPr>
          <w:rStyle w:val="fontstyle01"/>
          <w:rFonts w:hint="eastAsia"/>
          <w:color w:val="auto"/>
          <w:sz w:val="24"/>
          <w:szCs w:val="24"/>
        </w:rPr>
        <w:t>。</w:t>
      </w:r>
    </w:p>
    <w:p w14:paraId="3E5F9C91" w14:textId="77777777" w:rsidR="00F84A2B" w:rsidRPr="005D6E4E" w:rsidRDefault="00F84A2B" w:rsidP="007557C7">
      <w:pPr>
        <w:rPr>
          <w:rFonts w:cs="宋体"/>
          <w:kern w:val="0"/>
          <w:szCs w:val="24"/>
        </w:rPr>
      </w:pPr>
    </w:p>
    <w:p w14:paraId="13FCE1E5" w14:textId="6579F4DB" w:rsidR="00A712B4" w:rsidRPr="005D6E4E" w:rsidRDefault="00A712B4" w:rsidP="007557C7">
      <w:pPr>
        <w:rPr>
          <w:rFonts w:hAnsi="仿宋"/>
          <w:szCs w:val="24"/>
        </w:rPr>
      </w:pPr>
      <w:r w:rsidRPr="005D6E4E">
        <w:rPr>
          <w:rFonts w:hAnsi="仿宋" w:cs="Times New Roman" w:hint="eastAsia"/>
          <w:bCs/>
          <w:szCs w:val="24"/>
        </w:rPr>
        <w:t xml:space="preserve">        </w:t>
      </w:r>
    </w:p>
    <w:p w14:paraId="6772CF87" w14:textId="77777777" w:rsidR="00A712B4" w:rsidRPr="005D6E4E" w:rsidRDefault="00A712B4" w:rsidP="00505CD2">
      <w:pPr>
        <w:pStyle w:val="3"/>
      </w:pPr>
      <w:r w:rsidRPr="005D6E4E">
        <w:fldChar w:fldCharType="begin"/>
      </w:r>
      <w:r w:rsidRPr="005D6E4E">
        <w:instrText xml:space="preserve"> </w:instrText>
      </w:r>
      <w:r w:rsidRPr="005D6E4E">
        <w:rPr>
          <w:rFonts w:hint="eastAsia"/>
        </w:rPr>
        <w:instrText>= 2 \* ROMAN</w:instrText>
      </w:r>
      <w:r w:rsidRPr="005D6E4E">
        <w:instrText xml:space="preserve"> </w:instrText>
      </w:r>
      <w:r w:rsidRPr="005D6E4E">
        <w:fldChar w:fldCharType="separate"/>
      </w:r>
      <w:bookmarkStart w:id="77" w:name="_Toc47350006"/>
      <w:bookmarkStart w:id="78" w:name="_Toc54079995"/>
      <w:r w:rsidRPr="005D6E4E">
        <w:t>II</w:t>
      </w:r>
      <w:r w:rsidRPr="005D6E4E">
        <w:fldChar w:fldCharType="end"/>
      </w:r>
      <w:r w:rsidRPr="005D6E4E">
        <w:rPr>
          <w:rFonts w:hint="eastAsia"/>
        </w:rPr>
        <w:t>建筑构配件</w:t>
      </w:r>
      <w:bookmarkEnd w:id="77"/>
      <w:bookmarkEnd w:id="78"/>
    </w:p>
    <w:p w14:paraId="3A9056DE" w14:textId="1FC01581" w:rsidR="00A712B4" w:rsidRPr="005D6E4E" w:rsidRDefault="00A712B4" w:rsidP="00D84D61">
      <w:pPr>
        <w:pStyle w:val="4"/>
        <w:numPr>
          <w:ilvl w:val="2"/>
          <w:numId w:val="3"/>
        </w:numPr>
        <w:ind w:hanging="709"/>
        <w:rPr>
          <w:szCs w:val="24"/>
        </w:rPr>
      </w:pPr>
      <w:r w:rsidRPr="005D6E4E">
        <w:rPr>
          <w:szCs w:val="24"/>
        </w:rPr>
        <w:t xml:space="preserve">电梯elevator; </w:t>
      </w:r>
      <w:proofErr w:type="gramStart"/>
      <w:r w:rsidRPr="005D6E4E">
        <w:rPr>
          <w:szCs w:val="24"/>
        </w:rPr>
        <w:t>lift</w:t>
      </w:r>
      <w:proofErr w:type="gramEnd"/>
    </w:p>
    <w:p w14:paraId="4E6160E8" w14:textId="77777777" w:rsidR="00A712B4" w:rsidRPr="005D6E4E" w:rsidRDefault="00A712B4" w:rsidP="000A0B9C">
      <w:pPr>
        <w:ind w:firstLineChars="200" w:firstLine="480"/>
      </w:pPr>
      <w:r w:rsidRPr="005D6E4E">
        <w:rPr>
          <w:rFonts w:hint="eastAsia"/>
        </w:rPr>
        <w:t>以电力驱动，竖向移动人员或物品的机械装置。</w:t>
      </w:r>
    </w:p>
    <w:p w14:paraId="7533E990" w14:textId="77777777" w:rsidR="00A712B4" w:rsidRPr="005D6E4E" w:rsidRDefault="00A712B4" w:rsidP="003E2C6F">
      <w:pPr>
        <w:rPr>
          <w:rFonts w:hAnsi="仿宋" w:cs="宋体"/>
          <w:kern w:val="0"/>
          <w:szCs w:val="24"/>
        </w:rPr>
      </w:pPr>
    </w:p>
    <w:p w14:paraId="6394311F" w14:textId="06A98C49" w:rsidR="00A712B4" w:rsidRPr="005D6E4E" w:rsidRDefault="00A712B4" w:rsidP="00FF5BE0">
      <w:pPr>
        <w:pStyle w:val="4"/>
        <w:numPr>
          <w:ilvl w:val="2"/>
          <w:numId w:val="3"/>
        </w:numPr>
        <w:ind w:hanging="709"/>
        <w:rPr>
          <w:szCs w:val="24"/>
        </w:rPr>
      </w:pPr>
      <w:r w:rsidRPr="005D6E4E">
        <w:rPr>
          <w:szCs w:val="24"/>
        </w:rPr>
        <w:t>自动扶梯escalator</w:t>
      </w:r>
    </w:p>
    <w:p w14:paraId="472D5D2F" w14:textId="77777777" w:rsidR="00A712B4" w:rsidRPr="005D6E4E" w:rsidRDefault="00A712B4" w:rsidP="000A0B9C">
      <w:pPr>
        <w:ind w:firstLineChars="200" w:firstLine="480"/>
      </w:pPr>
      <w:r w:rsidRPr="005D6E4E">
        <w:rPr>
          <w:rFonts w:hint="eastAsia"/>
        </w:rPr>
        <w:t>以电力驱动，运送人员上下楼层的阶梯式机械装置。</w:t>
      </w:r>
    </w:p>
    <w:p w14:paraId="2A5FDDE6" w14:textId="77777777" w:rsidR="00A712B4" w:rsidRPr="005D6E4E" w:rsidRDefault="00A712B4" w:rsidP="003E2C6F">
      <w:pPr>
        <w:rPr>
          <w:rFonts w:hAnsi="仿宋"/>
          <w:szCs w:val="24"/>
        </w:rPr>
      </w:pPr>
    </w:p>
    <w:p w14:paraId="3AD08AE2" w14:textId="353A7582" w:rsidR="00A712B4" w:rsidRPr="005D6E4E" w:rsidRDefault="00A712B4" w:rsidP="00D84D61">
      <w:pPr>
        <w:pStyle w:val="4"/>
        <w:numPr>
          <w:ilvl w:val="2"/>
          <w:numId w:val="3"/>
        </w:numPr>
        <w:ind w:hanging="709"/>
        <w:rPr>
          <w:szCs w:val="24"/>
        </w:rPr>
      </w:pPr>
      <w:r w:rsidRPr="005D6E4E">
        <w:rPr>
          <w:szCs w:val="24"/>
        </w:rPr>
        <w:t xml:space="preserve">自动人行道moving walkway; </w:t>
      </w:r>
      <w:proofErr w:type="gramStart"/>
      <w:r w:rsidRPr="005D6E4E">
        <w:rPr>
          <w:szCs w:val="24"/>
        </w:rPr>
        <w:t>pedestrian</w:t>
      </w:r>
      <w:proofErr w:type="gramEnd"/>
      <w:r w:rsidRPr="005D6E4E">
        <w:rPr>
          <w:szCs w:val="24"/>
        </w:rPr>
        <w:t xml:space="preserve"> conveyor</w:t>
      </w:r>
    </w:p>
    <w:p w14:paraId="6D6CE122" w14:textId="77777777" w:rsidR="00A712B4" w:rsidRPr="005D6E4E" w:rsidRDefault="00A712B4" w:rsidP="000A0B9C">
      <w:pPr>
        <w:ind w:firstLineChars="200" w:firstLine="480"/>
      </w:pPr>
      <w:r w:rsidRPr="005D6E4E">
        <w:rPr>
          <w:rFonts w:hint="eastAsia"/>
        </w:rPr>
        <w:t>以电力驱动，水平或斜向运送人员的步道式机械装置。</w:t>
      </w:r>
    </w:p>
    <w:p w14:paraId="6A40786D" w14:textId="77777777" w:rsidR="00FF5BE0" w:rsidRPr="005D6E4E" w:rsidRDefault="00FF5BE0" w:rsidP="000A0B9C">
      <w:pPr>
        <w:ind w:firstLineChars="200" w:firstLine="480"/>
      </w:pPr>
    </w:p>
    <w:p w14:paraId="334CCB9B" w14:textId="628C9848" w:rsidR="00A712B4" w:rsidRPr="005D6E4E" w:rsidRDefault="00A712B4" w:rsidP="00D84D61">
      <w:pPr>
        <w:pStyle w:val="4"/>
        <w:numPr>
          <w:ilvl w:val="2"/>
          <w:numId w:val="3"/>
        </w:numPr>
        <w:ind w:hanging="709"/>
        <w:rPr>
          <w:szCs w:val="24"/>
        </w:rPr>
      </w:pPr>
      <w:r w:rsidRPr="005D6E4E">
        <w:rPr>
          <w:rFonts w:hint="eastAsia"/>
          <w:szCs w:val="24"/>
        </w:rPr>
        <w:t>电梯井道</w:t>
      </w:r>
      <w:r w:rsidRPr="005D6E4E">
        <w:rPr>
          <w:szCs w:val="24"/>
        </w:rPr>
        <w:t>well</w:t>
      </w:r>
      <w:r w:rsidRPr="005D6E4E">
        <w:rPr>
          <w:rFonts w:hint="eastAsia"/>
          <w:szCs w:val="24"/>
        </w:rPr>
        <w:t>；</w:t>
      </w:r>
      <w:r w:rsidRPr="005D6E4E">
        <w:rPr>
          <w:szCs w:val="24"/>
        </w:rPr>
        <w:t>shaft</w:t>
      </w:r>
      <w:r w:rsidRPr="005D6E4E">
        <w:rPr>
          <w:rFonts w:hint="eastAsia"/>
          <w:szCs w:val="24"/>
        </w:rPr>
        <w:t>；</w:t>
      </w:r>
      <w:proofErr w:type="gramStart"/>
      <w:r w:rsidRPr="005D6E4E">
        <w:rPr>
          <w:szCs w:val="24"/>
        </w:rPr>
        <w:t>hoistway</w:t>
      </w:r>
      <w:proofErr w:type="gramEnd"/>
    </w:p>
    <w:p w14:paraId="242BD9E5" w14:textId="77777777" w:rsidR="00A712B4" w:rsidRPr="005D6E4E" w:rsidRDefault="00A712B4" w:rsidP="000A0B9C">
      <w:pPr>
        <w:ind w:firstLineChars="200" w:firstLine="480"/>
      </w:pPr>
      <w:r w:rsidRPr="005D6E4E">
        <w:rPr>
          <w:rFonts w:hint="eastAsia"/>
        </w:rPr>
        <w:t>保证电梯轿厢、对重</w:t>
      </w:r>
      <w:r w:rsidRPr="005D6E4E">
        <w:t>(平衡重)和(或</w:t>
      </w:r>
      <w:r w:rsidRPr="005D6E4E">
        <w:rPr>
          <w:rFonts w:hint="eastAsia"/>
        </w:rPr>
        <w:t>)</w:t>
      </w:r>
      <w:r w:rsidRPr="005D6E4E">
        <w:t>液压</w:t>
      </w:r>
      <w:r w:rsidRPr="005D6E4E">
        <w:rPr>
          <w:rFonts w:hint="eastAsia"/>
        </w:rPr>
        <w:t>缸</w:t>
      </w:r>
      <w:r w:rsidRPr="005D6E4E">
        <w:t>柱塞安全运行所需的建筑空间。</w:t>
      </w:r>
    </w:p>
    <w:p w14:paraId="6434049A" w14:textId="77777777" w:rsidR="00A712B4" w:rsidRPr="005D6E4E" w:rsidRDefault="00A712B4" w:rsidP="000A0B9C">
      <w:pPr>
        <w:pStyle w:val="af8"/>
        <w:ind w:left="425" w:firstLineChars="0" w:firstLine="0"/>
        <w:rPr>
          <w:rFonts w:hAnsi="仿宋" w:cs="Times New Roman"/>
          <w:szCs w:val="24"/>
        </w:rPr>
      </w:pPr>
    </w:p>
    <w:p w14:paraId="3AA16921" w14:textId="6D0F3488" w:rsidR="00A712B4" w:rsidRPr="005D6E4E" w:rsidRDefault="00A712B4" w:rsidP="00D84D61">
      <w:pPr>
        <w:pStyle w:val="4"/>
        <w:numPr>
          <w:ilvl w:val="2"/>
          <w:numId w:val="3"/>
        </w:numPr>
        <w:ind w:hanging="709"/>
        <w:rPr>
          <w:szCs w:val="24"/>
        </w:rPr>
      </w:pPr>
      <w:r w:rsidRPr="005D6E4E">
        <w:rPr>
          <w:szCs w:val="24"/>
        </w:rPr>
        <w:t>电梯</w:t>
      </w:r>
      <w:r w:rsidRPr="005D6E4E">
        <w:rPr>
          <w:rFonts w:hint="eastAsia"/>
          <w:szCs w:val="24"/>
        </w:rPr>
        <w:t>机房elevator</w:t>
      </w:r>
      <w:r w:rsidRPr="005D6E4E">
        <w:rPr>
          <w:rFonts w:ascii="Calibri" w:hAnsi="Calibri" w:cs="Calibri"/>
          <w:szCs w:val="24"/>
        </w:rPr>
        <w:t> </w:t>
      </w:r>
      <w:r w:rsidRPr="005D6E4E">
        <w:rPr>
          <w:rFonts w:hint="eastAsia"/>
          <w:szCs w:val="24"/>
        </w:rPr>
        <w:t>machine</w:t>
      </w:r>
      <w:r w:rsidRPr="005D6E4E">
        <w:rPr>
          <w:rFonts w:ascii="Calibri" w:hAnsi="Calibri" w:cs="Calibri"/>
          <w:szCs w:val="24"/>
        </w:rPr>
        <w:t> </w:t>
      </w:r>
      <w:r w:rsidRPr="005D6E4E">
        <w:rPr>
          <w:rFonts w:hint="eastAsia"/>
          <w:szCs w:val="24"/>
        </w:rPr>
        <w:t xml:space="preserve">room </w:t>
      </w:r>
    </w:p>
    <w:p w14:paraId="5D4AE104" w14:textId="77777777" w:rsidR="00A712B4" w:rsidRPr="005D6E4E" w:rsidRDefault="00A712B4" w:rsidP="000A0B9C">
      <w:pPr>
        <w:ind w:firstLineChars="200" w:firstLine="480"/>
        <w:rPr>
          <w:u w:val="single"/>
        </w:rPr>
      </w:pPr>
      <w:r w:rsidRPr="005D6E4E">
        <w:rPr>
          <w:rFonts w:hint="eastAsia"/>
        </w:rPr>
        <w:t>用以安装电梯曳引机等设备的房间。</w:t>
      </w:r>
    </w:p>
    <w:p w14:paraId="5F56B4EB" w14:textId="77777777" w:rsidR="00A712B4" w:rsidRPr="005D6E4E" w:rsidRDefault="00A712B4" w:rsidP="000A0B9C">
      <w:pPr>
        <w:rPr>
          <w:rFonts w:hAnsi="仿宋" w:cs="宋体"/>
          <w:kern w:val="0"/>
          <w:szCs w:val="24"/>
        </w:rPr>
      </w:pPr>
    </w:p>
    <w:p w14:paraId="1C677404" w14:textId="2F8E0192" w:rsidR="00A712B4" w:rsidRPr="005D6E4E" w:rsidRDefault="00A712B4" w:rsidP="00D84D61">
      <w:pPr>
        <w:pStyle w:val="4"/>
        <w:numPr>
          <w:ilvl w:val="2"/>
          <w:numId w:val="3"/>
        </w:numPr>
        <w:ind w:hanging="709"/>
        <w:rPr>
          <w:szCs w:val="24"/>
        </w:rPr>
      </w:pPr>
      <w:r w:rsidRPr="005D6E4E">
        <w:rPr>
          <w:szCs w:val="24"/>
        </w:rPr>
        <w:t>管道井pi</w:t>
      </w:r>
      <w:r w:rsidRPr="005D6E4E">
        <w:rPr>
          <w:rFonts w:hint="eastAsia"/>
          <w:szCs w:val="24"/>
        </w:rPr>
        <w:t>p</w:t>
      </w:r>
      <w:r w:rsidRPr="005D6E4E">
        <w:rPr>
          <w:szCs w:val="24"/>
        </w:rPr>
        <w:t xml:space="preserve">e </w:t>
      </w:r>
      <w:r w:rsidRPr="005D6E4E">
        <w:rPr>
          <w:rFonts w:hint="eastAsia"/>
          <w:szCs w:val="24"/>
        </w:rPr>
        <w:t>sh</w:t>
      </w:r>
      <w:r w:rsidRPr="005D6E4E">
        <w:rPr>
          <w:szCs w:val="24"/>
        </w:rPr>
        <w:t>aft</w:t>
      </w:r>
    </w:p>
    <w:p w14:paraId="47DA6C5C" w14:textId="5D115151" w:rsidR="00A712B4" w:rsidRPr="005D6E4E" w:rsidRDefault="00A712B4" w:rsidP="000A0B9C">
      <w:pPr>
        <w:ind w:firstLineChars="200" w:firstLine="480"/>
      </w:pPr>
      <w:r w:rsidRPr="005D6E4E">
        <w:t>建筑物中用于布置竖向设备管线及设备的竖向井道。</w:t>
      </w:r>
    </w:p>
    <w:p w14:paraId="7D86F17E" w14:textId="77777777" w:rsidR="00A712B4" w:rsidRPr="005D6E4E" w:rsidRDefault="00A712B4" w:rsidP="000A0B9C">
      <w:pPr>
        <w:rPr>
          <w:rFonts w:hAnsi="仿宋" w:cs="宋体"/>
          <w:kern w:val="0"/>
          <w:szCs w:val="24"/>
        </w:rPr>
      </w:pPr>
    </w:p>
    <w:p w14:paraId="3CEB580C" w14:textId="6C42EACE" w:rsidR="00A712B4" w:rsidRPr="005D6E4E" w:rsidRDefault="00A712B4" w:rsidP="00D84D61">
      <w:pPr>
        <w:pStyle w:val="4"/>
        <w:numPr>
          <w:ilvl w:val="2"/>
          <w:numId w:val="3"/>
        </w:numPr>
        <w:ind w:hanging="709"/>
        <w:rPr>
          <w:szCs w:val="24"/>
        </w:rPr>
      </w:pPr>
      <w:r w:rsidRPr="005D6E4E">
        <w:rPr>
          <w:szCs w:val="24"/>
        </w:rPr>
        <w:t>烟道f</w:t>
      </w:r>
      <w:r w:rsidRPr="005D6E4E">
        <w:rPr>
          <w:rFonts w:hint="eastAsia"/>
          <w:szCs w:val="24"/>
        </w:rPr>
        <w:t>l</w:t>
      </w:r>
      <w:r w:rsidRPr="005D6E4E">
        <w:rPr>
          <w:szCs w:val="24"/>
        </w:rPr>
        <w:t>ue</w:t>
      </w:r>
      <w:r w:rsidRPr="005D6E4E">
        <w:rPr>
          <w:rFonts w:hint="eastAsia"/>
          <w:szCs w:val="24"/>
        </w:rPr>
        <w:t>（</w:t>
      </w:r>
      <w:r w:rsidRPr="005D6E4E">
        <w:rPr>
          <w:szCs w:val="24"/>
        </w:rPr>
        <w:t>烟囱chimney)</w:t>
      </w:r>
    </w:p>
    <w:p w14:paraId="2B9DA624" w14:textId="77777777" w:rsidR="00A712B4" w:rsidRPr="005D6E4E" w:rsidRDefault="00A712B4" w:rsidP="000A0B9C">
      <w:pPr>
        <w:ind w:firstLineChars="200" w:firstLine="480"/>
        <w:rPr>
          <w:rStyle w:val="fontstyle01"/>
          <w:color w:val="auto"/>
          <w:sz w:val="24"/>
          <w:szCs w:val="24"/>
        </w:rPr>
      </w:pPr>
      <w:r w:rsidRPr="005D6E4E">
        <w:t>排</w:t>
      </w:r>
      <w:r w:rsidRPr="005D6E4E">
        <w:rPr>
          <w:rFonts w:hint="eastAsia"/>
        </w:rPr>
        <w:t>放</w:t>
      </w:r>
      <w:r w:rsidRPr="005D6E4E">
        <w:rPr>
          <w:rStyle w:val="fontstyle01"/>
          <w:rFonts w:hint="eastAsia"/>
          <w:color w:val="auto"/>
          <w:sz w:val="24"/>
          <w:szCs w:val="24"/>
        </w:rPr>
        <w:t>各种</w:t>
      </w:r>
      <w:r w:rsidRPr="005D6E4E">
        <w:rPr>
          <w:rStyle w:val="fontstyle01"/>
          <w:color w:val="auto"/>
          <w:sz w:val="24"/>
          <w:szCs w:val="24"/>
        </w:rPr>
        <w:t>烟气的管道</w:t>
      </w:r>
      <w:r w:rsidRPr="005D6E4E">
        <w:rPr>
          <w:rStyle w:val="fontstyle01"/>
          <w:rFonts w:hint="eastAsia"/>
          <w:color w:val="auto"/>
          <w:sz w:val="24"/>
          <w:szCs w:val="24"/>
        </w:rPr>
        <w:t>、井道</w:t>
      </w:r>
      <w:r w:rsidRPr="005D6E4E">
        <w:rPr>
          <w:rStyle w:val="fontstyle01"/>
          <w:color w:val="auto"/>
          <w:sz w:val="24"/>
          <w:szCs w:val="24"/>
        </w:rPr>
        <w:t>。</w:t>
      </w:r>
    </w:p>
    <w:p w14:paraId="49DA5B78" w14:textId="295BBC6A" w:rsidR="00A712B4" w:rsidRPr="005D6E4E" w:rsidRDefault="00A712B4" w:rsidP="007E3943">
      <w:pPr>
        <w:rPr>
          <w:rFonts w:hAnsi="仿宋" w:cs="宋体"/>
          <w:kern w:val="0"/>
          <w:szCs w:val="24"/>
        </w:rPr>
      </w:pPr>
    </w:p>
    <w:p w14:paraId="58F3E854" w14:textId="62280841" w:rsidR="00A712B4" w:rsidRPr="005D6E4E" w:rsidRDefault="00A712B4" w:rsidP="00D84D61">
      <w:pPr>
        <w:pStyle w:val="4"/>
        <w:numPr>
          <w:ilvl w:val="2"/>
          <w:numId w:val="3"/>
        </w:numPr>
        <w:ind w:hanging="709"/>
        <w:rPr>
          <w:szCs w:val="24"/>
        </w:rPr>
      </w:pPr>
      <w:r w:rsidRPr="005D6E4E">
        <w:rPr>
          <w:szCs w:val="24"/>
        </w:rPr>
        <w:t>通风道ventilating trunk</w:t>
      </w:r>
    </w:p>
    <w:p w14:paraId="2024C146" w14:textId="77777777" w:rsidR="00A712B4" w:rsidRPr="005D6E4E" w:rsidRDefault="00A712B4" w:rsidP="000A0B9C">
      <w:pPr>
        <w:ind w:firstLineChars="200" w:firstLine="480"/>
        <w:rPr>
          <w:rStyle w:val="fontstyle01"/>
          <w:color w:val="auto"/>
          <w:sz w:val="24"/>
          <w:szCs w:val="24"/>
        </w:rPr>
      </w:pPr>
      <w:r w:rsidRPr="005D6E4E">
        <w:t>建筑物</w:t>
      </w:r>
      <w:r w:rsidRPr="005D6E4E">
        <w:rPr>
          <w:rStyle w:val="fontstyle01"/>
          <w:color w:val="auto"/>
          <w:sz w:val="24"/>
          <w:szCs w:val="24"/>
        </w:rPr>
        <w:t>内用于组织进</w:t>
      </w:r>
      <w:r w:rsidRPr="005D6E4E">
        <w:rPr>
          <w:rStyle w:val="fontstyle01"/>
          <w:rFonts w:hint="eastAsia"/>
          <w:color w:val="auto"/>
          <w:sz w:val="24"/>
          <w:szCs w:val="24"/>
        </w:rPr>
        <w:t>、</w:t>
      </w:r>
      <w:r w:rsidRPr="005D6E4E">
        <w:rPr>
          <w:rStyle w:val="fontstyle01"/>
          <w:color w:val="auto"/>
          <w:sz w:val="24"/>
          <w:szCs w:val="24"/>
        </w:rPr>
        <w:t>排风的管道</w:t>
      </w:r>
      <w:r w:rsidRPr="005D6E4E">
        <w:rPr>
          <w:rStyle w:val="fontstyle01"/>
          <w:rFonts w:hint="eastAsia"/>
          <w:color w:val="auto"/>
          <w:sz w:val="24"/>
          <w:szCs w:val="24"/>
        </w:rPr>
        <w:t>、</w:t>
      </w:r>
      <w:r w:rsidRPr="005D6E4E">
        <w:rPr>
          <w:rStyle w:val="fontstyle01"/>
          <w:color w:val="auto"/>
          <w:sz w:val="24"/>
          <w:szCs w:val="24"/>
        </w:rPr>
        <w:t>井道</w:t>
      </w:r>
      <w:r w:rsidRPr="005D6E4E">
        <w:rPr>
          <w:rStyle w:val="fontstyle01"/>
          <w:rFonts w:hint="eastAsia"/>
          <w:color w:val="auto"/>
          <w:sz w:val="24"/>
          <w:szCs w:val="24"/>
        </w:rPr>
        <w:t>。</w:t>
      </w:r>
    </w:p>
    <w:p w14:paraId="76A3A396" w14:textId="77777777" w:rsidR="00A712B4" w:rsidRPr="005D6E4E" w:rsidRDefault="00A712B4" w:rsidP="000A0B9C">
      <w:pPr>
        <w:pStyle w:val="af8"/>
        <w:ind w:left="425" w:firstLineChars="0" w:firstLine="0"/>
        <w:rPr>
          <w:rFonts w:hAnsi="仿宋" w:cs="宋体"/>
          <w:kern w:val="0"/>
          <w:szCs w:val="24"/>
        </w:rPr>
      </w:pPr>
    </w:p>
    <w:p w14:paraId="7EC7B97C" w14:textId="60D60FAE" w:rsidR="00A712B4" w:rsidRPr="005D6E4E" w:rsidRDefault="00A712B4" w:rsidP="00D84D61">
      <w:pPr>
        <w:pStyle w:val="4"/>
        <w:numPr>
          <w:ilvl w:val="2"/>
          <w:numId w:val="3"/>
        </w:numPr>
        <w:ind w:hanging="709"/>
        <w:rPr>
          <w:szCs w:val="24"/>
        </w:rPr>
      </w:pPr>
      <w:r w:rsidRPr="005D6E4E">
        <w:rPr>
          <w:szCs w:val="24"/>
        </w:rPr>
        <w:t>天沟gutter</w:t>
      </w:r>
    </w:p>
    <w:p w14:paraId="4F23BDF6" w14:textId="77777777" w:rsidR="00A712B4" w:rsidRPr="005D6E4E" w:rsidRDefault="00A712B4" w:rsidP="000A0B9C">
      <w:pPr>
        <w:ind w:firstLineChars="200" w:firstLine="480"/>
        <w:rPr>
          <w:rStyle w:val="fontstyle01"/>
          <w:color w:val="auto"/>
          <w:sz w:val="24"/>
          <w:szCs w:val="24"/>
        </w:rPr>
      </w:pPr>
      <w:r w:rsidRPr="005D6E4E">
        <w:t>屋面</w:t>
      </w:r>
      <w:r w:rsidRPr="005D6E4E">
        <w:rPr>
          <w:rStyle w:val="fontstyle01"/>
          <w:color w:val="auto"/>
          <w:sz w:val="24"/>
          <w:szCs w:val="24"/>
        </w:rPr>
        <w:t>上用于排除雨水的流水沟。</w:t>
      </w:r>
    </w:p>
    <w:p w14:paraId="46A32CF8" w14:textId="77777777" w:rsidR="00A712B4" w:rsidRPr="005D6E4E" w:rsidRDefault="00A712B4" w:rsidP="000A0B9C">
      <w:pPr>
        <w:rPr>
          <w:rStyle w:val="fontstyle01"/>
          <w:color w:val="auto"/>
          <w:sz w:val="24"/>
          <w:szCs w:val="24"/>
        </w:rPr>
      </w:pPr>
    </w:p>
    <w:p w14:paraId="7D00F211" w14:textId="128B5670" w:rsidR="00A712B4" w:rsidRPr="005D6E4E" w:rsidRDefault="00A712B4" w:rsidP="00D84D61">
      <w:pPr>
        <w:pStyle w:val="4"/>
        <w:numPr>
          <w:ilvl w:val="2"/>
          <w:numId w:val="3"/>
        </w:numPr>
        <w:ind w:hanging="709"/>
        <w:rPr>
          <w:szCs w:val="24"/>
        </w:rPr>
      </w:pPr>
      <w:r w:rsidRPr="005D6E4E">
        <w:rPr>
          <w:rFonts w:hint="eastAsia"/>
          <w:szCs w:val="24"/>
        </w:rPr>
        <w:t>檐</w:t>
      </w:r>
      <w:r w:rsidRPr="005D6E4E">
        <w:rPr>
          <w:szCs w:val="24"/>
        </w:rPr>
        <w:t>沟</w:t>
      </w:r>
      <w:r w:rsidRPr="005D6E4E">
        <w:rPr>
          <w:rFonts w:hint="eastAsia"/>
          <w:szCs w:val="24"/>
        </w:rPr>
        <w:t xml:space="preserve"> e</w:t>
      </w:r>
      <w:r w:rsidRPr="005D6E4E">
        <w:rPr>
          <w:szCs w:val="24"/>
        </w:rPr>
        <w:t>aves gutter</w:t>
      </w:r>
    </w:p>
    <w:p w14:paraId="28537D6C" w14:textId="77777777" w:rsidR="00A712B4" w:rsidRPr="005D6E4E" w:rsidRDefault="00A712B4" w:rsidP="000A0B9C">
      <w:pPr>
        <w:ind w:firstLineChars="200" w:firstLine="480"/>
        <w:rPr>
          <w:rStyle w:val="fontstyle01"/>
          <w:color w:val="auto"/>
          <w:sz w:val="24"/>
          <w:szCs w:val="24"/>
        </w:rPr>
      </w:pPr>
      <w:r w:rsidRPr="005D6E4E">
        <w:rPr>
          <w:rStyle w:val="fontstyle01"/>
          <w:rFonts w:hint="eastAsia"/>
          <w:color w:val="auto"/>
          <w:sz w:val="24"/>
          <w:szCs w:val="24"/>
        </w:rPr>
        <w:t>在屋面</w:t>
      </w:r>
      <w:r w:rsidRPr="005D6E4E">
        <w:rPr>
          <w:rStyle w:val="fontstyle01"/>
          <w:color w:val="auto"/>
          <w:sz w:val="24"/>
          <w:szCs w:val="24"/>
        </w:rPr>
        <w:t>挑檐部位，</w:t>
      </w:r>
      <w:r w:rsidRPr="005D6E4E">
        <w:rPr>
          <w:rStyle w:val="fontstyle01"/>
          <w:rFonts w:hint="eastAsia"/>
          <w:color w:val="auto"/>
          <w:sz w:val="24"/>
          <w:szCs w:val="24"/>
        </w:rPr>
        <w:t>用</w:t>
      </w:r>
      <w:r w:rsidRPr="005D6E4E">
        <w:rPr>
          <w:rStyle w:val="fontstyle01"/>
          <w:color w:val="auto"/>
          <w:sz w:val="24"/>
          <w:szCs w:val="24"/>
        </w:rPr>
        <w:t>于排除雨水的</w:t>
      </w:r>
      <w:r w:rsidRPr="005D6E4E">
        <w:rPr>
          <w:rStyle w:val="fontstyle01"/>
          <w:rFonts w:hint="eastAsia"/>
          <w:color w:val="auto"/>
          <w:sz w:val="24"/>
          <w:szCs w:val="24"/>
        </w:rPr>
        <w:t>流水</w:t>
      </w:r>
      <w:r w:rsidRPr="005D6E4E">
        <w:rPr>
          <w:rStyle w:val="fontstyle01"/>
          <w:color w:val="auto"/>
          <w:sz w:val="24"/>
          <w:szCs w:val="24"/>
        </w:rPr>
        <w:t>沟。</w:t>
      </w:r>
    </w:p>
    <w:p w14:paraId="28145FC8" w14:textId="77777777" w:rsidR="00A712B4" w:rsidRPr="005D6E4E" w:rsidRDefault="00A712B4" w:rsidP="000A0B9C">
      <w:pPr>
        <w:pStyle w:val="af8"/>
        <w:ind w:left="425" w:firstLineChars="0" w:firstLine="0"/>
        <w:rPr>
          <w:rStyle w:val="fontstyle01"/>
          <w:rFonts w:cs="宋体"/>
          <w:color w:val="auto"/>
          <w:kern w:val="0"/>
          <w:szCs w:val="24"/>
        </w:rPr>
      </w:pPr>
    </w:p>
    <w:p w14:paraId="30AB3162" w14:textId="51849579" w:rsidR="00A712B4" w:rsidRPr="005D6E4E" w:rsidRDefault="00A712B4" w:rsidP="00D84D61">
      <w:pPr>
        <w:pStyle w:val="4"/>
        <w:numPr>
          <w:ilvl w:val="2"/>
          <w:numId w:val="3"/>
        </w:numPr>
        <w:ind w:hanging="709"/>
        <w:rPr>
          <w:szCs w:val="24"/>
        </w:rPr>
      </w:pPr>
      <w:r w:rsidRPr="005D6E4E">
        <w:rPr>
          <w:szCs w:val="24"/>
        </w:rPr>
        <w:t>变形缝deformation joint</w:t>
      </w:r>
    </w:p>
    <w:p w14:paraId="32923925" w14:textId="77777777" w:rsidR="00A712B4" w:rsidRPr="005D6E4E" w:rsidRDefault="00A712B4" w:rsidP="000A0B9C">
      <w:pPr>
        <w:ind w:firstLineChars="200" w:firstLine="480"/>
      </w:pPr>
      <w:r w:rsidRPr="005D6E4E">
        <w:t>防止建筑物在某些因素作用下引起开裂甚至破坏而预留的构</w:t>
      </w:r>
      <w:r w:rsidRPr="005D6E4E">
        <w:rPr>
          <w:rFonts w:hint="eastAsia"/>
        </w:rPr>
        <w:t>造缝，包括伸缩缝、沉降缝和抗震缝。</w:t>
      </w:r>
    </w:p>
    <w:p w14:paraId="7A5CCCE2" w14:textId="77777777" w:rsidR="00A712B4" w:rsidRPr="005D6E4E" w:rsidRDefault="00A712B4" w:rsidP="000A0B9C">
      <w:pPr>
        <w:pStyle w:val="af8"/>
        <w:ind w:left="425" w:firstLineChars="0" w:firstLine="0"/>
        <w:rPr>
          <w:rFonts w:hAnsi="仿宋" w:cs="宋体"/>
          <w:kern w:val="0"/>
          <w:szCs w:val="24"/>
        </w:rPr>
      </w:pPr>
    </w:p>
    <w:p w14:paraId="552D06BE" w14:textId="4C167D86" w:rsidR="00A712B4" w:rsidRPr="005D6E4E" w:rsidRDefault="00A712B4" w:rsidP="00D84D61">
      <w:pPr>
        <w:pStyle w:val="4"/>
        <w:numPr>
          <w:ilvl w:val="2"/>
          <w:numId w:val="3"/>
        </w:numPr>
        <w:ind w:hanging="709"/>
        <w:rPr>
          <w:szCs w:val="24"/>
        </w:rPr>
      </w:pPr>
      <w:r w:rsidRPr="005D6E4E">
        <w:rPr>
          <w:szCs w:val="24"/>
        </w:rPr>
        <w:t>雨水口water outlet</w:t>
      </w:r>
    </w:p>
    <w:p w14:paraId="3B687E9D" w14:textId="77777777" w:rsidR="00A712B4" w:rsidRPr="005D6E4E" w:rsidRDefault="00A712B4" w:rsidP="000A0B9C">
      <w:pPr>
        <w:ind w:firstLineChars="200" w:firstLine="480"/>
        <w:rPr>
          <w:rStyle w:val="fontstyle01"/>
          <w:color w:val="auto"/>
          <w:sz w:val="24"/>
          <w:szCs w:val="24"/>
        </w:rPr>
      </w:pPr>
      <w:r w:rsidRPr="005D6E4E">
        <w:t>供</w:t>
      </w:r>
      <w:r w:rsidRPr="005D6E4E">
        <w:rPr>
          <w:rStyle w:val="fontstyle01"/>
          <w:color w:val="auto"/>
          <w:sz w:val="24"/>
          <w:szCs w:val="24"/>
        </w:rPr>
        <w:t>屋面雨水下泄的洞口。</w:t>
      </w:r>
    </w:p>
    <w:p w14:paraId="52F7B669" w14:textId="77777777" w:rsidR="00A712B4" w:rsidRPr="005D6E4E" w:rsidRDefault="00A712B4" w:rsidP="000A0B9C">
      <w:pPr>
        <w:rPr>
          <w:rStyle w:val="fontstyle01"/>
          <w:color w:val="auto"/>
          <w:szCs w:val="24"/>
        </w:rPr>
      </w:pPr>
    </w:p>
    <w:p w14:paraId="5B7650E1" w14:textId="77777777" w:rsidR="000A0B9C" w:rsidRPr="005D6E4E" w:rsidRDefault="00A712B4" w:rsidP="00D84D61">
      <w:pPr>
        <w:pStyle w:val="4"/>
        <w:numPr>
          <w:ilvl w:val="2"/>
          <w:numId w:val="3"/>
        </w:numPr>
        <w:ind w:hanging="709"/>
        <w:rPr>
          <w:szCs w:val="24"/>
        </w:rPr>
      </w:pPr>
      <w:r w:rsidRPr="005D6E4E">
        <w:rPr>
          <w:szCs w:val="24"/>
        </w:rPr>
        <w:t>雨水管down pipe</w:t>
      </w:r>
    </w:p>
    <w:p w14:paraId="00F0AED9" w14:textId="6509B74E" w:rsidR="00A712B4" w:rsidRPr="005D6E4E" w:rsidRDefault="00A712B4" w:rsidP="000A0B9C">
      <w:pPr>
        <w:ind w:firstLineChars="200" w:firstLine="480"/>
      </w:pPr>
      <w:r w:rsidRPr="005D6E4E">
        <w:t>将屋面雨水有组织地排向室外的管道。</w:t>
      </w:r>
    </w:p>
    <w:p w14:paraId="6EBCD1CD" w14:textId="77777777" w:rsidR="00421D45" w:rsidRPr="005D6E4E" w:rsidRDefault="00421D45" w:rsidP="00421D45">
      <w:pPr>
        <w:rPr>
          <w:rStyle w:val="fontstyle01"/>
          <w:rFonts w:asciiTheme="minorEastAsia" w:hAnsiTheme="minorEastAsia"/>
          <w:color w:val="auto"/>
          <w:sz w:val="24"/>
          <w:szCs w:val="21"/>
        </w:rPr>
      </w:pPr>
    </w:p>
    <w:p w14:paraId="6A7313A2" w14:textId="1B244209" w:rsidR="00A712B4" w:rsidRPr="005D6E4E" w:rsidRDefault="00A712B4" w:rsidP="00D84D61">
      <w:pPr>
        <w:pStyle w:val="4"/>
        <w:numPr>
          <w:ilvl w:val="2"/>
          <w:numId w:val="3"/>
        </w:numPr>
        <w:ind w:hanging="709"/>
        <w:rPr>
          <w:szCs w:val="24"/>
        </w:rPr>
      </w:pPr>
      <w:r w:rsidRPr="005D6E4E">
        <w:rPr>
          <w:szCs w:val="24"/>
        </w:rPr>
        <w:t>水簸箕drainage dustpan</w:t>
      </w:r>
    </w:p>
    <w:p w14:paraId="5BC5261C" w14:textId="0C9E9B91" w:rsidR="00A712B4" w:rsidRPr="005D6E4E" w:rsidRDefault="00A712B4" w:rsidP="00421D45">
      <w:pPr>
        <w:ind w:firstLineChars="200" w:firstLine="480"/>
      </w:pPr>
      <w:r w:rsidRPr="005D6E4E">
        <w:t>位于雨水管正下方，保护屋面</w:t>
      </w:r>
      <w:r w:rsidRPr="005D6E4E">
        <w:rPr>
          <w:rFonts w:hint="eastAsia"/>
        </w:rPr>
        <w:t>或</w:t>
      </w:r>
      <w:r w:rsidRPr="005D6E4E">
        <w:t>地面的构件。</w:t>
      </w:r>
    </w:p>
    <w:p w14:paraId="3DC63C87" w14:textId="77777777" w:rsidR="00421D45" w:rsidRPr="005D6E4E" w:rsidRDefault="00421D45" w:rsidP="00421D45">
      <w:pPr>
        <w:rPr>
          <w:rFonts w:cs="宋体"/>
          <w:kern w:val="0"/>
          <w:szCs w:val="24"/>
        </w:rPr>
      </w:pPr>
    </w:p>
    <w:p w14:paraId="52BE0AE4" w14:textId="0FCECAF6" w:rsidR="00A712B4" w:rsidRPr="005D6E4E" w:rsidRDefault="00A712B4" w:rsidP="00D84D61">
      <w:pPr>
        <w:pStyle w:val="4"/>
        <w:numPr>
          <w:ilvl w:val="2"/>
          <w:numId w:val="3"/>
        </w:numPr>
        <w:ind w:hanging="709"/>
        <w:rPr>
          <w:szCs w:val="24"/>
        </w:rPr>
      </w:pPr>
      <w:r w:rsidRPr="005D6E4E">
        <w:rPr>
          <w:szCs w:val="24"/>
        </w:rPr>
        <w:lastRenderedPageBreak/>
        <w:t>泛水flashing</w:t>
      </w:r>
    </w:p>
    <w:p w14:paraId="5FB4B701" w14:textId="22154491" w:rsidR="00A712B4" w:rsidRPr="005D6E4E" w:rsidRDefault="00A712B4" w:rsidP="000A0B9C">
      <w:pPr>
        <w:ind w:firstLineChars="200" w:firstLine="480"/>
      </w:pPr>
      <w:r w:rsidRPr="005D6E4E">
        <w:t>为防止水平楼面或水平屋面与垂直墙面</w:t>
      </w:r>
      <w:r w:rsidRPr="005D6E4E">
        <w:rPr>
          <w:rFonts w:hint="eastAsia"/>
        </w:rPr>
        <w:t>、</w:t>
      </w:r>
      <w:r w:rsidRPr="005D6E4E">
        <w:t>出屋面</w:t>
      </w:r>
      <w:r w:rsidRPr="005D6E4E">
        <w:rPr>
          <w:rFonts w:hint="eastAsia"/>
        </w:rPr>
        <w:t>的</w:t>
      </w:r>
      <w:r w:rsidRPr="005D6E4E">
        <w:t>构件接缝处的渗漏，由水</w:t>
      </w:r>
      <w:r w:rsidRPr="005D6E4E">
        <w:rPr>
          <w:rFonts w:hint="eastAsia"/>
        </w:rPr>
        <w:t>平面沿垂直面向上坡向</w:t>
      </w:r>
      <w:r w:rsidRPr="005D6E4E">
        <w:t>排水方向</w:t>
      </w:r>
      <w:r w:rsidRPr="005D6E4E">
        <w:rPr>
          <w:rFonts w:hint="eastAsia"/>
        </w:rPr>
        <w:t>的防水措施。</w:t>
      </w:r>
    </w:p>
    <w:p w14:paraId="6F33F511" w14:textId="77777777" w:rsidR="00A712B4" w:rsidRPr="005D6E4E" w:rsidRDefault="00A712B4" w:rsidP="000A0B9C">
      <w:pPr>
        <w:pStyle w:val="afc"/>
        <w:rPr>
          <w:rStyle w:val="fontstyle01"/>
          <w:color w:val="auto"/>
          <w:sz w:val="24"/>
          <w:szCs w:val="24"/>
        </w:rPr>
      </w:pPr>
    </w:p>
    <w:p w14:paraId="512D388F" w14:textId="3D34E047" w:rsidR="00A3336B" w:rsidRPr="005D6E4E" w:rsidRDefault="00A3336B" w:rsidP="00D84D61">
      <w:pPr>
        <w:pStyle w:val="4"/>
        <w:numPr>
          <w:ilvl w:val="2"/>
          <w:numId w:val="3"/>
        </w:numPr>
        <w:ind w:hanging="709"/>
        <w:rPr>
          <w:szCs w:val="24"/>
        </w:rPr>
      </w:pPr>
      <w:proofErr w:type="gramStart"/>
      <w:r w:rsidRPr="005D6E4E">
        <w:rPr>
          <w:rFonts w:hint="eastAsia"/>
          <w:szCs w:val="24"/>
        </w:rPr>
        <w:t>披水板</w:t>
      </w:r>
      <w:proofErr w:type="gramEnd"/>
      <w:r w:rsidR="002F4164" w:rsidRPr="005D6E4E">
        <w:rPr>
          <w:rFonts w:hint="eastAsia"/>
          <w:szCs w:val="24"/>
        </w:rPr>
        <w:t xml:space="preserve"> </w:t>
      </w:r>
      <w:r w:rsidR="002F4164" w:rsidRPr="005D6E4E">
        <w:rPr>
          <w:szCs w:val="24"/>
        </w:rPr>
        <w:t xml:space="preserve">weather </w:t>
      </w:r>
      <w:r w:rsidR="005550D1" w:rsidRPr="005D6E4E">
        <w:rPr>
          <w:szCs w:val="24"/>
        </w:rPr>
        <w:t>b</w:t>
      </w:r>
      <w:r w:rsidR="002F4164" w:rsidRPr="005D6E4E">
        <w:rPr>
          <w:szCs w:val="24"/>
        </w:rPr>
        <w:t>oard</w:t>
      </w:r>
      <w:r w:rsidR="00961D78" w:rsidRPr="005D6E4E">
        <w:rPr>
          <w:rFonts w:hint="eastAsia"/>
          <w:szCs w:val="24"/>
        </w:rPr>
        <w:t>、</w:t>
      </w:r>
      <w:r w:rsidR="00961D78" w:rsidRPr="005D6E4E">
        <w:rPr>
          <w:szCs w:val="24"/>
        </w:rPr>
        <w:t>flashing 或 cover flashing</w:t>
      </w:r>
    </w:p>
    <w:p w14:paraId="5C91F4BE" w14:textId="064C362A" w:rsidR="00A3336B" w:rsidRPr="005D6E4E" w:rsidRDefault="00D8440C" w:rsidP="00A3336B">
      <w:r w:rsidRPr="005D6E4E">
        <w:rPr>
          <w:rFonts w:hint="eastAsia"/>
        </w:rPr>
        <w:t xml:space="preserve"> </w:t>
      </w:r>
      <w:r w:rsidRPr="005D6E4E">
        <w:t xml:space="preserve">  </w:t>
      </w:r>
      <w:r w:rsidR="005550D1" w:rsidRPr="005D6E4E">
        <w:rPr>
          <w:rFonts w:hint="eastAsia"/>
        </w:rPr>
        <w:t>设置在室外</w:t>
      </w:r>
      <w:r w:rsidR="00786B6E" w:rsidRPr="005D6E4E">
        <w:rPr>
          <w:rFonts w:hint="eastAsia"/>
        </w:rPr>
        <w:t>窗</w:t>
      </w:r>
      <w:r w:rsidR="005E75A7" w:rsidRPr="005D6E4E">
        <w:rPr>
          <w:rFonts w:hint="eastAsia"/>
        </w:rPr>
        <w:t>台</w:t>
      </w:r>
      <w:r w:rsidR="004404EA" w:rsidRPr="005D6E4E">
        <w:rPr>
          <w:rFonts w:hint="eastAsia"/>
        </w:rPr>
        <w:t>部</w:t>
      </w:r>
      <w:r w:rsidR="005E75A7" w:rsidRPr="005D6E4E">
        <w:rPr>
          <w:rFonts w:hint="eastAsia"/>
        </w:rPr>
        <w:t>位</w:t>
      </w:r>
      <w:r w:rsidR="003E7E14" w:rsidRPr="005D6E4E">
        <w:rPr>
          <w:rFonts w:hint="eastAsia"/>
        </w:rPr>
        <w:t>，</w:t>
      </w:r>
      <w:r w:rsidR="005550D1" w:rsidRPr="005D6E4E">
        <w:rPr>
          <w:rFonts w:hint="eastAsia"/>
        </w:rPr>
        <w:t>带有倾斜坡度</w:t>
      </w:r>
      <w:r w:rsidR="003E7E14" w:rsidRPr="005D6E4E">
        <w:rPr>
          <w:rFonts w:hint="eastAsia"/>
        </w:rPr>
        <w:t>，可将雨水排走</w:t>
      </w:r>
      <w:r w:rsidRPr="005D6E4E">
        <w:rPr>
          <w:rFonts w:hint="eastAsia"/>
        </w:rPr>
        <w:t>的</w:t>
      </w:r>
      <w:r w:rsidR="005550D1" w:rsidRPr="005D6E4E">
        <w:rPr>
          <w:rFonts w:hint="eastAsia"/>
        </w:rPr>
        <w:t>排水</w:t>
      </w:r>
      <w:r w:rsidRPr="005D6E4E">
        <w:rPr>
          <w:rFonts w:hint="eastAsia"/>
        </w:rPr>
        <w:t>构件。</w:t>
      </w:r>
    </w:p>
    <w:p w14:paraId="6EC688AA" w14:textId="77777777" w:rsidR="00D8440C" w:rsidRPr="005D6E4E" w:rsidRDefault="00D8440C" w:rsidP="00D8440C"/>
    <w:p w14:paraId="374D86C9" w14:textId="58E7D6ED" w:rsidR="00A712B4" w:rsidRPr="005D6E4E" w:rsidRDefault="00A712B4" w:rsidP="00D84D61">
      <w:pPr>
        <w:pStyle w:val="4"/>
        <w:numPr>
          <w:ilvl w:val="2"/>
          <w:numId w:val="3"/>
        </w:numPr>
        <w:ind w:hanging="709"/>
        <w:rPr>
          <w:szCs w:val="24"/>
        </w:rPr>
      </w:pPr>
      <w:r w:rsidRPr="005D6E4E">
        <w:rPr>
          <w:szCs w:val="24"/>
        </w:rPr>
        <w:t>卷帘</w:t>
      </w:r>
      <w:r w:rsidRPr="005D6E4E">
        <w:rPr>
          <w:rFonts w:hint="eastAsia"/>
          <w:szCs w:val="24"/>
        </w:rPr>
        <w:t>门</w:t>
      </w:r>
      <w:r w:rsidRPr="005D6E4E">
        <w:rPr>
          <w:szCs w:val="24"/>
        </w:rPr>
        <w:t>rolling</w:t>
      </w:r>
    </w:p>
    <w:p w14:paraId="34389F5E" w14:textId="77777777" w:rsidR="00A712B4" w:rsidRPr="005D6E4E" w:rsidRDefault="00A712B4" w:rsidP="000A0B9C">
      <w:pPr>
        <w:ind w:firstLineChars="200" w:firstLine="480"/>
      </w:pPr>
      <w:proofErr w:type="gramStart"/>
      <w:r w:rsidRPr="005D6E4E">
        <w:rPr>
          <w:rFonts w:hint="eastAsia"/>
        </w:rPr>
        <w:t>由</w:t>
      </w:r>
      <w:r w:rsidRPr="005D6E4E">
        <w:t>页片</w:t>
      </w:r>
      <w:proofErr w:type="gramEnd"/>
      <w:r w:rsidRPr="005D6E4E">
        <w:t>、栅条、金属网或帘幕等材料</w:t>
      </w:r>
      <w:r w:rsidRPr="005D6E4E">
        <w:rPr>
          <w:rFonts w:hint="eastAsia"/>
        </w:rPr>
        <w:t>组</w:t>
      </w:r>
      <w:r w:rsidRPr="005D6E4E">
        <w:t>成，</w:t>
      </w:r>
      <w:r w:rsidRPr="005D6E4E">
        <w:rPr>
          <w:rFonts w:hint="eastAsia"/>
        </w:rPr>
        <w:t>以卷轴方式可定向</w:t>
      </w:r>
      <w:r w:rsidRPr="005D6E4E">
        <w:t>移动</w:t>
      </w:r>
      <w:r w:rsidRPr="005D6E4E">
        <w:rPr>
          <w:rFonts w:hint="eastAsia"/>
        </w:rPr>
        <w:t>的部件。</w:t>
      </w:r>
    </w:p>
    <w:p w14:paraId="6065CB47" w14:textId="77777777" w:rsidR="00A712B4" w:rsidRPr="005D6E4E" w:rsidRDefault="00A712B4" w:rsidP="000A0B9C">
      <w:pPr>
        <w:pStyle w:val="afc"/>
        <w:rPr>
          <w:rFonts w:cs="宋体"/>
          <w:kern w:val="0"/>
        </w:rPr>
      </w:pPr>
    </w:p>
    <w:p w14:paraId="3C3445EC" w14:textId="4BB688D6" w:rsidR="00A712B4" w:rsidRPr="005D6E4E" w:rsidRDefault="00A712B4" w:rsidP="00D84D61">
      <w:pPr>
        <w:pStyle w:val="4"/>
        <w:numPr>
          <w:ilvl w:val="2"/>
          <w:numId w:val="3"/>
        </w:numPr>
        <w:ind w:hanging="709"/>
        <w:rPr>
          <w:szCs w:val="24"/>
        </w:rPr>
      </w:pPr>
      <w:r w:rsidRPr="005D6E4E">
        <w:rPr>
          <w:rFonts w:hint="eastAsia"/>
          <w:szCs w:val="24"/>
        </w:rPr>
        <w:t xml:space="preserve">护栏 </w:t>
      </w:r>
      <w:r w:rsidRPr="005D6E4E">
        <w:rPr>
          <w:szCs w:val="24"/>
        </w:rPr>
        <w:t>railing;</w:t>
      </w:r>
      <w:proofErr w:type="gramStart"/>
      <w:r w:rsidRPr="005D6E4E">
        <w:rPr>
          <w:szCs w:val="24"/>
        </w:rPr>
        <w:t>balustrade</w:t>
      </w:r>
      <w:proofErr w:type="gramEnd"/>
    </w:p>
    <w:p w14:paraId="3C6B547D" w14:textId="77777777" w:rsidR="00A712B4" w:rsidRPr="005D6E4E" w:rsidRDefault="00A712B4" w:rsidP="000A0B9C">
      <w:pPr>
        <w:ind w:firstLineChars="200" w:firstLine="480"/>
      </w:pPr>
      <w:r w:rsidRPr="005D6E4E">
        <w:t>具有一定的安全高度，用以保障人身安全或分隔空间用的防</w:t>
      </w:r>
      <w:r w:rsidRPr="005D6E4E">
        <w:rPr>
          <w:rFonts w:hint="eastAsia"/>
        </w:rPr>
        <w:t>护分隔构件。</w:t>
      </w:r>
    </w:p>
    <w:p w14:paraId="4304D792" w14:textId="77777777" w:rsidR="00A712B4" w:rsidRPr="005D6E4E" w:rsidRDefault="00A712B4" w:rsidP="00421D45">
      <w:pPr>
        <w:ind w:firstLineChars="200" w:firstLine="480"/>
      </w:pPr>
    </w:p>
    <w:p w14:paraId="22006F53" w14:textId="77777777" w:rsidR="0094457B" w:rsidRPr="005D6E4E" w:rsidRDefault="0094457B" w:rsidP="00D84D61">
      <w:pPr>
        <w:pStyle w:val="4"/>
        <w:numPr>
          <w:ilvl w:val="2"/>
          <w:numId w:val="3"/>
        </w:numPr>
        <w:ind w:hanging="709"/>
      </w:pPr>
      <w:r w:rsidRPr="005D6E4E">
        <w:rPr>
          <w:rFonts w:hint="eastAsia"/>
        </w:rPr>
        <w:t>门  door</w:t>
      </w:r>
    </w:p>
    <w:p w14:paraId="05BB8E9C" w14:textId="77777777" w:rsidR="0094457B" w:rsidRPr="005D6E4E" w:rsidRDefault="0094457B" w:rsidP="0094457B">
      <w:pPr>
        <w:ind w:firstLineChars="200" w:firstLine="480"/>
      </w:pPr>
      <w:r w:rsidRPr="005D6E4E">
        <w:rPr>
          <w:rFonts w:hint="eastAsia"/>
        </w:rPr>
        <w:t>用于联系和分隔空间、可开启关闭，供通行的建筑部件。</w:t>
      </w:r>
    </w:p>
    <w:p w14:paraId="5948A61D" w14:textId="77777777" w:rsidR="0094457B" w:rsidRPr="005D6E4E" w:rsidRDefault="0094457B" w:rsidP="0094457B">
      <w:pPr>
        <w:rPr>
          <w:rFonts w:cs="宋体"/>
          <w:kern w:val="0"/>
        </w:rPr>
      </w:pPr>
    </w:p>
    <w:p w14:paraId="53199F65" w14:textId="77777777" w:rsidR="0094457B" w:rsidRPr="005D6E4E" w:rsidRDefault="0094457B" w:rsidP="00D84D61">
      <w:pPr>
        <w:pStyle w:val="4"/>
        <w:numPr>
          <w:ilvl w:val="2"/>
          <w:numId w:val="3"/>
        </w:numPr>
        <w:ind w:hanging="709"/>
        <w:rPr>
          <w:rFonts w:cs="宋体"/>
          <w:kern w:val="0"/>
        </w:rPr>
      </w:pPr>
      <w:r w:rsidRPr="005D6E4E">
        <w:rPr>
          <w:rFonts w:hint="eastAsia"/>
        </w:rPr>
        <w:t>外门  external door</w:t>
      </w:r>
    </w:p>
    <w:p w14:paraId="1904BF02" w14:textId="77777777" w:rsidR="0094457B" w:rsidRPr="005D6E4E" w:rsidRDefault="0094457B" w:rsidP="00622572">
      <w:pPr>
        <w:ind w:firstLineChars="200" w:firstLine="480"/>
      </w:pPr>
      <w:r w:rsidRPr="005D6E4E">
        <w:rPr>
          <w:rFonts w:hint="eastAsia"/>
        </w:rPr>
        <w:t>分隔建筑物室内、外空间的门。</w:t>
      </w:r>
    </w:p>
    <w:p w14:paraId="3F0D5191" w14:textId="77777777" w:rsidR="0094457B" w:rsidRPr="005D6E4E" w:rsidRDefault="0094457B" w:rsidP="0094457B">
      <w:pPr>
        <w:rPr>
          <w:rFonts w:hAnsi="仿宋"/>
        </w:rPr>
      </w:pPr>
    </w:p>
    <w:p w14:paraId="7CFEFB71" w14:textId="77777777" w:rsidR="0094457B" w:rsidRPr="005D6E4E" w:rsidRDefault="0094457B" w:rsidP="00D84D61">
      <w:pPr>
        <w:pStyle w:val="4"/>
        <w:numPr>
          <w:ilvl w:val="2"/>
          <w:numId w:val="3"/>
        </w:numPr>
        <w:ind w:hanging="709"/>
      </w:pPr>
      <w:r w:rsidRPr="005D6E4E">
        <w:rPr>
          <w:rFonts w:hint="eastAsia"/>
        </w:rPr>
        <w:t>内门  internal door</w:t>
      </w:r>
    </w:p>
    <w:p w14:paraId="5D012119" w14:textId="77777777" w:rsidR="0094457B" w:rsidRPr="005D6E4E" w:rsidRDefault="0094457B" w:rsidP="00622572">
      <w:pPr>
        <w:ind w:firstLineChars="200" w:firstLine="480"/>
        <w:rPr>
          <w:rFonts w:hAnsi="仿宋"/>
        </w:rPr>
      </w:pPr>
      <w:r w:rsidRPr="005D6E4E">
        <w:rPr>
          <w:rFonts w:hAnsi="仿宋" w:hint="eastAsia"/>
        </w:rPr>
        <w:t>分隔建筑物室内空间的门。</w:t>
      </w:r>
    </w:p>
    <w:p w14:paraId="20997925" w14:textId="77777777" w:rsidR="00622572" w:rsidRPr="005D6E4E" w:rsidRDefault="00622572" w:rsidP="0094457B">
      <w:pPr>
        <w:rPr>
          <w:rFonts w:hAnsi="仿宋"/>
        </w:rPr>
      </w:pPr>
    </w:p>
    <w:p w14:paraId="3AC9551D" w14:textId="77777777" w:rsidR="0094457B" w:rsidRPr="005D6E4E" w:rsidRDefault="0094457B" w:rsidP="00D84D61">
      <w:pPr>
        <w:pStyle w:val="4"/>
        <w:numPr>
          <w:ilvl w:val="2"/>
          <w:numId w:val="3"/>
        </w:numPr>
        <w:ind w:hanging="709"/>
      </w:pPr>
      <w:r w:rsidRPr="005D6E4E">
        <w:rPr>
          <w:rFonts w:hint="eastAsia"/>
          <w:szCs w:val="24"/>
        </w:rPr>
        <w:t>平开门</w:t>
      </w:r>
      <w:r w:rsidRPr="005D6E4E">
        <w:t xml:space="preserve">  side-hung door</w:t>
      </w:r>
    </w:p>
    <w:p w14:paraId="58D30240" w14:textId="77777777" w:rsidR="0094457B" w:rsidRPr="005D6E4E" w:rsidRDefault="0094457B" w:rsidP="00622572">
      <w:pPr>
        <w:ind w:firstLineChars="200" w:firstLine="480"/>
        <w:rPr>
          <w:rFonts w:hAnsi="仿宋"/>
        </w:rPr>
      </w:pPr>
      <w:r w:rsidRPr="005D6E4E">
        <w:rPr>
          <w:rFonts w:hAnsi="仿宋" w:hint="eastAsia"/>
        </w:rPr>
        <w:t>转动</w:t>
      </w:r>
      <w:proofErr w:type="gramStart"/>
      <w:r w:rsidRPr="005D6E4E">
        <w:rPr>
          <w:rFonts w:hAnsi="仿宋" w:hint="eastAsia"/>
        </w:rPr>
        <w:t>轴位于</w:t>
      </w:r>
      <w:proofErr w:type="gramEnd"/>
      <w:r w:rsidRPr="005D6E4E">
        <w:rPr>
          <w:rFonts w:hAnsi="仿宋" w:hint="eastAsia"/>
        </w:rPr>
        <w:t>门侧边，门扇水平旋转开启的门。</w:t>
      </w:r>
    </w:p>
    <w:p w14:paraId="39B0BE71" w14:textId="77777777" w:rsidR="00171C8F" w:rsidRPr="005D6E4E" w:rsidRDefault="00171C8F" w:rsidP="0094457B">
      <w:pPr>
        <w:rPr>
          <w:rFonts w:hAnsi="仿宋"/>
        </w:rPr>
      </w:pPr>
    </w:p>
    <w:p w14:paraId="313E6AA7" w14:textId="77777777" w:rsidR="0094457B" w:rsidRPr="005D6E4E" w:rsidRDefault="0094457B" w:rsidP="00D84D61">
      <w:pPr>
        <w:pStyle w:val="4"/>
        <w:numPr>
          <w:ilvl w:val="2"/>
          <w:numId w:val="3"/>
        </w:numPr>
        <w:ind w:hanging="709"/>
      </w:pPr>
      <w:r w:rsidRPr="005D6E4E">
        <w:rPr>
          <w:rFonts w:hint="eastAsia"/>
          <w:szCs w:val="24"/>
        </w:rPr>
        <w:t>推拉门</w:t>
      </w:r>
      <w:r w:rsidRPr="005D6E4E">
        <w:t xml:space="preserve">  sliding door</w:t>
      </w:r>
    </w:p>
    <w:p w14:paraId="428E5552" w14:textId="77777777" w:rsidR="0094457B" w:rsidRPr="005D6E4E" w:rsidRDefault="0094457B" w:rsidP="00622572">
      <w:pPr>
        <w:ind w:firstLineChars="200" w:firstLine="480"/>
        <w:rPr>
          <w:rFonts w:hAnsi="仿宋"/>
        </w:rPr>
      </w:pPr>
      <w:r w:rsidRPr="005D6E4E">
        <w:rPr>
          <w:rFonts w:hint="eastAsia"/>
        </w:rPr>
        <w:t>门扇</w:t>
      </w:r>
      <w:r w:rsidRPr="005D6E4E">
        <w:rPr>
          <w:rFonts w:hAnsi="仿宋" w:hint="eastAsia"/>
        </w:rPr>
        <w:t>在轨道内沿水平方向移动启闭的门。</w:t>
      </w:r>
    </w:p>
    <w:p w14:paraId="3B929FD3" w14:textId="77777777" w:rsidR="0094457B" w:rsidRPr="005D6E4E" w:rsidRDefault="0094457B" w:rsidP="0094457B">
      <w:pPr>
        <w:rPr>
          <w:rFonts w:hAnsi="仿宋" w:cs="宋体"/>
          <w:kern w:val="0"/>
        </w:rPr>
      </w:pPr>
    </w:p>
    <w:p w14:paraId="030A2BE9" w14:textId="77777777" w:rsidR="0094457B" w:rsidRPr="005D6E4E" w:rsidRDefault="0094457B" w:rsidP="00D84D61">
      <w:pPr>
        <w:pStyle w:val="4"/>
        <w:numPr>
          <w:ilvl w:val="2"/>
          <w:numId w:val="3"/>
        </w:numPr>
        <w:ind w:hanging="709"/>
        <w:rPr>
          <w:rFonts w:cs="宋体"/>
          <w:kern w:val="0"/>
        </w:rPr>
      </w:pPr>
      <w:r w:rsidRPr="005D6E4E">
        <w:rPr>
          <w:rFonts w:hint="eastAsia"/>
          <w:szCs w:val="24"/>
        </w:rPr>
        <w:lastRenderedPageBreak/>
        <w:t>转门</w:t>
      </w:r>
      <w:r w:rsidRPr="005D6E4E">
        <w:t xml:space="preserve"> revolving door  </w:t>
      </w:r>
      <w:r w:rsidRPr="005D6E4E">
        <w:rPr>
          <w:rFonts w:cs="宋体"/>
          <w:kern w:val="0"/>
        </w:rPr>
        <w:t xml:space="preserve">  </w:t>
      </w:r>
    </w:p>
    <w:p w14:paraId="38433D59" w14:textId="77777777" w:rsidR="0094457B" w:rsidRPr="005D6E4E" w:rsidRDefault="0094457B" w:rsidP="00622572">
      <w:pPr>
        <w:ind w:firstLineChars="200" w:firstLine="480"/>
        <w:rPr>
          <w:rFonts w:hAnsi="仿宋"/>
        </w:rPr>
      </w:pPr>
      <w:r w:rsidRPr="005D6E4E">
        <w:rPr>
          <w:rFonts w:hAnsi="仿宋" w:hint="eastAsia"/>
        </w:rPr>
        <w:t>单扇或多</w:t>
      </w:r>
      <w:proofErr w:type="gramStart"/>
      <w:r w:rsidRPr="005D6E4E">
        <w:rPr>
          <w:rFonts w:hAnsi="仿宋" w:hint="eastAsia"/>
        </w:rPr>
        <w:t>扇沿竖</w:t>
      </w:r>
      <w:proofErr w:type="gramEnd"/>
      <w:r w:rsidRPr="005D6E4E">
        <w:rPr>
          <w:rFonts w:hAnsi="仿宋" w:hint="eastAsia"/>
        </w:rPr>
        <w:t>轴转动的门。</w:t>
      </w:r>
    </w:p>
    <w:p w14:paraId="0C4745AD" w14:textId="77777777" w:rsidR="0094457B" w:rsidRPr="005D6E4E" w:rsidRDefault="0094457B" w:rsidP="0094457B">
      <w:pPr>
        <w:rPr>
          <w:rFonts w:hAnsi="仿宋"/>
        </w:rPr>
      </w:pPr>
    </w:p>
    <w:p w14:paraId="2548B705" w14:textId="77777777" w:rsidR="0094457B" w:rsidRPr="005D6E4E" w:rsidRDefault="0094457B" w:rsidP="00D84D61">
      <w:pPr>
        <w:pStyle w:val="4"/>
        <w:numPr>
          <w:ilvl w:val="2"/>
          <w:numId w:val="3"/>
        </w:numPr>
        <w:ind w:hanging="709"/>
      </w:pPr>
      <w:r w:rsidRPr="005D6E4E">
        <w:rPr>
          <w:rFonts w:hint="eastAsia"/>
          <w:szCs w:val="24"/>
        </w:rPr>
        <w:t>折叠门</w:t>
      </w:r>
      <w:r w:rsidRPr="005D6E4E">
        <w:t xml:space="preserve">  folding door</w:t>
      </w:r>
    </w:p>
    <w:p w14:paraId="71A204FE" w14:textId="77777777" w:rsidR="0094457B" w:rsidRPr="005D6E4E" w:rsidRDefault="0094457B" w:rsidP="00622572">
      <w:pPr>
        <w:ind w:firstLineChars="200" w:firstLine="480"/>
        <w:rPr>
          <w:rFonts w:hAnsi="仿宋"/>
        </w:rPr>
      </w:pPr>
      <w:r w:rsidRPr="005D6E4E">
        <w:rPr>
          <w:rFonts w:hAnsi="仿宋" w:hint="eastAsia"/>
        </w:rPr>
        <w:t>用合页（铰链）连接的两个及以上门扇折叠开启的门。</w:t>
      </w:r>
    </w:p>
    <w:p w14:paraId="1FDA8F2F" w14:textId="77777777" w:rsidR="0094457B" w:rsidRPr="005D6E4E" w:rsidRDefault="0094457B" w:rsidP="0094457B">
      <w:pPr>
        <w:rPr>
          <w:rFonts w:hAnsi="仿宋" w:cs="宋体"/>
          <w:b/>
          <w:bCs/>
          <w:kern w:val="0"/>
        </w:rPr>
      </w:pPr>
    </w:p>
    <w:p w14:paraId="1EB3D3F2" w14:textId="77777777" w:rsidR="0094457B" w:rsidRPr="005D6E4E" w:rsidRDefault="0094457B" w:rsidP="00D84D61">
      <w:pPr>
        <w:pStyle w:val="4"/>
        <w:numPr>
          <w:ilvl w:val="2"/>
          <w:numId w:val="3"/>
        </w:numPr>
        <w:ind w:hanging="709"/>
        <w:rPr>
          <w:rFonts w:cs="宋体"/>
          <w:kern w:val="0"/>
        </w:rPr>
      </w:pPr>
      <w:r w:rsidRPr="005D6E4E">
        <w:rPr>
          <w:rFonts w:hint="eastAsia"/>
          <w:szCs w:val="24"/>
        </w:rPr>
        <w:t>卷帘门</w:t>
      </w:r>
      <w:r w:rsidRPr="005D6E4E">
        <w:rPr>
          <w:rFonts w:cs="宋体" w:hint="eastAsia"/>
          <w:kern w:val="0"/>
        </w:rPr>
        <w:t xml:space="preserve"> </w:t>
      </w:r>
      <w:r w:rsidRPr="005D6E4E">
        <w:rPr>
          <w:rFonts w:hint="eastAsia"/>
        </w:rPr>
        <w:t>rolling</w:t>
      </w:r>
      <w:r w:rsidRPr="005D6E4E">
        <w:rPr>
          <w:rFonts w:cs="宋体" w:hint="eastAsia"/>
          <w:kern w:val="0"/>
        </w:rPr>
        <w:t xml:space="preserve"> door</w:t>
      </w:r>
    </w:p>
    <w:p w14:paraId="73D6A488" w14:textId="77777777" w:rsidR="0094457B" w:rsidRPr="005D6E4E" w:rsidRDefault="0094457B" w:rsidP="00622572">
      <w:pPr>
        <w:ind w:firstLineChars="200" w:firstLine="480"/>
        <w:rPr>
          <w:rFonts w:hAnsi="仿宋"/>
        </w:rPr>
      </w:pPr>
      <w:r w:rsidRPr="005D6E4E">
        <w:rPr>
          <w:rFonts w:hAnsi="仿宋" w:hint="eastAsia"/>
        </w:rPr>
        <w:t>用页片、栅条、网格组成，可向左右、上下卷动启闭的门。</w:t>
      </w:r>
    </w:p>
    <w:p w14:paraId="741775E8" w14:textId="77777777" w:rsidR="0094457B" w:rsidRPr="005D6E4E" w:rsidRDefault="0094457B" w:rsidP="0094457B">
      <w:pPr>
        <w:rPr>
          <w:rFonts w:hAnsi="仿宋"/>
        </w:rPr>
      </w:pPr>
    </w:p>
    <w:p w14:paraId="43134CAD" w14:textId="77777777" w:rsidR="0094457B" w:rsidRPr="005D6E4E" w:rsidRDefault="0094457B" w:rsidP="00D84D61">
      <w:pPr>
        <w:pStyle w:val="4"/>
        <w:numPr>
          <w:ilvl w:val="2"/>
          <w:numId w:val="3"/>
        </w:numPr>
        <w:ind w:hanging="709"/>
        <w:rPr>
          <w:rFonts w:cs="Times New Roman"/>
        </w:rPr>
      </w:pPr>
      <w:bookmarkStart w:id="79" w:name="_Hlk39309016"/>
      <w:r w:rsidRPr="005D6E4E">
        <w:rPr>
          <w:rFonts w:hint="eastAsia"/>
          <w:szCs w:val="24"/>
        </w:rPr>
        <w:t>自动门</w:t>
      </w:r>
      <w:r w:rsidRPr="005D6E4E">
        <w:rPr>
          <w:rFonts w:cs="Times New Roman" w:hint="eastAsia"/>
        </w:rPr>
        <w:t xml:space="preserve"> </w:t>
      </w:r>
      <w:r w:rsidRPr="005D6E4E">
        <w:t>automatic</w:t>
      </w:r>
      <w:r w:rsidRPr="005D6E4E">
        <w:rPr>
          <w:rFonts w:cs="Times New Roman"/>
        </w:rPr>
        <w:t xml:space="preserve"> door</w:t>
      </w:r>
    </w:p>
    <w:p w14:paraId="56716B61" w14:textId="77777777" w:rsidR="0094457B" w:rsidRPr="005D6E4E" w:rsidRDefault="0094457B" w:rsidP="00622572">
      <w:pPr>
        <w:ind w:firstLineChars="200" w:firstLine="480"/>
        <w:rPr>
          <w:rFonts w:hAnsi="仿宋"/>
        </w:rPr>
      </w:pPr>
      <w:r w:rsidRPr="005D6E4E">
        <w:rPr>
          <w:rFonts w:hAnsi="仿宋" w:hint="eastAsia"/>
        </w:rPr>
        <w:t>通过采集信号、由外源动力驱动、控制门扇的启闭，供通行的</w:t>
      </w:r>
      <w:proofErr w:type="gramStart"/>
      <w:r w:rsidRPr="005D6E4E">
        <w:rPr>
          <w:rFonts w:hAnsi="仿宋" w:hint="eastAsia"/>
        </w:rPr>
        <w:t>门系统</w:t>
      </w:r>
      <w:proofErr w:type="gramEnd"/>
      <w:r w:rsidRPr="005D6E4E">
        <w:rPr>
          <w:rFonts w:hAnsi="仿宋" w:hint="eastAsia"/>
        </w:rPr>
        <w:t>的总称。</w:t>
      </w:r>
      <w:bookmarkEnd w:id="79"/>
    </w:p>
    <w:p w14:paraId="79CBFC62" w14:textId="77777777" w:rsidR="00622572" w:rsidRPr="005D6E4E" w:rsidRDefault="00622572" w:rsidP="0094457B">
      <w:pPr>
        <w:rPr>
          <w:rFonts w:hAnsi="仿宋" w:cs="Times New Roman"/>
          <w:b/>
          <w:bCs/>
        </w:rPr>
      </w:pPr>
    </w:p>
    <w:p w14:paraId="49FCC543" w14:textId="37175E69" w:rsidR="00727C6E" w:rsidRPr="005D6E4E" w:rsidRDefault="00727C6E" w:rsidP="00D84D61">
      <w:pPr>
        <w:pStyle w:val="4"/>
        <w:numPr>
          <w:ilvl w:val="2"/>
          <w:numId w:val="3"/>
        </w:numPr>
        <w:ind w:hanging="709"/>
        <w:rPr>
          <w:rFonts w:cs="Times New Roman"/>
        </w:rPr>
      </w:pPr>
      <w:r w:rsidRPr="005D6E4E">
        <w:rPr>
          <w:rFonts w:hint="eastAsia"/>
          <w:szCs w:val="24"/>
        </w:rPr>
        <w:t>防火门</w:t>
      </w:r>
      <w:r w:rsidR="00E21E12" w:rsidRPr="005D6E4E">
        <w:rPr>
          <w:rFonts w:cs="Times New Roman" w:hint="eastAsia"/>
        </w:rPr>
        <w:t xml:space="preserve"> </w:t>
      </w:r>
      <w:r w:rsidR="00E21E12" w:rsidRPr="005D6E4E">
        <w:rPr>
          <w:rFonts w:cs="Times New Roman"/>
        </w:rPr>
        <w:t>fire resistant door</w:t>
      </w:r>
    </w:p>
    <w:p w14:paraId="1CFCDCE1" w14:textId="44DD2006" w:rsidR="00E21E12" w:rsidRPr="005D6E4E" w:rsidRDefault="00E21E12" w:rsidP="00E21E12">
      <w:pPr>
        <w:ind w:firstLine="480"/>
      </w:pPr>
      <w:bookmarkStart w:id="80" w:name="_Hlk89003212"/>
      <w:r w:rsidRPr="005D6E4E">
        <w:rPr>
          <w:rFonts w:hint="eastAsia"/>
        </w:rPr>
        <w:t>为了防止火灾蔓延，</w:t>
      </w:r>
      <w:r w:rsidR="005011B7" w:rsidRPr="005D6E4E">
        <w:rPr>
          <w:rFonts w:hint="eastAsia"/>
        </w:rPr>
        <w:t>在规定的时间内</w:t>
      </w:r>
      <w:r w:rsidRPr="005D6E4E">
        <w:rPr>
          <w:rFonts w:hint="eastAsia"/>
        </w:rPr>
        <w:t>具有一定耐火能力的门。</w:t>
      </w:r>
    </w:p>
    <w:bookmarkEnd w:id="80"/>
    <w:p w14:paraId="4329CE1B" w14:textId="77777777" w:rsidR="005011B7" w:rsidRPr="005D6E4E" w:rsidRDefault="005011B7" w:rsidP="005011B7">
      <w:pPr>
        <w:ind w:firstLineChars="200" w:firstLine="480"/>
      </w:pPr>
    </w:p>
    <w:p w14:paraId="219E41E0" w14:textId="5E464CCA" w:rsidR="0094457B" w:rsidRPr="005D6E4E" w:rsidRDefault="0094457B" w:rsidP="00D84D61">
      <w:pPr>
        <w:pStyle w:val="4"/>
        <w:numPr>
          <w:ilvl w:val="2"/>
          <w:numId w:val="3"/>
        </w:numPr>
        <w:ind w:hanging="709"/>
        <w:rPr>
          <w:rFonts w:cs="Times New Roman"/>
        </w:rPr>
      </w:pPr>
      <w:r w:rsidRPr="005D6E4E">
        <w:rPr>
          <w:rFonts w:cs="Times New Roman" w:hint="eastAsia"/>
          <w:bCs w:val="0"/>
        </w:rPr>
        <w:t>窗</w:t>
      </w:r>
      <w:r w:rsidRPr="005D6E4E">
        <w:rPr>
          <w:rFonts w:cs="Times New Roman"/>
          <w:b w:val="0"/>
          <w:bCs w:val="0"/>
        </w:rPr>
        <w:t xml:space="preserve">  </w:t>
      </w:r>
      <w:r w:rsidRPr="005D6E4E">
        <w:rPr>
          <w:szCs w:val="24"/>
        </w:rPr>
        <w:t>window</w:t>
      </w:r>
    </w:p>
    <w:p w14:paraId="4F51F508" w14:textId="77777777" w:rsidR="0094457B" w:rsidRPr="005D6E4E" w:rsidRDefault="0094457B" w:rsidP="00622572">
      <w:pPr>
        <w:ind w:firstLineChars="200" w:firstLine="480"/>
        <w:rPr>
          <w:rFonts w:hAnsi="仿宋"/>
        </w:rPr>
      </w:pPr>
      <w:r w:rsidRPr="005D6E4E">
        <w:rPr>
          <w:rFonts w:hAnsi="仿宋" w:hint="eastAsia"/>
        </w:rPr>
        <w:t>用于采光、通风或观察等作用的建筑部件的总称，通常安装于墙体洞口、屋顶上。</w:t>
      </w:r>
    </w:p>
    <w:p w14:paraId="30750BE0" w14:textId="77777777" w:rsidR="0094457B" w:rsidRPr="005D6E4E" w:rsidRDefault="0094457B" w:rsidP="0094457B">
      <w:pPr>
        <w:rPr>
          <w:rFonts w:hAnsi="仿宋" w:cs="宋体"/>
          <w:kern w:val="0"/>
        </w:rPr>
      </w:pPr>
    </w:p>
    <w:p w14:paraId="15555E14" w14:textId="77777777" w:rsidR="0094457B" w:rsidRPr="005D6E4E" w:rsidRDefault="0094457B" w:rsidP="00D84D61">
      <w:pPr>
        <w:pStyle w:val="4"/>
        <w:numPr>
          <w:ilvl w:val="2"/>
          <w:numId w:val="3"/>
        </w:numPr>
        <w:ind w:hanging="709"/>
      </w:pPr>
      <w:r w:rsidRPr="005D6E4E">
        <w:rPr>
          <w:rFonts w:hint="eastAsia"/>
        </w:rPr>
        <w:t>外窗  external window</w:t>
      </w:r>
    </w:p>
    <w:p w14:paraId="0706E69B" w14:textId="77777777" w:rsidR="0094457B" w:rsidRPr="005D6E4E" w:rsidRDefault="0094457B" w:rsidP="00622572">
      <w:pPr>
        <w:ind w:firstLineChars="200" w:firstLine="480"/>
        <w:rPr>
          <w:rFonts w:hAnsi="仿宋"/>
        </w:rPr>
      </w:pPr>
      <w:r w:rsidRPr="005D6E4E">
        <w:rPr>
          <w:rFonts w:hAnsi="仿宋" w:hint="eastAsia"/>
        </w:rPr>
        <w:t>分隔室内、外空间的窗。</w:t>
      </w:r>
    </w:p>
    <w:p w14:paraId="2EB11A0C" w14:textId="77777777" w:rsidR="002F7E3D" w:rsidRPr="005D6E4E" w:rsidRDefault="002F7E3D" w:rsidP="00622572">
      <w:pPr>
        <w:ind w:firstLineChars="200" w:firstLine="480"/>
        <w:rPr>
          <w:rFonts w:hAnsi="仿宋"/>
        </w:rPr>
      </w:pPr>
    </w:p>
    <w:p w14:paraId="46E87E98" w14:textId="77777777" w:rsidR="0094457B" w:rsidRPr="005D6E4E" w:rsidRDefault="0094457B" w:rsidP="00D84D61">
      <w:pPr>
        <w:pStyle w:val="4"/>
        <w:numPr>
          <w:ilvl w:val="2"/>
          <w:numId w:val="3"/>
        </w:numPr>
        <w:ind w:hanging="709"/>
      </w:pPr>
      <w:proofErr w:type="gramStart"/>
      <w:r w:rsidRPr="005D6E4E">
        <w:rPr>
          <w:rFonts w:hint="eastAsia"/>
        </w:rPr>
        <w:t>内窗</w:t>
      </w:r>
      <w:proofErr w:type="gramEnd"/>
      <w:r w:rsidRPr="005D6E4E">
        <w:rPr>
          <w:rFonts w:hint="eastAsia"/>
        </w:rPr>
        <w:t xml:space="preserve">  </w:t>
      </w:r>
      <w:r w:rsidRPr="005D6E4E">
        <w:rPr>
          <w:rFonts w:hint="eastAsia"/>
          <w:szCs w:val="24"/>
        </w:rPr>
        <w:t>internal</w:t>
      </w:r>
      <w:r w:rsidRPr="005D6E4E">
        <w:rPr>
          <w:rFonts w:hint="eastAsia"/>
        </w:rPr>
        <w:t xml:space="preserve"> window</w:t>
      </w:r>
    </w:p>
    <w:p w14:paraId="604D6F60" w14:textId="77777777" w:rsidR="0094457B" w:rsidRPr="005D6E4E" w:rsidRDefault="0094457B" w:rsidP="00622572">
      <w:pPr>
        <w:ind w:firstLineChars="200" w:firstLine="480"/>
        <w:rPr>
          <w:rFonts w:hAnsi="仿宋"/>
        </w:rPr>
      </w:pPr>
      <w:r w:rsidRPr="005D6E4E">
        <w:rPr>
          <w:rFonts w:hAnsi="仿宋" w:hint="eastAsia"/>
        </w:rPr>
        <w:t>分隔室内空间的窗。</w:t>
      </w:r>
    </w:p>
    <w:p w14:paraId="1519DCE8" w14:textId="77777777" w:rsidR="0094457B" w:rsidRPr="005D6E4E" w:rsidRDefault="0094457B" w:rsidP="0094457B">
      <w:pPr>
        <w:rPr>
          <w:rFonts w:hAnsi="仿宋" w:cs="宋体"/>
          <w:kern w:val="0"/>
        </w:rPr>
      </w:pPr>
    </w:p>
    <w:p w14:paraId="578F017E" w14:textId="01D4B604" w:rsidR="00EC443A" w:rsidRPr="005D6E4E" w:rsidRDefault="00EC443A" w:rsidP="00D84D61">
      <w:pPr>
        <w:pStyle w:val="4"/>
        <w:numPr>
          <w:ilvl w:val="2"/>
          <w:numId w:val="3"/>
        </w:numPr>
        <w:ind w:hanging="709"/>
        <w:rPr>
          <w:szCs w:val="24"/>
        </w:rPr>
      </w:pPr>
      <w:r w:rsidRPr="005D6E4E">
        <w:rPr>
          <w:rFonts w:hint="eastAsia"/>
          <w:szCs w:val="24"/>
        </w:rPr>
        <w:t xml:space="preserve">固定窗 </w:t>
      </w:r>
      <w:r w:rsidRPr="005D6E4E">
        <w:rPr>
          <w:szCs w:val="24"/>
        </w:rPr>
        <w:t>non-opening window</w:t>
      </w:r>
    </w:p>
    <w:p w14:paraId="58576A54" w14:textId="0F0746A4" w:rsidR="00B70C8F" w:rsidRPr="005D6E4E" w:rsidRDefault="00B70C8F" w:rsidP="00B70C8F">
      <w:pPr>
        <w:ind w:firstLine="480"/>
      </w:pPr>
      <w:r w:rsidRPr="005D6E4E">
        <w:rPr>
          <w:rFonts w:hint="eastAsia"/>
        </w:rPr>
        <w:t>不能开启的窗。</w:t>
      </w:r>
    </w:p>
    <w:p w14:paraId="03619408" w14:textId="77777777" w:rsidR="00B70C8F" w:rsidRPr="005D6E4E" w:rsidRDefault="00B70C8F" w:rsidP="00B70C8F"/>
    <w:p w14:paraId="1C3C6482" w14:textId="3942ED1B" w:rsidR="0094457B" w:rsidRPr="005D6E4E" w:rsidRDefault="0094457B" w:rsidP="00D84D61">
      <w:pPr>
        <w:pStyle w:val="4"/>
        <w:numPr>
          <w:ilvl w:val="2"/>
          <w:numId w:val="3"/>
        </w:numPr>
        <w:ind w:hanging="709"/>
        <w:rPr>
          <w:szCs w:val="24"/>
        </w:rPr>
      </w:pPr>
      <w:r w:rsidRPr="005D6E4E">
        <w:rPr>
          <w:rFonts w:hint="eastAsia"/>
          <w:szCs w:val="24"/>
        </w:rPr>
        <w:lastRenderedPageBreak/>
        <w:t>平开窗</w:t>
      </w:r>
      <w:r w:rsidRPr="005D6E4E">
        <w:rPr>
          <w:szCs w:val="24"/>
        </w:rPr>
        <w:t xml:space="preserve">  </w:t>
      </w:r>
      <w:r w:rsidRPr="005D6E4E">
        <w:t>side</w:t>
      </w:r>
      <w:r w:rsidRPr="005D6E4E">
        <w:rPr>
          <w:szCs w:val="24"/>
        </w:rPr>
        <w:t>-hung window or casement window</w:t>
      </w:r>
    </w:p>
    <w:p w14:paraId="53E899DB" w14:textId="77777777" w:rsidR="0094457B" w:rsidRPr="005D6E4E" w:rsidRDefault="0094457B" w:rsidP="00622572">
      <w:pPr>
        <w:ind w:firstLineChars="200" w:firstLine="480"/>
        <w:rPr>
          <w:rFonts w:hAnsi="仿宋"/>
          <w:szCs w:val="24"/>
        </w:rPr>
      </w:pPr>
      <w:r w:rsidRPr="005D6E4E">
        <w:rPr>
          <w:rFonts w:hAnsi="仿宋" w:hint="eastAsia"/>
          <w:szCs w:val="24"/>
        </w:rPr>
        <w:t>合页（铰链）</w:t>
      </w:r>
      <w:proofErr w:type="gramStart"/>
      <w:r w:rsidRPr="005D6E4E">
        <w:rPr>
          <w:rFonts w:hAnsi="仿宋" w:hint="eastAsia"/>
          <w:szCs w:val="24"/>
        </w:rPr>
        <w:t>装于窗侧</w:t>
      </w:r>
      <w:proofErr w:type="gramEnd"/>
      <w:r w:rsidRPr="005D6E4E">
        <w:rPr>
          <w:rFonts w:hAnsi="仿宋" w:hint="eastAsia"/>
          <w:szCs w:val="24"/>
        </w:rPr>
        <w:t>边，窗扇向内或向外水平旋转开启的窗。</w:t>
      </w:r>
    </w:p>
    <w:p w14:paraId="3E6164AC" w14:textId="77777777" w:rsidR="0094457B" w:rsidRPr="005D6E4E" w:rsidRDefault="0094457B" w:rsidP="00622572">
      <w:pPr>
        <w:rPr>
          <w:rFonts w:hAnsi="仿宋"/>
          <w:szCs w:val="24"/>
        </w:rPr>
      </w:pPr>
    </w:p>
    <w:p w14:paraId="395FFEBD" w14:textId="77777777" w:rsidR="0094457B" w:rsidRPr="005D6E4E" w:rsidRDefault="0094457B" w:rsidP="00D84D61">
      <w:pPr>
        <w:pStyle w:val="4"/>
        <w:numPr>
          <w:ilvl w:val="2"/>
          <w:numId w:val="3"/>
        </w:numPr>
        <w:ind w:hanging="709"/>
        <w:rPr>
          <w:rFonts w:cs="Times New Roman"/>
          <w:szCs w:val="24"/>
        </w:rPr>
      </w:pPr>
      <w:r w:rsidRPr="005D6E4E">
        <w:rPr>
          <w:rFonts w:cs="Times New Roman" w:hint="eastAsia"/>
          <w:szCs w:val="24"/>
        </w:rPr>
        <w:t>推拉窗</w:t>
      </w:r>
      <w:r w:rsidRPr="005D6E4E">
        <w:rPr>
          <w:rFonts w:cs="Times New Roman"/>
          <w:szCs w:val="24"/>
        </w:rPr>
        <w:t xml:space="preserve">  </w:t>
      </w:r>
      <w:r w:rsidRPr="005D6E4E">
        <w:t>horizontal</w:t>
      </w:r>
      <w:r w:rsidRPr="005D6E4E">
        <w:rPr>
          <w:rFonts w:cs="Times New Roman"/>
          <w:szCs w:val="24"/>
        </w:rPr>
        <w:t xml:space="preserve"> </w:t>
      </w:r>
      <w:r w:rsidRPr="005D6E4E">
        <w:rPr>
          <w:szCs w:val="24"/>
        </w:rPr>
        <w:t>sliding</w:t>
      </w:r>
      <w:r w:rsidRPr="005D6E4E">
        <w:rPr>
          <w:rFonts w:cs="Times New Roman"/>
          <w:szCs w:val="24"/>
        </w:rPr>
        <w:t xml:space="preserve"> sash</w:t>
      </w:r>
    </w:p>
    <w:p w14:paraId="32BC73D9" w14:textId="77777777" w:rsidR="0094457B" w:rsidRPr="005D6E4E" w:rsidRDefault="0094457B" w:rsidP="00622572">
      <w:pPr>
        <w:ind w:firstLineChars="200" w:firstLine="480"/>
        <w:rPr>
          <w:rFonts w:hAnsi="仿宋"/>
          <w:szCs w:val="24"/>
        </w:rPr>
      </w:pPr>
      <w:r w:rsidRPr="005D6E4E">
        <w:rPr>
          <w:rFonts w:hAnsi="仿宋" w:hint="eastAsia"/>
          <w:szCs w:val="24"/>
        </w:rPr>
        <w:t>窗扇在轨道内沿水平方向移动启闭的窗。</w:t>
      </w:r>
    </w:p>
    <w:p w14:paraId="71ED4D15" w14:textId="77777777" w:rsidR="0035331D" w:rsidRPr="005D6E4E" w:rsidRDefault="0035331D" w:rsidP="00622572">
      <w:pPr>
        <w:rPr>
          <w:rFonts w:hAnsi="仿宋" w:cs="宋体"/>
          <w:kern w:val="0"/>
          <w:szCs w:val="24"/>
        </w:rPr>
      </w:pPr>
    </w:p>
    <w:p w14:paraId="0DEF1FDA" w14:textId="77777777" w:rsidR="0094457B" w:rsidRPr="005D6E4E" w:rsidRDefault="0094457B" w:rsidP="00D84D61">
      <w:pPr>
        <w:pStyle w:val="4"/>
        <w:numPr>
          <w:ilvl w:val="2"/>
          <w:numId w:val="3"/>
        </w:numPr>
        <w:ind w:hanging="709"/>
        <w:rPr>
          <w:szCs w:val="24"/>
        </w:rPr>
      </w:pPr>
      <w:r w:rsidRPr="005D6E4E">
        <w:rPr>
          <w:rFonts w:hint="eastAsia"/>
          <w:szCs w:val="24"/>
        </w:rPr>
        <w:t>上悬窗</w:t>
      </w:r>
      <w:r w:rsidRPr="005D6E4E">
        <w:rPr>
          <w:szCs w:val="24"/>
        </w:rPr>
        <w:t xml:space="preserve"> top-hung casement</w:t>
      </w:r>
    </w:p>
    <w:p w14:paraId="29A5B8FA" w14:textId="77777777" w:rsidR="0094457B" w:rsidRPr="005D6E4E" w:rsidRDefault="0094457B" w:rsidP="00622572">
      <w:pPr>
        <w:ind w:firstLineChars="200" w:firstLine="480"/>
        <w:rPr>
          <w:rFonts w:hAnsi="仿宋"/>
          <w:szCs w:val="24"/>
        </w:rPr>
      </w:pPr>
      <w:r w:rsidRPr="005D6E4E">
        <w:rPr>
          <w:rFonts w:hAnsi="仿宋" w:hint="eastAsia"/>
          <w:szCs w:val="24"/>
        </w:rPr>
        <w:t>合页（铰链）装于窗上侧，向室外或室内方向旋转启闭的窗。</w:t>
      </w:r>
    </w:p>
    <w:p w14:paraId="11903925" w14:textId="77777777" w:rsidR="00DE0A22" w:rsidRPr="005D6E4E" w:rsidRDefault="00DE0A22" w:rsidP="00622572">
      <w:pPr>
        <w:rPr>
          <w:rFonts w:hAnsi="仿宋" w:cs="宋体"/>
          <w:kern w:val="0"/>
          <w:szCs w:val="24"/>
        </w:rPr>
      </w:pPr>
    </w:p>
    <w:p w14:paraId="64ED0227" w14:textId="77777777" w:rsidR="0094457B" w:rsidRPr="005D6E4E" w:rsidRDefault="0094457B" w:rsidP="00D84D61">
      <w:pPr>
        <w:pStyle w:val="4"/>
        <w:numPr>
          <w:ilvl w:val="2"/>
          <w:numId w:val="3"/>
        </w:numPr>
        <w:ind w:hanging="709"/>
        <w:rPr>
          <w:szCs w:val="24"/>
        </w:rPr>
      </w:pPr>
      <w:r w:rsidRPr="005D6E4E">
        <w:rPr>
          <w:rFonts w:hint="eastAsia"/>
          <w:szCs w:val="24"/>
        </w:rPr>
        <w:t>下悬窗</w:t>
      </w:r>
      <w:r w:rsidRPr="005D6E4E">
        <w:rPr>
          <w:szCs w:val="24"/>
        </w:rPr>
        <w:t xml:space="preserve">  </w:t>
      </w:r>
      <w:r w:rsidRPr="005D6E4E">
        <w:t>bottom</w:t>
      </w:r>
      <w:r w:rsidRPr="005D6E4E">
        <w:rPr>
          <w:szCs w:val="24"/>
        </w:rPr>
        <w:t>-hung casement</w:t>
      </w:r>
    </w:p>
    <w:p w14:paraId="73787778" w14:textId="77777777" w:rsidR="0094457B" w:rsidRPr="005D6E4E" w:rsidRDefault="0094457B" w:rsidP="00622572">
      <w:pPr>
        <w:ind w:firstLineChars="200" w:firstLine="480"/>
        <w:rPr>
          <w:rFonts w:hAnsi="仿宋"/>
          <w:szCs w:val="24"/>
        </w:rPr>
      </w:pPr>
      <w:r w:rsidRPr="005D6E4E">
        <w:rPr>
          <w:rFonts w:hAnsi="仿宋" w:hint="eastAsia"/>
          <w:szCs w:val="24"/>
        </w:rPr>
        <w:t>合页（铰链）装于窗下侧，向室外或室内方向旋转启闭的窗。</w:t>
      </w:r>
    </w:p>
    <w:p w14:paraId="55390181" w14:textId="77777777" w:rsidR="00DE0A22" w:rsidRPr="005D6E4E" w:rsidRDefault="00DE0A22" w:rsidP="00622572">
      <w:pPr>
        <w:rPr>
          <w:rFonts w:hAnsi="仿宋" w:cs="宋体"/>
          <w:kern w:val="0"/>
          <w:szCs w:val="24"/>
        </w:rPr>
      </w:pPr>
    </w:p>
    <w:p w14:paraId="06FB9DB0" w14:textId="77777777" w:rsidR="0094457B" w:rsidRPr="005D6E4E" w:rsidRDefault="0094457B" w:rsidP="00D84D61">
      <w:pPr>
        <w:pStyle w:val="4"/>
        <w:numPr>
          <w:ilvl w:val="2"/>
          <w:numId w:val="3"/>
        </w:numPr>
        <w:ind w:hanging="709"/>
        <w:rPr>
          <w:szCs w:val="24"/>
        </w:rPr>
      </w:pPr>
      <w:r w:rsidRPr="005D6E4E">
        <w:rPr>
          <w:rFonts w:hint="eastAsia"/>
          <w:szCs w:val="24"/>
        </w:rPr>
        <w:t>内平开下悬窗 tilting and turning sash,opening inward</w:t>
      </w:r>
    </w:p>
    <w:p w14:paraId="70339114" w14:textId="77777777" w:rsidR="00DE0A22" w:rsidRPr="005D6E4E" w:rsidRDefault="00DE0A22" w:rsidP="00622572">
      <w:pPr>
        <w:rPr>
          <w:rFonts w:hAnsi="仿宋"/>
          <w:szCs w:val="24"/>
        </w:rPr>
      </w:pPr>
    </w:p>
    <w:p w14:paraId="05519E16" w14:textId="77777777" w:rsidR="0094457B" w:rsidRPr="005D6E4E" w:rsidRDefault="0094457B" w:rsidP="00D84D61">
      <w:pPr>
        <w:pStyle w:val="4"/>
        <w:numPr>
          <w:ilvl w:val="2"/>
          <w:numId w:val="3"/>
        </w:numPr>
        <w:ind w:hanging="709"/>
        <w:rPr>
          <w:szCs w:val="24"/>
        </w:rPr>
      </w:pPr>
      <w:r w:rsidRPr="005D6E4E">
        <w:rPr>
          <w:rFonts w:hint="eastAsia"/>
          <w:szCs w:val="24"/>
        </w:rPr>
        <w:t>立转窗</w:t>
      </w:r>
      <w:r w:rsidRPr="005D6E4E">
        <w:rPr>
          <w:szCs w:val="24"/>
        </w:rPr>
        <w:t xml:space="preserve">  vertic</w:t>
      </w:r>
      <w:r w:rsidRPr="005D6E4E">
        <w:rPr>
          <w:b w:val="0"/>
          <w:bCs w:val="0"/>
        </w:rPr>
        <w:t>a</w:t>
      </w:r>
      <w:r w:rsidRPr="005D6E4E">
        <w:rPr>
          <w:szCs w:val="24"/>
        </w:rPr>
        <w:t xml:space="preserve">l pivot casement   </w:t>
      </w:r>
    </w:p>
    <w:p w14:paraId="272A622C" w14:textId="77777777" w:rsidR="0094457B" w:rsidRPr="005D6E4E" w:rsidRDefault="0094457B" w:rsidP="00622572">
      <w:pPr>
        <w:ind w:firstLineChars="200" w:firstLine="480"/>
        <w:rPr>
          <w:rFonts w:hAnsi="仿宋"/>
          <w:szCs w:val="24"/>
        </w:rPr>
      </w:pPr>
      <w:r w:rsidRPr="005D6E4E">
        <w:rPr>
          <w:rFonts w:hAnsi="仿宋" w:hint="eastAsia"/>
          <w:szCs w:val="24"/>
        </w:rPr>
        <w:t>旋转轴垂直安装，窗扇可转动启闭的窗。</w:t>
      </w:r>
    </w:p>
    <w:p w14:paraId="401C8537" w14:textId="77777777" w:rsidR="0094457B" w:rsidRPr="005D6E4E" w:rsidRDefault="0094457B" w:rsidP="00622572">
      <w:pPr>
        <w:rPr>
          <w:rFonts w:hAnsi="仿宋" w:cs="宋体"/>
          <w:kern w:val="0"/>
          <w:szCs w:val="24"/>
        </w:rPr>
      </w:pPr>
    </w:p>
    <w:p w14:paraId="212F6A2C" w14:textId="77777777" w:rsidR="0094457B" w:rsidRPr="005D6E4E" w:rsidRDefault="0094457B" w:rsidP="00D84D61">
      <w:pPr>
        <w:pStyle w:val="4"/>
        <w:numPr>
          <w:ilvl w:val="2"/>
          <w:numId w:val="3"/>
        </w:numPr>
        <w:ind w:hanging="709"/>
        <w:rPr>
          <w:szCs w:val="24"/>
        </w:rPr>
      </w:pPr>
      <w:r w:rsidRPr="005D6E4E">
        <w:rPr>
          <w:rFonts w:hint="eastAsia"/>
          <w:szCs w:val="24"/>
        </w:rPr>
        <w:t xml:space="preserve">天窗  </w:t>
      </w:r>
      <w:r w:rsidRPr="005D6E4E">
        <w:rPr>
          <w:rFonts w:hint="eastAsia"/>
        </w:rPr>
        <w:t>skylight</w:t>
      </w:r>
    </w:p>
    <w:p w14:paraId="3308CFA2" w14:textId="77777777" w:rsidR="0094457B" w:rsidRPr="005D6E4E" w:rsidRDefault="0094457B" w:rsidP="00622572">
      <w:pPr>
        <w:ind w:firstLineChars="200" w:firstLine="480"/>
        <w:rPr>
          <w:rFonts w:hAnsi="仿宋"/>
          <w:szCs w:val="24"/>
        </w:rPr>
      </w:pPr>
      <w:r w:rsidRPr="005D6E4E">
        <w:rPr>
          <w:rFonts w:hAnsi="仿宋" w:hint="eastAsia"/>
          <w:szCs w:val="24"/>
        </w:rPr>
        <w:t>安装于屋顶上的窗。</w:t>
      </w:r>
      <w:r w:rsidRPr="005D6E4E">
        <w:rPr>
          <w:rFonts w:hAnsi="仿宋"/>
          <w:szCs w:val="24"/>
        </w:rPr>
        <w:t xml:space="preserve"> </w:t>
      </w:r>
    </w:p>
    <w:p w14:paraId="61AB71AF" w14:textId="77777777" w:rsidR="0094457B" w:rsidRPr="005D6E4E" w:rsidRDefault="0094457B" w:rsidP="00622572">
      <w:pPr>
        <w:rPr>
          <w:rFonts w:hAnsi="仿宋" w:cs="宋体"/>
          <w:kern w:val="0"/>
          <w:szCs w:val="24"/>
        </w:rPr>
      </w:pPr>
    </w:p>
    <w:p w14:paraId="0935413C" w14:textId="77777777" w:rsidR="0094457B" w:rsidRPr="005D6E4E" w:rsidRDefault="0094457B" w:rsidP="00D84D61">
      <w:pPr>
        <w:pStyle w:val="4"/>
        <w:numPr>
          <w:ilvl w:val="2"/>
          <w:numId w:val="3"/>
        </w:numPr>
        <w:ind w:hanging="709"/>
        <w:rPr>
          <w:szCs w:val="24"/>
        </w:rPr>
      </w:pPr>
      <w:r w:rsidRPr="005D6E4E">
        <w:rPr>
          <w:szCs w:val="24"/>
        </w:rPr>
        <w:t>老虎窗roof window;</w:t>
      </w:r>
    </w:p>
    <w:p w14:paraId="5B145B89" w14:textId="77777777" w:rsidR="0094457B" w:rsidRPr="005D6E4E" w:rsidRDefault="0094457B" w:rsidP="00DE0A22">
      <w:pPr>
        <w:ind w:firstLineChars="200" w:firstLine="480"/>
        <w:rPr>
          <w:rStyle w:val="fontstyle01"/>
          <w:color w:val="auto"/>
          <w:sz w:val="24"/>
          <w:szCs w:val="24"/>
        </w:rPr>
      </w:pPr>
      <w:r w:rsidRPr="005D6E4E">
        <w:rPr>
          <w:rStyle w:val="fontstyle01"/>
          <w:rFonts w:hint="eastAsia"/>
          <w:color w:val="auto"/>
          <w:sz w:val="24"/>
          <w:szCs w:val="24"/>
        </w:rPr>
        <w:t>在坡屋顶向外支建的突出结构上安装的垂直地面的窗。</w:t>
      </w:r>
    </w:p>
    <w:p w14:paraId="6FDDA4EF" w14:textId="77777777" w:rsidR="00D84D61" w:rsidRPr="005D6E4E" w:rsidRDefault="00D84D61" w:rsidP="00DE0A22">
      <w:pPr>
        <w:ind w:firstLineChars="200" w:firstLine="480"/>
        <w:rPr>
          <w:rStyle w:val="fontstyle01"/>
          <w:color w:val="auto"/>
          <w:sz w:val="24"/>
          <w:szCs w:val="24"/>
        </w:rPr>
      </w:pPr>
    </w:p>
    <w:p w14:paraId="1C1E686C" w14:textId="77777777" w:rsidR="0094457B" w:rsidRPr="005D6E4E" w:rsidRDefault="0094457B" w:rsidP="00D84D61">
      <w:pPr>
        <w:pStyle w:val="4"/>
        <w:numPr>
          <w:ilvl w:val="2"/>
          <w:numId w:val="3"/>
        </w:numPr>
        <w:ind w:hanging="709"/>
        <w:rPr>
          <w:szCs w:val="24"/>
        </w:rPr>
      </w:pPr>
      <w:r w:rsidRPr="005D6E4E">
        <w:rPr>
          <w:szCs w:val="24"/>
        </w:rPr>
        <w:t>凸窗</w:t>
      </w:r>
      <w:r w:rsidRPr="005D6E4E">
        <w:rPr>
          <w:rFonts w:hint="eastAsia"/>
        </w:rPr>
        <w:t>ba</w:t>
      </w:r>
      <w:r w:rsidRPr="005D6E4E">
        <w:t>y</w:t>
      </w:r>
      <w:r w:rsidRPr="005D6E4E">
        <w:rPr>
          <w:szCs w:val="24"/>
        </w:rPr>
        <w:t>-window</w:t>
      </w:r>
    </w:p>
    <w:p w14:paraId="5598C289" w14:textId="29222C94" w:rsidR="0094457B" w:rsidRPr="005D6E4E" w:rsidRDefault="0094457B" w:rsidP="00622572">
      <w:pPr>
        <w:ind w:firstLineChars="200" w:firstLine="480"/>
        <w:rPr>
          <w:rFonts w:hAnsi="仿宋"/>
          <w:szCs w:val="24"/>
        </w:rPr>
      </w:pPr>
      <w:r w:rsidRPr="005D6E4E">
        <w:rPr>
          <w:rFonts w:hAnsi="仿宋" w:hint="eastAsia"/>
          <w:szCs w:val="24"/>
        </w:rPr>
        <w:t>窗台距楼地面有一定高度的</w:t>
      </w:r>
      <w:r w:rsidR="006C07F0" w:rsidRPr="005D6E4E">
        <w:rPr>
          <w:rFonts w:hAnsi="仿宋" w:hint="eastAsia"/>
          <w:szCs w:val="24"/>
        </w:rPr>
        <w:t>，且</w:t>
      </w:r>
      <w:r w:rsidRPr="005D6E4E">
        <w:rPr>
          <w:rFonts w:hAnsi="仿宋"/>
          <w:szCs w:val="24"/>
        </w:rPr>
        <w:t>凸出建筑外墙面的窗。</w:t>
      </w:r>
    </w:p>
    <w:p w14:paraId="39C32498" w14:textId="77777777" w:rsidR="00DE0A22" w:rsidRPr="005D6E4E" w:rsidRDefault="00DE0A22" w:rsidP="00622572">
      <w:pPr>
        <w:rPr>
          <w:rStyle w:val="fontstyle01"/>
          <w:rFonts w:cs="宋体"/>
          <w:color w:val="auto"/>
          <w:kern w:val="0"/>
          <w:sz w:val="24"/>
          <w:szCs w:val="24"/>
        </w:rPr>
      </w:pPr>
    </w:p>
    <w:p w14:paraId="50451C2C" w14:textId="7C6C1A31" w:rsidR="0094345A" w:rsidRPr="005D6E4E" w:rsidRDefault="0094345A" w:rsidP="00BF30AE">
      <w:pPr>
        <w:pStyle w:val="4"/>
        <w:numPr>
          <w:ilvl w:val="2"/>
          <w:numId w:val="3"/>
        </w:numPr>
        <w:ind w:hanging="709"/>
        <w:rPr>
          <w:szCs w:val="24"/>
        </w:rPr>
      </w:pPr>
      <w:r w:rsidRPr="005D6E4E">
        <w:rPr>
          <w:rFonts w:hint="eastAsia"/>
          <w:szCs w:val="24"/>
        </w:rPr>
        <w:t xml:space="preserve">防火窗 </w:t>
      </w:r>
      <w:r w:rsidRPr="005D6E4E">
        <w:rPr>
          <w:szCs w:val="24"/>
        </w:rPr>
        <w:t>fire resistant window</w:t>
      </w:r>
    </w:p>
    <w:p w14:paraId="380FA091" w14:textId="043895DF" w:rsidR="0094345A" w:rsidRPr="005D6E4E" w:rsidRDefault="0094345A" w:rsidP="0094345A">
      <w:pPr>
        <w:ind w:firstLine="480"/>
      </w:pPr>
      <w:r w:rsidRPr="005D6E4E">
        <w:rPr>
          <w:rFonts w:hint="eastAsia"/>
        </w:rPr>
        <w:t>为了防止火灾蔓延，在规定的时间内具有一定耐火能力的窗。</w:t>
      </w:r>
    </w:p>
    <w:p w14:paraId="4FF2C90E" w14:textId="1522CD9A" w:rsidR="0094345A" w:rsidRPr="005D6E4E" w:rsidRDefault="0094345A" w:rsidP="0094345A"/>
    <w:p w14:paraId="0C042010" w14:textId="42E5F269" w:rsidR="002F55D4" w:rsidRPr="005D6E4E" w:rsidRDefault="002F55D4" w:rsidP="00BF30AE">
      <w:pPr>
        <w:pStyle w:val="4"/>
        <w:numPr>
          <w:ilvl w:val="2"/>
          <w:numId w:val="3"/>
        </w:numPr>
        <w:ind w:hanging="709"/>
        <w:rPr>
          <w:szCs w:val="24"/>
        </w:rPr>
      </w:pPr>
      <w:r w:rsidRPr="005D6E4E">
        <w:rPr>
          <w:rFonts w:hint="eastAsia"/>
          <w:szCs w:val="24"/>
        </w:rPr>
        <w:t xml:space="preserve">耐火窗 </w:t>
      </w:r>
      <w:r w:rsidRPr="005D6E4E">
        <w:rPr>
          <w:szCs w:val="24"/>
        </w:rPr>
        <w:t>un-insulated fire window</w:t>
      </w:r>
    </w:p>
    <w:p w14:paraId="0A918D66" w14:textId="2F133A9D" w:rsidR="009F0A7B" w:rsidRPr="005D6E4E" w:rsidRDefault="009F0A7B" w:rsidP="009F0A7B">
      <w:r w:rsidRPr="005D6E4E">
        <w:rPr>
          <w:rFonts w:hint="eastAsia"/>
        </w:rPr>
        <w:t xml:space="preserve"> </w:t>
      </w:r>
      <w:r w:rsidRPr="005D6E4E">
        <w:t xml:space="preserve">  </w:t>
      </w:r>
      <w:r w:rsidRPr="005D6E4E">
        <w:rPr>
          <w:rFonts w:hint="eastAsia"/>
        </w:rPr>
        <w:t>在规定时间内，能满足耐火完整性要求的防火窗。</w:t>
      </w:r>
    </w:p>
    <w:p w14:paraId="5823DD49" w14:textId="77777777" w:rsidR="009F0A7B" w:rsidRPr="005D6E4E" w:rsidRDefault="009F0A7B" w:rsidP="009F0A7B"/>
    <w:p w14:paraId="0E5FBEBA" w14:textId="737C8B97" w:rsidR="0094457B" w:rsidRPr="005D6E4E" w:rsidRDefault="0094457B" w:rsidP="00BF30AE">
      <w:pPr>
        <w:pStyle w:val="4"/>
        <w:numPr>
          <w:ilvl w:val="2"/>
          <w:numId w:val="3"/>
        </w:numPr>
        <w:ind w:hanging="709"/>
        <w:rPr>
          <w:szCs w:val="24"/>
        </w:rPr>
      </w:pPr>
      <w:r w:rsidRPr="005D6E4E">
        <w:rPr>
          <w:szCs w:val="24"/>
        </w:rPr>
        <w:t>窗台window sill</w:t>
      </w:r>
    </w:p>
    <w:p w14:paraId="0A24A171" w14:textId="77777777" w:rsidR="0094457B" w:rsidRPr="005D6E4E" w:rsidRDefault="0094457B" w:rsidP="00DE0A22">
      <w:pPr>
        <w:ind w:firstLineChars="200" w:firstLine="480"/>
        <w:rPr>
          <w:rStyle w:val="fontstyle01"/>
          <w:rFonts w:cstheme="majorBidi"/>
          <w:b/>
          <w:bCs/>
          <w:color w:val="auto"/>
          <w:sz w:val="24"/>
          <w:szCs w:val="24"/>
        </w:rPr>
      </w:pPr>
      <w:r w:rsidRPr="005D6E4E">
        <w:rPr>
          <w:rStyle w:val="fontstyle01"/>
          <w:color w:val="auto"/>
          <w:sz w:val="24"/>
          <w:szCs w:val="24"/>
        </w:rPr>
        <w:t>窗下部的台面。</w:t>
      </w:r>
    </w:p>
    <w:p w14:paraId="290D5414" w14:textId="77777777" w:rsidR="00AE5E83" w:rsidRPr="005D6E4E" w:rsidRDefault="00AE5E83" w:rsidP="00DE0A22">
      <w:pPr>
        <w:rPr>
          <w:rFonts w:cs="宋体"/>
          <w:kern w:val="0"/>
        </w:rPr>
      </w:pPr>
    </w:p>
    <w:p w14:paraId="4FA74ED2" w14:textId="77777777" w:rsidR="00C0750F" w:rsidRPr="005D6E4E" w:rsidRDefault="00C0750F" w:rsidP="00BF30AE">
      <w:pPr>
        <w:pStyle w:val="4"/>
        <w:numPr>
          <w:ilvl w:val="2"/>
          <w:numId w:val="3"/>
        </w:numPr>
        <w:ind w:hanging="709"/>
        <w:rPr>
          <w:szCs w:val="24"/>
        </w:rPr>
      </w:pPr>
      <w:r w:rsidRPr="005D6E4E">
        <w:rPr>
          <w:rFonts w:cs="黑体" w:hint="eastAsia"/>
          <w:szCs w:val="24"/>
        </w:rPr>
        <w:t>幕墙</w:t>
      </w:r>
      <w:r w:rsidRPr="005D6E4E">
        <w:rPr>
          <w:rFonts w:hint="eastAsia"/>
          <w:szCs w:val="24"/>
        </w:rPr>
        <w:t xml:space="preserve"> curtain wall </w:t>
      </w:r>
    </w:p>
    <w:p w14:paraId="6087BAA2" w14:textId="7E87713C" w:rsidR="00C0750F" w:rsidRPr="005D6E4E" w:rsidRDefault="00C0750F" w:rsidP="00CB2FD2">
      <w:pPr>
        <w:ind w:firstLineChars="200" w:firstLine="480"/>
        <w:rPr>
          <w:snapToGrid w:val="0"/>
        </w:rPr>
      </w:pPr>
      <w:r w:rsidRPr="005D6E4E">
        <w:rPr>
          <w:snapToGrid w:val="0"/>
        </w:rPr>
        <w:t>由面板</w:t>
      </w:r>
      <w:r w:rsidRPr="005D6E4E">
        <w:rPr>
          <w:rFonts w:hint="eastAsia"/>
          <w:snapToGrid w:val="0"/>
        </w:rPr>
        <w:t>与</w:t>
      </w:r>
      <w:r w:rsidRPr="005D6E4E">
        <w:rPr>
          <w:snapToGrid w:val="0"/>
        </w:rPr>
        <w:t>支承结构体系组成</w:t>
      </w:r>
      <w:r w:rsidRPr="005D6E4E">
        <w:rPr>
          <w:rFonts w:hint="eastAsia"/>
          <w:snapToGrid w:val="0"/>
        </w:rPr>
        <w:t>，具有规定的承载能力、变形能力和</w:t>
      </w:r>
      <w:r w:rsidRPr="005D6E4E">
        <w:rPr>
          <w:snapToGrid w:val="0"/>
        </w:rPr>
        <w:t>适应主体结构位移</w:t>
      </w:r>
      <w:r w:rsidRPr="005D6E4E">
        <w:rPr>
          <w:rFonts w:hint="eastAsia"/>
          <w:snapToGrid w:val="0"/>
        </w:rPr>
        <w:t>能力，</w:t>
      </w:r>
      <w:r w:rsidRPr="005D6E4E">
        <w:rPr>
          <w:snapToGrid w:val="0"/>
        </w:rPr>
        <w:t>不分担主体结构所受作用的建筑围护</w:t>
      </w:r>
      <w:r w:rsidRPr="005D6E4E">
        <w:rPr>
          <w:rFonts w:hint="eastAsia"/>
          <w:snapToGrid w:val="0"/>
        </w:rPr>
        <w:t>墙体或装饰性</w:t>
      </w:r>
      <w:r w:rsidR="000B7305" w:rsidRPr="005D6E4E">
        <w:rPr>
          <w:rFonts w:hint="eastAsia"/>
          <w:snapToGrid w:val="0"/>
        </w:rPr>
        <w:t>结构</w:t>
      </w:r>
      <w:r w:rsidRPr="005D6E4E">
        <w:rPr>
          <w:rFonts w:hint="eastAsia"/>
          <w:snapToGrid w:val="0"/>
        </w:rPr>
        <w:t>构件</w:t>
      </w:r>
      <w:r w:rsidRPr="005D6E4E">
        <w:rPr>
          <w:snapToGrid w:val="0"/>
        </w:rPr>
        <w:t>。</w:t>
      </w:r>
    </w:p>
    <w:p w14:paraId="37D7C09F" w14:textId="77777777" w:rsidR="00C0750F" w:rsidRPr="005D6E4E" w:rsidRDefault="00C0750F" w:rsidP="00C0750F">
      <w:pPr>
        <w:tabs>
          <w:tab w:val="left" w:pos="0"/>
        </w:tabs>
        <w:snapToGrid w:val="0"/>
        <w:ind w:left="-29"/>
        <w:rPr>
          <w:rFonts w:hAnsi="仿宋" w:cs="宋体"/>
          <w:kern w:val="0"/>
          <w:szCs w:val="24"/>
        </w:rPr>
      </w:pPr>
    </w:p>
    <w:p w14:paraId="6B05776A" w14:textId="77777777" w:rsidR="00C0750F" w:rsidRPr="005D6E4E" w:rsidRDefault="00C0750F" w:rsidP="00BF30AE">
      <w:pPr>
        <w:pStyle w:val="4"/>
        <w:numPr>
          <w:ilvl w:val="2"/>
          <w:numId w:val="3"/>
        </w:numPr>
        <w:ind w:hanging="709"/>
        <w:rPr>
          <w:szCs w:val="24"/>
        </w:rPr>
      </w:pPr>
      <w:r w:rsidRPr="005D6E4E">
        <w:rPr>
          <w:rFonts w:hint="eastAsia"/>
          <w:szCs w:val="24"/>
        </w:rPr>
        <w:t xml:space="preserve">双层幕墙 </w:t>
      </w:r>
      <w:r w:rsidRPr="005D6E4E">
        <w:rPr>
          <w:szCs w:val="24"/>
        </w:rPr>
        <w:t>double</w:t>
      </w:r>
      <w:r w:rsidRPr="005D6E4E">
        <w:rPr>
          <w:rFonts w:hint="eastAsia"/>
          <w:szCs w:val="24"/>
        </w:rPr>
        <w:t>-</w:t>
      </w:r>
      <w:r w:rsidRPr="005D6E4E">
        <w:rPr>
          <w:szCs w:val="24"/>
        </w:rPr>
        <w:t>skin curtain wall</w:t>
      </w:r>
      <w:r w:rsidRPr="005D6E4E">
        <w:rPr>
          <w:rFonts w:hint="eastAsia"/>
          <w:szCs w:val="24"/>
        </w:rPr>
        <w:t xml:space="preserve">  2020</w:t>
      </w:r>
    </w:p>
    <w:p w14:paraId="4BC30DAD" w14:textId="77777777" w:rsidR="00C0750F" w:rsidRPr="005D6E4E" w:rsidRDefault="00C0750F" w:rsidP="00CB2FD2">
      <w:pPr>
        <w:ind w:firstLineChars="200" w:firstLine="480"/>
        <w:rPr>
          <w:rFonts w:cs="宋体"/>
          <w:kern w:val="0"/>
          <w:szCs w:val="24"/>
        </w:rPr>
      </w:pPr>
      <w:r w:rsidRPr="005D6E4E">
        <w:rPr>
          <w:rFonts w:hint="eastAsia"/>
          <w:szCs w:val="24"/>
        </w:rPr>
        <w:t>由外层幕墙、空气间层和内层幕墙构成的幕墙系统。</w:t>
      </w:r>
    </w:p>
    <w:p w14:paraId="162C1186" w14:textId="77777777" w:rsidR="00C0750F" w:rsidRPr="005D6E4E" w:rsidRDefault="00C0750F" w:rsidP="00CB2FD2">
      <w:pPr>
        <w:rPr>
          <w:rFonts w:hAnsi="仿宋" w:cs="宋体"/>
          <w:kern w:val="0"/>
          <w:szCs w:val="24"/>
        </w:rPr>
      </w:pPr>
    </w:p>
    <w:p w14:paraId="33A9080A" w14:textId="77777777" w:rsidR="00C0750F" w:rsidRPr="005D6E4E" w:rsidRDefault="00C0750F" w:rsidP="00BF30AE">
      <w:pPr>
        <w:pStyle w:val="4"/>
        <w:numPr>
          <w:ilvl w:val="2"/>
          <w:numId w:val="3"/>
        </w:numPr>
        <w:ind w:hanging="709"/>
        <w:rPr>
          <w:szCs w:val="24"/>
        </w:rPr>
      </w:pPr>
      <w:r w:rsidRPr="005D6E4E">
        <w:rPr>
          <w:rFonts w:hint="eastAsia"/>
          <w:szCs w:val="24"/>
        </w:rPr>
        <w:t>玻璃幕墙</w:t>
      </w:r>
      <w:r w:rsidRPr="005D6E4E">
        <w:rPr>
          <w:szCs w:val="24"/>
        </w:rPr>
        <w:t xml:space="preserve"> glass curtain wall</w:t>
      </w:r>
    </w:p>
    <w:p w14:paraId="76A6309C" w14:textId="77777777" w:rsidR="00C0750F" w:rsidRPr="005D6E4E" w:rsidRDefault="00C0750F" w:rsidP="00CB2FD2">
      <w:pPr>
        <w:ind w:firstLineChars="200" w:firstLine="480"/>
        <w:rPr>
          <w:rFonts w:hAnsi="仿宋"/>
          <w:szCs w:val="24"/>
        </w:rPr>
      </w:pPr>
      <w:r w:rsidRPr="005D6E4E">
        <w:rPr>
          <w:rFonts w:hAnsi="仿宋" w:hint="eastAsia"/>
          <w:szCs w:val="24"/>
        </w:rPr>
        <w:t>面板材料为玻璃的幕墙。</w:t>
      </w:r>
    </w:p>
    <w:p w14:paraId="40F0915A" w14:textId="77777777" w:rsidR="00C0750F" w:rsidRPr="005D6E4E" w:rsidRDefault="00C0750F" w:rsidP="00CB2FD2">
      <w:pPr>
        <w:rPr>
          <w:rFonts w:hAnsi="仿宋" w:cs="宋体"/>
          <w:kern w:val="0"/>
          <w:szCs w:val="24"/>
        </w:rPr>
      </w:pPr>
    </w:p>
    <w:p w14:paraId="6804F047" w14:textId="77777777" w:rsidR="00C0750F" w:rsidRPr="005D6E4E" w:rsidRDefault="00C0750F" w:rsidP="00BF30AE">
      <w:pPr>
        <w:pStyle w:val="4"/>
        <w:numPr>
          <w:ilvl w:val="2"/>
          <w:numId w:val="3"/>
        </w:numPr>
        <w:ind w:left="851" w:hanging="851"/>
        <w:rPr>
          <w:szCs w:val="24"/>
        </w:rPr>
      </w:pPr>
      <w:r w:rsidRPr="005D6E4E">
        <w:rPr>
          <w:rFonts w:hint="eastAsia"/>
          <w:szCs w:val="24"/>
        </w:rPr>
        <w:t xml:space="preserve">石材幕墙 </w:t>
      </w:r>
      <w:r w:rsidRPr="005D6E4E">
        <w:rPr>
          <w:szCs w:val="24"/>
        </w:rPr>
        <w:t>natural stone curtain wall</w:t>
      </w:r>
    </w:p>
    <w:p w14:paraId="2082B1AE" w14:textId="77777777" w:rsidR="00C0750F" w:rsidRPr="005D6E4E" w:rsidRDefault="00C0750F" w:rsidP="00CB2FD2">
      <w:pPr>
        <w:ind w:firstLineChars="200" w:firstLine="480"/>
        <w:rPr>
          <w:rFonts w:hAnsi="仿宋"/>
          <w:snapToGrid w:val="0"/>
          <w:szCs w:val="24"/>
        </w:rPr>
      </w:pPr>
      <w:r w:rsidRPr="005D6E4E">
        <w:rPr>
          <w:rFonts w:hAnsi="仿宋" w:hint="eastAsia"/>
          <w:snapToGrid w:val="0"/>
          <w:szCs w:val="24"/>
        </w:rPr>
        <w:t>面板材料为天然石材的幕墙。</w:t>
      </w:r>
    </w:p>
    <w:p w14:paraId="7A5EA54B" w14:textId="77777777" w:rsidR="00B62508" w:rsidRPr="005D6E4E" w:rsidRDefault="00B62508" w:rsidP="00CB2FD2">
      <w:pPr>
        <w:rPr>
          <w:rFonts w:hAnsi="仿宋" w:cs="宋体"/>
          <w:kern w:val="0"/>
          <w:szCs w:val="24"/>
        </w:rPr>
      </w:pPr>
    </w:p>
    <w:p w14:paraId="5987C901" w14:textId="77777777" w:rsidR="00C0750F" w:rsidRPr="005D6E4E" w:rsidRDefault="00C0750F" w:rsidP="00BF30AE">
      <w:pPr>
        <w:pStyle w:val="4"/>
        <w:numPr>
          <w:ilvl w:val="2"/>
          <w:numId w:val="3"/>
        </w:numPr>
        <w:ind w:hanging="709"/>
        <w:rPr>
          <w:szCs w:val="24"/>
        </w:rPr>
      </w:pPr>
      <w:r w:rsidRPr="005D6E4E">
        <w:rPr>
          <w:rFonts w:hint="eastAsia"/>
          <w:szCs w:val="24"/>
        </w:rPr>
        <w:t>金属板</w:t>
      </w:r>
      <w:r w:rsidRPr="005D6E4E">
        <w:rPr>
          <w:rFonts w:cs="黑体" w:hint="eastAsia"/>
          <w:szCs w:val="24"/>
        </w:rPr>
        <w:t>幕墙</w:t>
      </w:r>
      <w:r w:rsidRPr="005D6E4E">
        <w:rPr>
          <w:rFonts w:cs="黑体" w:hint="eastAsia"/>
          <w:b w:val="0"/>
          <w:bCs w:val="0"/>
          <w:szCs w:val="24"/>
        </w:rPr>
        <w:t xml:space="preserve"> </w:t>
      </w:r>
      <w:r w:rsidRPr="005D6E4E">
        <w:rPr>
          <w:szCs w:val="24"/>
        </w:rPr>
        <w:t>metal panel curtain wall</w:t>
      </w:r>
    </w:p>
    <w:p w14:paraId="49370547" w14:textId="77777777" w:rsidR="00C0750F" w:rsidRPr="005D6E4E" w:rsidRDefault="00C0750F" w:rsidP="00CB2FD2">
      <w:pPr>
        <w:ind w:firstLineChars="200" w:firstLine="480"/>
        <w:rPr>
          <w:rFonts w:hAnsi="仿宋"/>
          <w:szCs w:val="24"/>
        </w:rPr>
      </w:pPr>
      <w:r w:rsidRPr="005D6E4E">
        <w:rPr>
          <w:rFonts w:hAnsi="仿宋" w:hint="eastAsia"/>
          <w:szCs w:val="24"/>
        </w:rPr>
        <w:t>面板材料为金属板材的幕墙。</w:t>
      </w:r>
    </w:p>
    <w:p w14:paraId="30785185" w14:textId="77777777" w:rsidR="00C0750F" w:rsidRPr="005D6E4E" w:rsidRDefault="00C0750F" w:rsidP="00CB2FD2">
      <w:pPr>
        <w:rPr>
          <w:rFonts w:hAnsi="仿宋"/>
          <w:szCs w:val="24"/>
        </w:rPr>
      </w:pPr>
    </w:p>
    <w:p w14:paraId="12DC390E" w14:textId="77777777" w:rsidR="00C0750F" w:rsidRPr="005D6E4E" w:rsidRDefault="00C0750F" w:rsidP="00BF30AE">
      <w:pPr>
        <w:pStyle w:val="4"/>
        <w:numPr>
          <w:ilvl w:val="2"/>
          <w:numId w:val="3"/>
        </w:numPr>
        <w:ind w:left="851" w:hanging="851"/>
        <w:rPr>
          <w:szCs w:val="24"/>
        </w:rPr>
      </w:pPr>
      <w:r w:rsidRPr="005D6E4E">
        <w:rPr>
          <w:rFonts w:hint="eastAsia"/>
          <w:szCs w:val="24"/>
        </w:rPr>
        <w:t>人造板材幕墙</w:t>
      </w:r>
      <w:r w:rsidRPr="005D6E4E">
        <w:rPr>
          <w:szCs w:val="24"/>
        </w:rPr>
        <w:t>artificial panel curtain wall</w:t>
      </w:r>
    </w:p>
    <w:p w14:paraId="25858A7B" w14:textId="77777777" w:rsidR="00C0750F" w:rsidRPr="005D6E4E" w:rsidRDefault="00C0750F" w:rsidP="00CB2FD2">
      <w:pPr>
        <w:ind w:firstLineChars="200" w:firstLine="480"/>
        <w:rPr>
          <w:rFonts w:hAnsi="仿宋" w:cs="宋体"/>
          <w:szCs w:val="24"/>
        </w:rPr>
      </w:pPr>
      <w:r w:rsidRPr="005D6E4E">
        <w:rPr>
          <w:rFonts w:hAnsi="仿宋" w:cs="宋体" w:hint="eastAsia"/>
          <w:szCs w:val="24"/>
        </w:rPr>
        <w:t>面板材料采用人造材料或天然材料与人造材料复合制成的人造外墙板（不包括玻璃和金属板材）的幕墙。</w:t>
      </w:r>
    </w:p>
    <w:p w14:paraId="0838222D" w14:textId="77777777" w:rsidR="00C0750F" w:rsidRPr="005D6E4E" w:rsidRDefault="00C0750F" w:rsidP="00CB2FD2">
      <w:pPr>
        <w:rPr>
          <w:rFonts w:hAnsi="仿宋" w:cs="黑体"/>
          <w:szCs w:val="24"/>
        </w:rPr>
      </w:pPr>
    </w:p>
    <w:p w14:paraId="6C83C155" w14:textId="77777777" w:rsidR="00C0750F" w:rsidRPr="005D6E4E" w:rsidRDefault="00C0750F" w:rsidP="00BF30AE">
      <w:pPr>
        <w:pStyle w:val="4"/>
        <w:numPr>
          <w:ilvl w:val="2"/>
          <w:numId w:val="3"/>
        </w:numPr>
        <w:ind w:hanging="709"/>
        <w:rPr>
          <w:szCs w:val="24"/>
        </w:rPr>
      </w:pPr>
      <w:r w:rsidRPr="005D6E4E">
        <w:rPr>
          <w:rFonts w:hint="eastAsia"/>
          <w:szCs w:val="24"/>
        </w:rPr>
        <w:t>封闭式幕墙 s</w:t>
      </w:r>
      <w:r w:rsidRPr="005D6E4E">
        <w:rPr>
          <w:szCs w:val="24"/>
        </w:rPr>
        <w:t>ealed curtain wall</w:t>
      </w:r>
    </w:p>
    <w:p w14:paraId="159CC16F" w14:textId="77777777" w:rsidR="00C0750F" w:rsidRPr="005D6E4E" w:rsidRDefault="00C0750F" w:rsidP="00CB2FD2">
      <w:pPr>
        <w:ind w:firstLineChars="200" w:firstLine="480"/>
        <w:rPr>
          <w:rFonts w:hAnsi="仿宋"/>
          <w:szCs w:val="24"/>
        </w:rPr>
      </w:pPr>
      <w:r w:rsidRPr="005D6E4E">
        <w:rPr>
          <w:rFonts w:hAnsi="仿宋" w:hint="eastAsia"/>
          <w:szCs w:val="24"/>
        </w:rPr>
        <w:t>幕墙面板之间接缝采取密封措施的建筑幕墙。</w:t>
      </w:r>
    </w:p>
    <w:p w14:paraId="2824A4DA" w14:textId="77777777" w:rsidR="00C0750F" w:rsidRPr="005D6E4E" w:rsidRDefault="00C0750F" w:rsidP="00CB2FD2">
      <w:pPr>
        <w:rPr>
          <w:rFonts w:hAnsi="仿宋"/>
          <w:dstrike/>
          <w:szCs w:val="24"/>
        </w:rPr>
      </w:pPr>
    </w:p>
    <w:p w14:paraId="20D50478" w14:textId="77777777" w:rsidR="00C0750F" w:rsidRPr="005D6E4E" w:rsidRDefault="00C0750F" w:rsidP="00BF30AE">
      <w:pPr>
        <w:pStyle w:val="4"/>
        <w:numPr>
          <w:ilvl w:val="2"/>
          <w:numId w:val="3"/>
        </w:numPr>
        <w:ind w:hanging="709"/>
        <w:rPr>
          <w:szCs w:val="24"/>
        </w:rPr>
      </w:pPr>
      <w:r w:rsidRPr="005D6E4E">
        <w:rPr>
          <w:rFonts w:hint="eastAsia"/>
          <w:szCs w:val="24"/>
        </w:rPr>
        <w:t xml:space="preserve">开放式幕墙 </w:t>
      </w:r>
      <w:r w:rsidRPr="005D6E4E">
        <w:rPr>
          <w:szCs w:val="24"/>
        </w:rPr>
        <w:t>unsealed curtain wall</w:t>
      </w:r>
    </w:p>
    <w:p w14:paraId="27193371" w14:textId="77777777" w:rsidR="00C0750F" w:rsidRPr="005D6E4E" w:rsidRDefault="00C0750F" w:rsidP="00CB2FD2">
      <w:pPr>
        <w:ind w:firstLineChars="200" w:firstLine="480"/>
        <w:rPr>
          <w:rFonts w:hAnsi="仿宋"/>
          <w:szCs w:val="24"/>
        </w:rPr>
      </w:pPr>
      <w:r w:rsidRPr="005D6E4E">
        <w:rPr>
          <w:rFonts w:hAnsi="仿宋" w:hint="eastAsia"/>
          <w:szCs w:val="24"/>
        </w:rPr>
        <w:t>幕墙面板之间接缝不采取密封措施的幕墙。</w:t>
      </w:r>
    </w:p>
    <w:p w14:paraId="38E82FA9" w14:textId="77777777" w:rsidR="00C0750F" w:rsidRPr="005D6E4E" w:rsidRDefault="00C0750F" w:rsidP="00BF30AE">
      <w:pPr>
        <w:pStyle w:val="4"/>
        <w:numPr>
          <w:ilvl w:val="2"/>
          <w:numId w:val="3"/>
        </w:numPr>
        <w:ind w:left="851" w:hanging="851"/>
        <w:rPr>
          <w:szCs w:val="24"/>
        </w:rPr>
      </w:pPr>
      <w:r w:rsidRPr="005D6E4E">
        <w:rPr>
          <w:rFonts w:hint="eastAsia"/>
          <w:szCs w:val="24"/>
        </w:rPr>
        <w:t>框支承幕墙</w:t>
      </w:r>
      <w:r w:rsidRPr="005D6E4E">
        <w:rPr>
          <w:szCs w:val="24"/>
        </w:rPr>
        <w:t>frame supporting curtain wall</w:t>
      </w:r>
    </w:p>
    <w:p w14:paraId="3E794BC6" w14:textId="77777777" w:rsidR="00C0750F" w:rsidRPr="005D6E4E" w:rsidRDefault="00C0750F" w:rsidP="00CB2FD2">
      <w:pPr>
        <w:ind w:firstLineChars="200" w:firstLine="480"/>
        <w:rPr>
          <w:rFonts w:hAnsi="仿宋"/>
          <w:szCs w:val="24"/>
        </w:rPr>
      </w:pPr>
      <w:r w:rsidRPr="005D6E4E">
        <w:rPr>
          <w:rFonts w:hAnsi="仿宋" w:hint="eastAsia"/>
          <w:szCs w:val="24"/>
        </w:rPr>
        <w:t>面板由立柱、横梁连接构成的框架支承的建筑幕墙。</w:t>
      </w:r>
    </w:p>
    <w:p w14:paraId="2C6B7282" w14:textId="77777777" w:rsidR="00C0750F" w:rsidRPr="005D6E4E" w:rsidRDefault="00C0750F" w:rsidP="00CB2FD2">
      <w:pPr>
        <w:rPr>
          <w:rFonts w:hAnsi="仿宋" w:cs="宋体"/>
          <w:kern w:val="0"/>
          <w:szCs w:val="24"/>
        </w:rPr>
      </w:pPr>
    </w:p>
    <w:p w14:paraId="3114BC25" w14:textId="77777777" w:rsidR="00C0750F" w:rsidRPr="005D6E4E" w:rsidRDefault="00C0750F" w:rsidP="00BF30AE">
      <w:pPr>
        <w:pStyle w:val="4"/>
        <w:numPr>
          <w:ilvl w:val="2"/>
          <w:numId w:val="3"/>
        </w:numPr>
        <w:ind w:left="851" w:hanging="851"/>
        <w:rPr>
          <w:szCs w:val="24"/>
        </w:rPr>
      </w:pPr>
      <w:r w:rsidRPr="005D6E4E">
        <w:rPr>
          <w:szCs w:val="24"/>
        </w:rPr>
        <w:t>单元</w:t>
      </w:r>
      <w:r w:rsidRPr="005D6E4E">
        <w:rPr>
          <w:rFonts w:hint="eastAsia"/>
          <w:szCs w:val="24"/>
        </w:rPr>
        <w:t>式</w:t>
      </w:r>
      <w:r w:rsidRPr="005D6E4E">
        <w:rPr>
          <w:szCs w:val="24"/>
        </w:rPr>
        <w:t>幕墙 unit</w:t>
      </w:r>
      <w:r w:rsidRPr="005D6E4E">
        <w:rPr>
          <w:rFonts w:hint="eastAsia"/>
          <w:szCs w:val="24"/>
        </w:rPr>
        <w:t>ized</w:t>
      </w:r>
      <w:r w:rsidRPr="005D6E4E">
        <w:rPr>
          <w:szCs w:val="24"/>
        </w:rPr>
        <w:t xml:space="preserve"> curtain wall</w:t>
      </w:r>
    </w:p>
    <w:p w14:paraId="0382A5E5" w14:textId="77777777" w:rsidR="00C0750F" w:rsidRPr="005D6E4E" w:rsidRDefault="00C0750F" w:rsidP="00CB2FD2">
      <w:pPr>
        <w:ind w:firstLineChars="200" w:firstLine="480"/>
        <w:rPr>
          <w:rFonts w:hAnsi="仿宋" w:cs="微软雅黑"/>
          <w:szCs w:val="24"/>
          <w:shd w:val="clear" w:color="auto" w:fill="FFFFFF"/>
        </w:rPr>
      </w:pPr>
      <w:r w:rsidRPr="005D6E4E">
        <w:rPr>
          <w:rFonts w:hAnsi="仿宋" w:cs="微软雅黑" w:hint="eastAsia"/>
          <w:szCs w:val="24"/>
          <w:shd w:val="clear" w:color="auto" w:fill="FFFFFF"/>
        </w:rPr>
        <w:t>由面板与支承框架在工厂制成的不小于一个楼层高度的幕墙结构基本单位，直接安装在主体结构上组合而成的框支承建筑幕墙。</w:t>
      </w:r>
    </w:p>
    <w:p w14:paraId="30DB2265" w14:textId="77777777" w:rsidR="00C0750F" w:rsidRPr="005D6E4E" w:rsidRDefault="00C0750F" w:rsidP="00CB2FD2">
      <w:pPr>
        <w:rPr>
          <w:rFonts w:hAnsi="仿宋"/>
          <w:szCs w:val="24"/>
        </w:rPr>
      </w:pPr>
    </w:p>
    <w:p w14:paraId="61C33AE1" w14:textId="77777777" w:rsidR="00C0750F" w:rsidRPr="005D6E4E" w:rsidRDefault="00C0750F" w:rsidP="00BF30AE">
      <w:pPr>
        <w:pStyle w:val="4"/>
        <w:numPr>
          <w:ilvl w:val="2"/>
          <w:numId w:val="3"/>
        </w:numPr>
        <w:ind w:hanging="709"/>
        <w:rPr>
          <w:szCs w:val="24"/>
        </w:rPr>
      </w:pPr>
      <w:proofErr w:type="gramStart"/>
      <w:r w:rsidRPr="005D6E4E">
        <w:rPr>
          <w:rFonts w:hint="eastAsia"/>
          <w:szCs w:val="24"/>
        </w:rPr>
        <w:t>肋</w:t>
      </w:r>
      <w:proofErr w:type="gramEnd"/>
      <w:r w:rsidRPr="005D6E4E">
        <w:rPr>
          <w:rFonts w:hint="eastAsia"/>
          <w:szCs w:val="24"/>
        </w:rPr>
        <w:t>支承幕墙</w:t>
      </w:r>
      <w:r w:rsidRPr="005D6E4E">
        <w:rPr>
          <w:szCs w:val="24"/>
        </w:rPr>
        <w:t xml:space="preserve"> rib supporting curtain wall</w:t>
      </w:r>
    </w:p>
    <w:p w14:paraId="19B6C0CD" w14:textId="77777777" w:rsidR="00C0750F" w:rsidRPr="005D6E4E" w:rsidRDefault="00C0750F" w:rsidP="00677BFA">
      <w:pPr>
        <w:ind w:firstLineChars="200" w:firstLine="480"/>
      </w:pPr>
      <w:r w:rsidRPr="005D6E4E">
        <w:rPr>
          <w:rFonts w:hint="eastAsia"/>
        </w:rPr>
        <w:t>面板支承结构为肋板的幕墙。</w:t>
      </w:r>
    </w:p>
    <w:p w14:paraId="4FC8806F" w14:textId="77777777" w:rsidR="00C0750F" w:rsidRPr="005D6E4E" w:rsidRDefault="00C0750F" w:rsidP="00C0750F">
      <w:pPr>
        <w:tabs>
          <w:tab w:val="left" w:pos="0"/>
        </w:tabs>
        <w:snapToGrid w:val="0"/>
        <w:ind w:left="-29"/>
        <w:rPr>
          <w:rFonts w:hAnsi="仿宋"/>
          <w:szCs w:val="24"/>
        </w:rPr>
      </w:pPr>
    </w:p>
    <w:p w14:paraId="59F40288" w14:textId="77777777" w:rsidR="00C0750F" w:rsidRPr="005D6E4E" w:rsidRDefault="00C0750F" w:rsidP="00BF30AE">
      <w:pPr>
        <w:pStyle w:val="4"/>
        <w:numPr>
          <w:ilvl w:val="2"/>
          <w:numId w:val="3"/>
        </w:numPr>
        <w:ind w:hanging="709"/>
        <w:rPr>
          <w:szCs w:val="24"/>
        </w:rPr>
      </w:pPr>
      <w:r w:rsidRPr="005D6E4E">
        <w:rPr>
          <w:rFonts w:hint="eastAsia"/>
          <w:szCs w:val="24"/>
        </w:rPr>
        <w:t>玻璃</w:t>
      </w:r>
      <w:proofErr w:type="gramStart"/>
      <w:r w:rsidRPr="005D6E4E">
        <w:rPr>
          <w:rFonts w:hint="eastAsia"/>
          <w:szCs w:val="24"/>
        </w:rPr>
        <w:t>肋</w:t>
      </w:r>
      <w:proofErr w:type="gramEnd"/>
      <w:r w:rsidRPr="005D6E4E">
        <w:rPr>
          <w:rFonts w:hint="eastAsia"/>
          <w:szCs w:val="24"/>
        </w:rPr>
        <w:t>支承玻璃幕墙</w:t>
      </w:r>
      <w:r w:rsidRPr="005D6E4E">
        <w:rPr>
          <w:szCs w:val="24"/>
        </w:rPr>
        <w:t xml:space="preserve"> glass rib supporting curtain wall</w:t>
      </w:r>
    </w:p>
    <w:p w14:paraId="2A47B48F" w14:textId="048774C6" w:rsidR="00C0750F" w:rsidRPr="005D6E4E" w:rsidRDefault="00C0750F" w:rsidP="00677BFA">
      <w:pPr>
        <w:ind w:firstLineChars="200" w:firstLine="480"/>
      </w:pPr>
      <w:r w:rsidRPr="005D6E4E">
        <w:rPr>
          <w:rFonts w:hAnsi="仿宋" w:hint="eastAsia"/>
          <w:szCs w:val="24"/>
        </w:rPr>
        <w:t>肋板及其支承的面板均为玻璃的幕墙。</w:t>
      </w:r>
    </w:p>
    <w:p w14:paraId="48B4D231" w14:textId="77777777" w:rsidR="00E438E1" w:rsidRPr="005D6E4E" w:rsidRDefault="00E438E1" w:rsidP="000D3E5B">
      <w:pPr>
        <w:rPr>
          <w:rFonts w:hAnsi="仿宋"/>
          <w:szCs w:val="24"/>
        </w:rPr>
      </w:pPr>
    </w:p>
    <w:p w14:paraId="7B3FA451" w14:textId="77777777" w:rsidR="00C0750F" w:rsidRPr="005D6E4E" w:rsidRDefault="00C0750F" w:rsidP="00BF30AE">
      <w:pPr>
        <w:pStyle w:val="4"/>
        <w:numPr>
          <w:ilvl w:val="2"/>
          <w:numId w:val="3"/>
        </w:numPr>
        <w:ind w:hanging="709"/>
        <w:rPr>
          <w:szCs w:val="24"/>
        </w:rPr>
      </w:pPr>
      <w:r w:rsidRPr="005D6E4E">
        <w:rPr>
          <w:rFonts w:hint="eastAsia"/>
          <w:szCs w:val="24"/>
        </w:rPr>
        <w:t>点支承幕墙</w:t>
      </w:r>
      <w:r w:rsidRPr="005D6E4E">
        <w:rPr>
          <w:szCs w:val="24"/>
        </w:rPr>
        <w:t>point supporting curtain wall</w:t>
      </w:r>
    </w:p>
    <w:p w14:paraId="538FB980" w14:textId="77777777" w:rsidR="00C0750F" w:rsidRPr="005D6E4E" w:rsidRDefault="00C0750F" w:rsidP="00CB2FD2">
      <w:pPr>
        <w:ind w:firstLineChars="200" w:firstLine="480"/>
        <w:rPr>
          <w:rFonts w:hAnsi="仿宋"/>
          <w:szCs w:val="24"/>
        </w:rPr>
      </w:pPr>
      <w:r w:rsidRPr="005D6E4E">
        <w:rPr>
          <w:rFonts w:hAnsi="仿宋" w:hint="eastAsia"/>
          <w:szCs w:val="24"/>
        </w:rPr>
        <w:t>以点连接方式（或近似于点连接的局部连接方式）直接承托和固定面板的幕墙。</w:t>
      </w:r>
    </w:p>
    <w:p w14:paraId="2DE00871" w14:textId="77777777" w:rsidR="00C0750F" w:rsidRPr="005D6E4E" w:rsidRDefault="00C0750F" w:rsidP="00C0750F">
      <w:pPr>
        <w:tabs>
          <w:tab w:val="left" w:pos="0"/>
        </w:tabs>
        <w:snapToGrid w:val="0"/>
        <w:ind w:left="-29"/>
        <w:rPr>
          <w:rFonts w:hAnsi="仿宋" w:cs="宋体"/>
          <w:b/>
          <w:bCs/>
          <w:kern w:val="0"/>
          <w:szCs w:val="24"/>
        </w:rPr>
      </w:pPr>
    </w:p>
    <w:p w14:paraId="06B099AA" w14:textId="77777777" w:rsidR="00C0750F" w:rsidRPr="005D6E4E" w:rsidRDefault="00C0750F" w:rsidP="00BF30AE">
      <w:pPr>
        <w:pStyle w:val="4"/>
        <w:numPr>
          <w:ilvl w:val="2"/>
          <w:numId w:val="3"/>
        </w:numPr>
        <w:ind w:hanging="709"/>
        <w:rPr>
          <w:rFonts w:cs="宋体"/>
          <w:kern w:val="0"/>
        </w:rPr>
      </w:pPr>
      <w:r w:rsidRPr="005D6E4E">
        <w:rPr>
          <w:rFonts w:hint="eastAsia"/>
        </w:rPr>
        <w:t>明框幕墙</w:t>
      </w:r>
      <w:r w:rsidRPr="005D6E4E">
        <w:rPr>
          <w:szCs w:val="24"/>
        </w:rPr>
        <w:t>exposed</w:t>
      </w:r>
      <w:r w:rsidRPr="005D6E4E">
        <w:t xml:space="preserve"> framing curtain wall</w:t>
      </w:r>
      <w:r w:rsidRPr="005D6E4E">
        <w:rPr>
          <w:rFonts w:cs="宋体" w:hint="eastAsia"/>
          <w:kern w:val="0"/>
        </w:rPr>
        <w:t xml:space="preserve"> </w:t>
      </w:r>
    </w:p>
    <w:p w14:paraId="4003D497" w14:textId="77777777" w:rsidR="00C0750F" w:rsidRPr="005D6E4E" w:rsidRDefault="00C0750F" w:rsidP="00075C37">
      <w:pPr>
        <w:ind w:firstLineChars="200" w:firstLine="480"/>
        <w:rPr>
          <w:rFonts w:hAnsi="仿宋"/>
        </w:rPr>
      </w:pPr>
      <w:r w:rsidRPr="005D6E4E">
        <w:rPr>
          <w:rFonts w:hAnsi="仿宋" w:cs="宋体" w:hint="eastAsia"/>
          <w:kern w:val="0"/>
        </w:rPr>
        <w:t>横向和竖向框架构件显露于面板室外侧的幕墙</w:t>
      </w:r>
    </w:p>
    <w:p w14:paraId="43FFE2E7" w14:textId="77777777" w:rsidR="00C0750F" w:rsidRPr="005D6E4E" w:rsidRDefault="00C0750F" w:rsidP="00075C37">
      <w:pPr>
        <w:rPr>
          <w:rFonts w:hAnsi="仿宋" w:cs="Arial"/>
          <w:kern w:val="0"/>
        </w:rPr>
      </w:pPr>
    </w:p>
    <w:p w14:paraId="4AB09248" w14:textId="77777777" w:rsidR="00C0750F" w:rsidRPr="005D6E4E" w:rsidRDefault="00C0750F" w:rsidP="00BF30AE">
      <w:pPr>
        <w:pStyle w:val="4"/>
        <w:numPr>
          <w:ilvl w:val="2"/>
          <w:numId w:val="3"/>
        </w:numPr>
        <w:ind w:hanging="709"/>
      </w:pPr>
      <w:r w:rsidRPr="005D6E4E">
        <w:rPr>
          <w:rFonts w:hint="eastAsia"/>
        </w:rPr>
        <w:t xml:space="preserve">隐框幕墙 </w:t>
      </w:r>
      <w:r w:rsidRPr="005D6E4E">
        <w:t>h</w:t>
      </w:r>
      <w:r w:rsidRPr="005D6E4E">
        <w:rPr>
          <w:b w:val="0"/>
          <w:bCs w:val="0"/>
          <w:szCs w:val="24"/>
        </w:rPr>
        <w:t>i</w:t>
      </w:r>
      <w:r w:rsidRPr="005D6E4E">
        <w:t xml:space="preserve">dden framing curtain wall </w:t>
      </w:r>
    </w:p>
    <w:p w14:paraId="72E8B03E" w14:textId="77777777" w:rsidR="00C0750F" w:rsidRPr="005D6E4E" w:rsidRDefault="00C0750F" w:rsidP="00075C37">
      <w:pPr>
        <w:ind w:firstLineChars="200" w:firstLine="480"/>
        <w:rPr>
          <w:rFonts w:hAnsi="仿宋" w:cs="宋体"/>
          <w:kern w:val="0"/>
        </w:rPr>
      </w:pPr>
      <w:r w:rsidRPr="005D6E4E">
        <w:rPr>
          <w:rFonts w:hAnsi="仿宋" w:hint="eastAsia"/>
          <w:szCs w:val="24"/>
        </w:rPr>
        <w:t>横向</w:t>
      </w:r>
      <w:r w:rsidRPr="005D6E4E">
        <w:rPr>
          <w:rFonts w:hAnsi="仿宋" w:cs="宋体" w:hint="eastAsia"/>
          <w:kern w:val="0"/>
        </w:rPr>
        <w:t>和竖向框架构件均不显露于面板室外侧的幕墙。</w:t>
      </w:r>
    </w:p>
    <w:p w14:paraId="7C8531F3" w14:textId="77777777" w:rsidR="00C0750F" w:rsidRPr="005D6E4E" w:rsidRDefault="00C0750F" w:rsidP="00075C37">
      <w:pPr>
        <w:rPr>
          <w:rFonts w:hAnsi="仿宋" w:cs="Arial"/>
          <w:kern w:val="0"/>
        </w:rPr>
      </w:pPr>
    </w:p>
    <w:p w14:paraId="1CDA2546" w14:textId="77777777" w:rsidR="00C0750F" w:rsidRPr="005D6E4E" w:rsidRDefault="00C0750F" w:rsidP="00BF30AE">
      <w:pPr>
        <w:pStyle w:val="4"/>
        <w:numPr>
          <w:ilvl w:val="2"/>
          <w:numId w:val="3"/>
        </w:numPr>
        <w:ind w:hanging="709"/>
      </w:pPr>
      <w:r w:rsidRPr="005D6E4E">
        <w:rPr>
          <w:rFonts w:hint="eastAsia"/>
        </w:rPr>
        <w:t>半隐框</w:t>
      </w:r>
      <w:r w:rsidRPr="005D6E4E">
        <w:rPr>
          <w:rFonts w:hint="eastAsia"/>
          <w:szCs w:val="24"/>
        </w:rPr>
        <w:t>幕墙</w:t>
      </w:r>
      <w:r w:rsidRPr="005D6E4E">
        <w:t xml:space="preserve"> semi-exposed framing curtain wall</w:t>
      </w:r>
    </w:p>
    <w:p w14:paraId="77D4BAC7" w14:textId="77777777" w:rsidR="00C0750F" w:rsidRPr="005D6E4E" w:rsidRDefault="00C0750F" w:rsidP="00075C37">
      <w:pPr>
        <w:ind w:firstLineChars="200" w:firstLine="480"/>
        <w:rPr>
          <w:rFonts w:hAnsi="仿宋" w:cs="宋体"/>
          <w:kern w:val="0"/>
        </w:rPr>
      </w:pPr>
      <w:r w:rsidRPr="005D6E4E">
        <w:rPr>
          <w:rFonts w:hAnsi="仿宋" w:cs="宋体" w:hint="eastAsia"/>
          <w:kern w:val="0"/>
        </w:rPr>
        <w:t>横向或竖向框架构件</w:t>
      </w:r>
      <w:proofErr w:type="gramStart"/>
      <w:r w:rsidRPr="005D6E4E">
        <w:rPr>
          <w:rFonts w:hAnsi="仿宋" w:cs="宋体" w:hint="eastAsia"/>
          <w:kern w:val="0"/>
        </w:rPr>
        <w:t>不</w:t>
      </w:r>
      <w:proofErr w:type="gramEnd"/>
      <w:r w:rsidRPr="005D6E4E">
        <w:rPr>
          <w:rFonts w:hAnsi="仿宋" w:cs="宋体" w:hint="eastAsia"/>
          <w:kern w:val="0"/>
        </w:rPr>
        <w:t>显露于室外侧的幕墙。</w:t>
      </w:r>
    </w:p>
    <w:p w14:paraId="661D99FE" w14:textId="77777777" w:rsidR="00075C37" w:rsidRPr="005D6E4E" w:rsidRDefault="00075C37" w:rsidP="00075C37">
      <w:pPr>
        <w:rPr>
          <w:rFonts w:hAnsi="仿宋" w:cs="宋体"/>
          <w:kern w:val="0"/>
        </w:rPr>
      </w:pPr>
    </w:p>
    <w:p w14:paraId="6834F764" w14:textId="77777777" w:rsidR="00C0750F" w:rsidRPr="005D6E4E" w:rsidRDefault="00C0750F" w:rsidP="00BF30AE">
      <w:pPr>
        <w:pStyle w:val="4"/>
        <w:numPr>
          <w:ilvl w:val="2"/>
          <w:numId w:val="3"/>
        </w:numPr>
        <w:ind w:hanging="709"/>
        <w:rPr>
          <w:rFonts w:cs="宋体"/>
          <w:kern w:val="0"/>
        </w:rPr>
      </w:pPr>
      <w:r w:rsidRPr="005D6E4E">
        <w:lastRenderedPageBreak/>
        <w:t xml:space="preserve">采光顶 </w:t>
      </w:r>
      <w:r w:rsidRPr="005D6E4E">
        <w:rPr>
          <w:szCs w:val="24"/>
        </w:rPr>
        <w:t>transparent</w:t>
      </w:r>
      <w:r w:rsidRPr="005D6E4E">
        <w:t xml:space="preserve"> roof, skylight</w:t>
      </w:r>
      <w:r w:rsidRPr="005D6E4E">
        <w:rPr>
          <w:rFonts w:cs="宋体"/>
          <w:kern w:val="0"/>
        </w:rPr>
        <w:t xml:space="preserve"> </w:t>
      </w:r>
    </w:p>
    <w:p w14:paraId="23ABDC85" w14:textId="4F19D938" w:rsidR="00C0750F" w:rsidRPr="005D6E4E" w:rsidRDefault="00C0750F" w:rsidP="005D6E4E">
      <w:pPr>
        <w:ind w:firstLineChars="200" w:firstLine="480"/>
        <w:rPr>
          <w:rFonts w:hAnsi="仿宋" w:cs="宋体"/>
          <w:kern w:val="0"/>
        </w:rPr>
      </w:pPr>
      <w:r w:rsidRPr="005D6E4E">
        <w:rPr>
          <w:rFonts w:hAnsi="仿宋" w:cs="宋体"/>
          <w:kern w:val="0"/>
        </w:rPr>
        <w:t>由透光面板与支承体系组成</w:t>
      </w:r>
      <w:r w:rsidRPr="005D6E4E">
        <w:rPr>
          <w:rFonts w:hAnsi="仿宋"/>
        </w:rPr>
        <w:t>的与</w:t>
      </w:r>
      <w:r w:rsidRPr="005D6E4E">
        <w:rPr>
          <w:rFonts w:hAnsi="仿宋" w:hint="eastAsia"/>
        </w:rPr>
        <w:t>室内</w:t>
      </w:r>
      <w:r w:rsidRPr="005D6E4E">
        <w:rPr>
          <w:rFonts w:hAnsi="仿宋"/>
        </w:rPr>
        <w:t>水平面的夹角小于75°的围护结构</w:t>
      </w:r>
      <w:r w:rsidRPr="005D6E4E">
        <w:rPr>
          <w:rFonts w:hAnsi="仿宋" w:hint="eastAsia"/>
        </w:rPr>
        <w:t>的总称</w:t>
      </w:r>
      <w:r w:rsidRPr="005D6E4E">
        <w:rPr>
          <w:rFonts w:hAnsi="仿宋" w:cs="宋体"/>
          <w:kern w:val="0"/>
        </w:rPr>
        <w:t>。</w:t>
      </w:r>
    </w:p>
    <w:p w14:paraId="2CC998E5" w14:textId="77777777" w:rsidR="005D6E4E" w:rsidRPr="005D6E4E" w:rsidRDefault="005D6E4E" w:rsidP="005D6E4E">
      <w:pPr>
        <w:ind w:firstLineChars="200" w:firstLine="480"/>
        <w:rPr>
          <w:rFonts w:hAnsi="仿宋"/>
          <w:snapToGrid w:val="0"/>
          <w:kern w:val="0"/>
          <w:szCs w:val="24"/>
        </w:rPr>
      </w:pPr>
    </w:p>
    <w:p w14:paraId="4CFB5851" w14:textId="77777777" w:rsidR="005D6E4E" w:rsidRPr="005D6E4E" w:rsidRDefault="005D6E4E" w:rsidP="005D6E4E">
      <w:pPr>
        <w:ind w:firstLineChars="200" w:firstLine="480"/>
        <w:rPr>
          <w:rFonts w:hAnsi="仿宋"/>
          <w:snapToGrid w:val="0"/>
          <w:kern w:val="0"/>
          <w:szCs w:val="24"/>
        </w:rPr>
      </w:pPr>
    </w:p>
    <w:p w14:paraId="1337AAA5" w14:textId="3008DB5A" w:rsidR="00A9485D" w:rsidRPr="005D6E4E" w:rsidRDefault="00A9485D" w:rsidP="005D6E4E">
      <w:pPr>
        <w:pStyle w:val="22"/>
        <w:numPr>
          <w:ilvl w:val="1"/>
          <w:numId w:val="3"/>
        </w:numPr>
        <w:rPr>
          <w:b/>
        </w:rPr>
      </w:pPr>
      <w:bookmarkStart w:id="81" w:name="_Toc47350007"/>
      <w:bookmarkStart w:id="82" w:name="_Toc54079996"/>
      <w:r w:rsidRPr="005D6E4E">
        <w:rPr>
          <w:rFonts w:hint="eastAsia"/>
          <w:b/>
        </w:rPr>
        <w:t>室内装修</w:t>
      </w:r>
      <w:bookmarkEnd w:id="81"/>
      <w:bookmarkEnd w:id="82"/>
    </w:p>
    <w:p w14:paraId="599A24A0" w14:textId="77777777" w:rsidR="00A9485D" w:rsidRPr="005D6E4E" w:rsidRDefault="00A9485D" w:rsidP="00D15242">
      <w:pPr>
        <w:pStyle w:val="4"/>
        <w:numPr>
          <w:ilvl w:val="2"/>
          <w:numId w:val="3"/>
        </w:numPr>
        <w:ind w:hanging="709"/>
      </w:pPr>
      <w:bookmarkStart w:id="83" w:name="_Toc44906077"/>
      <w:bookmarkStart w:id="84" w:name="_Toc47349285"/>
      <w:bookmarkStart w:id="85" w:name="_Toc45725036"/>
      <w:bookmarkStart w:id="86" w:name="_Toc45723517"/>
      <w:bookmarkStart w:id="87" w:name="_Toc45629145"/>
      <w:bookmarkStart w:id="88" w:name="_Toc45734460"/>
      <w:bookmarkStart w:id="89" w:name="_Toc45723518"/>
      <w:bookmarkStart w:id="90" w:name="_Toc44906078"/>
      <w:bookmarkStart w:id="91" w:name="_Toc45629146"/>
      <w:bookmarkStart w:id="92" w:name="_Toc47349286"/>
      <w:bookmarkStart w:id="93" w:name="_Toc45725037"/>
      <w:bookmarkStart w:id="94" w:name="_Toc45734461"/>
      <w:bookmarkStart w:id="95" w:name="_Toc44906079"/>
      <w:bookmarkStart w:id="96" w:name="_Toc45725038"/>
      <w:bookmarkStart w:id="97" w:name="_Toc45629147"/>
      <w:bookmarkStart w:id="98" w:name="_Toc47349287"/>
      <w:bookmarkStart w:id="99" w:name="_Toc45723519"/>
      <w:bookmarkStart w:id="100" w:name="_Toc45734462"/>
      <w:bookmarkStart w:id="101" w:name="_Toc47349288"/>
      <w:bookmarkStart w:id="102" w:name="_Toc45629148"/>
      <w:bookmarkStart w:id="103" w:name="_Toc45734463"/>
      <w:bookmarkStart w:id="104" w:name="_Toc45723520"/>
      <w:bookmarkStart w:id="105" w:name="_Toc45725039"/>
      <w:bookmarkStart w:id="106" w:name="_Toc44906080"/>
      <w:bookmarkStart w:id="107" w:name="_Toc44906081"/>
      <w:bookmarkStart w:id="108" w:name="_Toc45723521"/>
      <w:bookmarkStart w:id="109" w:name="_Toc45734464"/>
      <w:bookmarkStart w:id="110" w:name="_Toc47349289"/>
      <w:bookmarkStart w:id="111" w:name="_Toc45725040"/>
      <w:bookmarkStart w:id="112" w:name="_Toc45629149"/>
      <w:bookmarkStart w:id="113" w:name="_Toc45723522"/>
      <w:bookmarkStart w:id="114" w:name="_Toc47349290"/>
      <w:bookmarkStart w:id="115" w:name="_Toc45725041"/>
      <w:bookmarkStart w:id="116" w:name="_Toc45629150"/>
      <w:bookmarkStart w:id="117" w:name="_Toc44906082"/>
      <w:bookmarkStart w:id="118" w:name="_Toc45734465"/>
      <w:bookmarkStart w:id="119" w:name="_Toc44906083"/>
      <w:bookmarkStart w:id="120" w:name="_Toc45629151"/>
      <w:bookmarkStart w:id="121" w:name="_Toc45723523"/>
      <w:bookmarkStart w:id="122" w:name="_Toc47349291"/>
      <w:bookmarkStart w:id="123" w:name="_Toc45725042"/>
      <w:bookmarkStart w:id="124" w:name="_Toc45734466"/>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5D6E4E">
        <w:rPr>
          <w:rFonts w:hint="eastAsia"/>
        </w:rPr>
        <w:t>建筑</w:t>
      </w:r>
      <w:r w:rsidRPr="005D6E4E">
        <w:rPr>
          <w:rFonts w:hint="eastAsia"/>
          <w:shd w:val="clear" w:color="auto" w:fill="FFFFFF"/>
        </w:rPr>
        <w:t>室内装修</w:t>
      </w:r>
      <w:r w:rsidRPr="005D6E4E">
        <w:rPr>
          <w:shd w:val="clear" w:color="auto" w:fill="FFFFFF"/>
        </w:rPr>
        <w:t xml:space="preserve"> interior decoration of buildings</w:t>
      </w:r>
    </w:p>
    <w:p w14:paraId="097C002B" w14:textId="77777777" w:rsidR="00A9485D" w:rsidRPr="005D6E4E" w:rsidRDefault="00A9485D" w:rsidP="00A9485D">
      <w:pPr>
        <w:tabs>
          <w:tab w:val="left" w:pos="0"/>
        </w:tabs>
        <w:ind w:left="-29" w:firstLineChars="200" w:firstLine="480"/>
        <w:rPr>
          <w:shd w:val="clear" w:color="auto" w:fill="FFFFFF"/>
        </w:rPr>
      </w:pPr>
      <w:r w:rsidRPr="005D6E4E">
        <w:rPr>
          <w:shd w:val="clear" w:color="auto" w:fill="FFFFFF"/>
        </w:rPr>
        <w:t>为满足功能</w:t>
      </w:r>
      <w:r w:rsidRPr="005D6E4E">
        <w:rPr>
          <w:rFonts w:hint="eastAsia"/>
          <w:shd w:val="clear" w:color="auto" w:fill="FFFFFF"/>
        </w:rPr>
        <w:t>和</w:t>
      </w:r>
      <w:r w:rsidRPr="005D6E4E">
        <w:rPr>
          <w:shd w:val="clear" w:color="auto" w:fill="FFFFFF"/>
        </w:rPr>
        <w:t>审美需求，对建筑内部空间所进行的修饰。</w:t>
      </w:r>
    </w:p>
    <w:p w14:paraId="40AFECEB" w14:textId="77777777" w:rsidR="00A9485D" w:rsidRPr="005D6E4E" w:rsidRDefault="00A9485D" w:rsidP="00A9485D">
      <w:pPr>
        <w:tabs>
          <w:tab w:val="left" w:pos="0"/>
        </w:tabs>
        <w:ind w:left="-29"/>
        <w:rPr>
          <w:rFonts w:cs="Times New Roman"/>
        </w:rPr>
      </w:pPr>
    </w:p>
    <w:p w14:paraId="3820CC89" w14:textId="77777777" w:rsidR="00A9485D" w:rsidRPr="005D6E4E" w:rsidRDefault="00A9485D" w:rsidP="00D15242">
      <w:pPr>
        <w:pStyle w:val="4"/>
        <w:numPr>
          <w:ilvl w:val="2"/>
          <w:numId w:val="3"/>
        </w:numPr>
        <w:ind w:hanging="709"/>
      </w:pPr>
      <w:r w:rsidRPr="005D6E4E">
        <w:t>装饰织物 decorative fabric</w:t>
      </w:r>
    </w:p>
    <w:p w14:paraId="5D538374" w14:textId="77777777" w:rsidR="00A9485D" w:rsidRPr="005D6E4E" w:rsidRDefault="00A9485D" w:rsidP="00A9485D">
      <w:pPr>
        <w:tabs>
          <w:tab w:val="left" w:pos="0"/>
        </w:tabs>
        <w:ind w:left="-29" w:firstLineChars="200" w:firstLine="480"/>
        <w:rPr>
          <w:shd w:val="clear" w:color="auto" w:fill="FFFFFF"/>
        </w:rPr>
      </w:pPr>
      <w:r w:rsidRPr="005D6E4E">
        <w:rPr>
          <w:rFonts w:hint="eastAsia"/>
          <w:shd w:val="clear" w:color="auto" w:fill="FFFFFF"/>
        </w:rPr>
        <w:t>满足建筑内部功能需求，由棉、麻、丝、毛等天然纤维及其他合成纤维制作的纺织品，如窗帘、帷幕等。</w:t>
      </w:r>
    </w:p>
    <w:p w14:paraId="3BC4FF77" w14:textId="77777777" w:rsidR="00A9485D" w:rsidRPr="005D6E4E" w:rsidRDefault="00A9485D" w:rsidP="00A9485D">
      <w:pPr>
        <w:tabs>
          <w:tab w:val="left" w:pos="0"/>
        </w:tabs>
        <w:rPr>
          <w:rFonts w:cs="Times New Roman"/>
        </w:rPr>
      </w:pPr>
    </w:p>
    <w:p w14:paraId="0F893DD8" w14:textId="77777777" w:rsidR="00A9485D" w:rsidRPr="005D6E4E" w:rsidRDefault="00A9485D" w:rsidP="00D15242">
      <w:pPr>
        <w:pStyle w:val="4"/>
        <w:numPr>
          <w:ilvl w:val="2"/>
          <w:numId w:val="3"/>
        </w:numPr>
        <w:ind w:hanging="709"/>
      </w:pPr>
      <w:r w:rsidRPr="005D6E4E">
        <w:rPr>
          <w:rFonts w:hint="eastAsia"/>
        </w:rPr>
        <w:t>隔断</w:t>
      </w:r>
      <w:r w:rsidRPr="005D6E4E">
        <w:t xml:space="preserve"> partition</w:t>
      </w:r>
    </w:p>
    <w:p w14:paraId="1F163122" w14:textId="12336E37" w:rsidR="00A9485D" w:rsidRPr="005D6E4E" w:rsidRDefault="00A9485D" w:rsidP="00A9485D">
      <w:pPr>
        <w:tabs>
          <w:tab w:val="left" w:pos="0"/>
        </w:tabs>
        <w:ind w:firstLineChars="200" w:firstLine="480"/>
        <w:rPr>
          <w:shd w:val="clear" w:color="auto" w:fill="FFFFFF"/>
        </w:rPr>
      </w:pPr>
      <w:r w:rsidRPr="005D6E4E">
        <w:rPr>
          <w:shd w:val="clear" w:color="auto" w:fill="FFFFFF"/>
        </w:rPr>
        <w:t>建筑内部</w:t>
      </w:r>
      <w:r w:rsidRPr="005D6E4E">
        <w:rPr>
          <w:rFonts w:cs="Times New Roman"/>
        </w:rPr>
        <w:t>可移动</w:t>
      </w:r>
      <w:r w:rsidRPr="005D6E4E">
        <w:rPr>
          <w:rFonts w:cs="Times New Roman" w:hint="eastAsia"/>
        </w:rPr>
        <w:t>或固定</w:t>
      </w:r>
      <w:r w:rsidRPr="005D6E4E">
        <w:rPr>
          <w:shd w:val="clear" w:color="auto" w:fill="FFFFFF"/>
        </w:rPr>
        <w:t>的垂直分隔</w:t>
      </w:r>
      <w:r w:rsidR="00B1595B" w:rsidRPr="005D6E4E">
        <w:rPr>
          <w:rFonts w:hint="eastAsia"/>
          <w:shd w:val="clear" w:color="auto" w:fill="FFFFFF"/>
        </w:rPr>
        <w:t>构件</w:t>
      </w:r>
      <w:r w:rsidRPr="005D6E4E">
        <w:rPr>
          <w:shd w:val="clear" w:color="auto" w:fill="FFFFFF"/>
        </w:rPr>
        <w:t>。</w:t>
      </w:r>
    </w:p>
    <w:p w14:paraId="16239702" w14:textId="77777777" w:rsidR="00A9485D" w:rsidRPr="005D6E4E" w:rsidRDefault="00A9485D" w:rsidP="00A9485D">
      <w:pPr>
        <w:tabs>
          <w:tab w:val="left" w:pos="0"/>
        </w:tabs>
        <w:ind w:left="-29"/>
        <w:rPr>
          <w:rFonts w:cs="Times New Roman"/>
        </w:rPr>
      </w:pPr>
    </w:p>
    <w:p w14:paraId="6E64E22B" w14:textId="77777777" w:rsidR="00A9485D" w:rsidRPr="005D6E4E" w:rsidRDefault="00A9485D" w:rsidP="00D15242">
      <w:pPr>
        <w:pStyle w:val="4"/>
        <w:numPr>
          <w:ilvl w:val="2"/>
          <w:numId w:val="3"/>
        </w:numPr>
        <w:ind w:hanging="709"/>
      </w:pPr>
      <w:r w:rsidRPr="005D6E4E">
        <w:rPr>
          <w:rFonts w:hint="eastAsia"/>
        </w:rPr>
        <w:t>固定家具</w:t>
      </w:r>
      <w:r w:rsidRPr="005D6E4E">
        <w:t xml:space="preserve"> fixed furniture</w:t>
      </w:r>
    </w:p>
    <w:p w14:paraId="2F457F89" w14:textId="77777777" w:rsidR="00A9485D" w:rsidRPr="005D6E4E" w:rsidRDefault="00A9485D" w:rsidP="000D3E5B">
      <w:pPr>
        <w:ind w:firstLineChars="200" w:firstLine="480"/>
        <w:rPr>
          <w:shd w:val="clear" w:color="auto" w:fill="FFFFFF"/>
        </w:rPr>
      </w:pPr>
      <w:r w:rsidRPr="005D6E4E">
        <w:rPr>
          <w:rFonts w:hint="eastAsia"/>
          <w:shd w:val="clear" w:color="auto" w:fill="FFFFFF"/>
        </w:rPr>
        <w:t>建筑物</w:t>
      </w:r>
      <w:r w:rsidRPr="005D6E4E">
        <w:rPr>
          <w:shd w:val="clear" w:color="auto" w:fill="FFFFFF"/>
        </w:rPr>
        <w:t>内</w:t>
      </w:r>
      <w:r w:rsidRPr="005D6E4E">
        <w:rPr>
          <w:rFonts w:hint="eastAsia"/>
          <w:shd w:val="clear" w:color="auto" w:fill="FFFFFF"/>
        </w:rPr>
        <w:t>不可</w:t>
      </w:r>
      <w:r w:rsidRPr="005D6E4E">
        <w:rPr>
          <w:shd w:val="clear" w:color="auto" w:fill="FFFFFF"/>
        </w:rPr>
        <w:t>移动的家具。</w:t>
      </w:r>
    </w:p>
    <w:p w14:paraId="237FB2A6" w14:textId="77777777" w:rsidR="00A9485D" w:rsidRPr="005D6E4E" w:rsidRDefault="00A9485D" w:rsidP="00A9485D">
      <w:pPr>
        <w:tabs>
          <w:tab w:val="left" w:pos="0"/>
        </w:tabs>
        <w:ind w:left="-29"/>
        <w:rPr>
          <w:rFonts w:cs="Times New Roman"/>
        </w:rPr>
      </w:pPr>
    </w:p>
    <w:p w14:paraId="74F5560E" w14:textId="77777777" w:rsidR="00A9485D" w:rsidRPr="005D6E4E" w:rsidRDefault="00A9485D" w:rsidP="00D15242">
      <w:pPr>
        <w:pStyle w:val="4"/>
        <w:numPr>
          <w:ilvl w:val="2"/>
          <w:numId w:val="3"/>
        </w:numPr>
        <w:ind w:hanging="709"/>
      </w:pPr>
      <w:r w:rsidRPr="005D6E4E">
        <w:t>壁柜cabinet</w:t>
      </w:r>
    </w:p>
    <w:p w14:paraId="02F3496E" w14:textId="1270CEBB" w:rsidR="00A9485D" w:rsidRPr="005D6E4E" w:rsidRDefault="000D3E5B" w:rsidP="000D3E5B">
      <w:pPr>
        <w:ind w:firstLineChars="200" w:firstLine="480"/>
      </w:pPr>
      <w:r w:rsidRPr="005D6E4E">
        <w:rPr>
          <w:rFonts w:cs="宋体"/>
          <w:kern w:val="0"/>
        </w:rPr>
        <w:t xml:space="preserve"> </w:t>
      </w:r>
      <w:r w:rsidR="00A9485D" w:rsidRPr="005D6E4E">
        <w:rPr>
          <w:rFonts w:hint="eastAsia"/>
        </w:rPr>
        <w:t>与墙壁结合而成的贮藏空间。</w:t>
      </w:r>
    </w:p>
    <w:p w14:paraId="6584B551" w14:textId="77777777" w:rsidR="00A9485D" w:rsidRPr="005D6E4E" w:rsidRDefault="00A9485D" w:rsidP="00A9485D">
      <w:pPr>
        <w:tabs>
          <w:tab w:val="left" w:pos="0"/>
        </w:tabs>
        <w:rPr>
          <w:rFonts w:cs="Times New Roman"/>
        </w:rPr>
      </w:pPr>
    </w:p>
    <w:p w14:paraId="2F2CCD8D" w14:textId="77777777" w:rsidR="00A9485D" w:rsidRPr="005D6E4E" w:rsidRDefault="00A9485D" w:rsidP="00D15242">
      <w:pPr>
        <w:pStyle w:val="4"/>
        <w:numPr>
          <w:ilvl w:val="2"/>
          <w:numId w:val="3"/>
        </w:numPr>
        <w:ind w:hanging="709"/>
      </w:pPr>
      <w:r w:rsidRPr="005D6E4E">
        <w:rPr>
          <w:rFonts w:hint="eastAsia"/>
        </w:rPr>
        <w:t>楼地面</w:t>
      </w:r>
      <w:r w:rsidRPr="005D6E4E">
        <w:t xml:space="preserve"> building ground </w:t>
      </w:r>
    </w:p>
    <w:p w14:paraId="64D66DFE" w14:textId="77777777" w:rsidR="00A9485D" w:rsidRPr="005D6E4E" w:rsidRDefault="00A9485D" w:rsidP="00A9485D">
      <w:pPr>
        <w:tabs>
          <w:tab w:val="left" w:pos="0"/>
        </w:tabs>
        <w:ind w:left="-29" w:firstLineChars="200" w:firstLine="480"/>
        <w:jc w:val="left"/>
        <w:rPr>
          <w:shd w:val="clear" w:color="auto" w:fill="FFFFFF"/>
        </w:rPr>
      </w:pPr>
      <w:r w:rsidRPr="005D6E4E">
        <w:rPr>
          <w:shd w:val="clear" w:color="auto" w:fill="FFFFFF"/>
        </w:rPr>
        <w:t>建筑物底层地面和楼(层地)面的总称。</w:t>
      </w:r>
    </w:p>
    <w:p w14:paraId="37149F7D" w14:textId="77777777" w:rsidR="00A9485D" w:rsidRPr="005D6E4E" w:rsidRDefault="00A9485D" w:rsidP="00A9485D">
      <w:pPr>
        <w:tabs>
          <w:tab w:val="left" w:pos="0"/>
        </w:tabs>
        <w:ind w:left="-29"/>
        <w:jc w:val="left"/>
        <w:rPr>
          <w:rFonts w:cs="Times New Roman"/>
        </w:rPr>
      </w:pPr>
    </w:p>
    <w:p w14:paraId="2D375AE0" w14:textId="77777777" w:rsidR="00A9485D" w:rsidRPr="005D6E4E" w:rsidRDefault="00A9485D" w:rsidP="00D15242">
      <w:pPr>
        <w:pStyle w:val="4"/>
        <w:numPr>
          <w:ilvl w:val="2"/>
          <w:numId w:val="3"/>
        </w:numPr>
        <w:ind w:hanging="709"/>
      </w:pPr>
      <w:r w:rsidRPr="005D6E4E">
        <w:t>顶棚ceiling</w:t>
      </w:r>
    </w:p>
    <w:p w14:paraId="3FA5FC65" w14:textId="77777777" w:rsidR="00A9485D" w:rsidRPr="005D6E4E" w:rsidRDefault="00A9485D" w:rsidP="00A9485D">
      <w:pPr>
        <w:tabs>
          <w:tab w:val="left" w:pos="0"/>
        </w:tabs>
        <w:ind w:left="-29" w:firstLineChars="200" w:firstLine="480"/>
        <w:rPr>
          <w:rStyle w:val="fontstyle01"/>
          <w:rFonts w:cstheme="majorBidi"/>
          <w:b/>
          <w:bCs/>
          <w:color w:val="auto"/>
          <w:sz w:val="24"/>
          <w:szCs w:val="24"/>
        </w:rPr>
      </w:pPr>
      <w:r w:rsidRPr="005D6E4E">
        <w:rPr>
          <w:rStyle w:val="fontstyle01"/>
          <w:rFonts w:hint="eastAsia"/>
          <w:color w:val="auto"/>
          <w:sz w:val="24"/>
          <w:szCs w:val="24"/>
        </w:rPr>
        <w:t>建筑空间</w:t>
      </w:r>
      <w:r w:rsidRPr="005D6E4E">
        <w:rPr>
          <w:rStyle w:val="fontstyle01"/>
          <w:color w:val="auto"/>
          <w:sz w:val="24"/>
          <w:szCs w:val="24"/>
        </w:rPr>
        <w:t>顶</w:t>
      </w:r>
      <w:r w:rsidRPr="005D6E4E">
        <w:rPr>
          <w:rStyle w:val="fontstyle01"/>
          <w:rFonts w:hint="eastAsia"/>
          <w:color w:val="auto"/>
          <w:sz w:val="24"/>
          <w:szCs w:val="24"/>
        </w:rPr>
        <w:t>面的底部</w:t>
      </w:r>
      <w:r w:rsidRPr="005D6E4E">
        <w:rPr>
          <w:rStyle w:val="fontstyle01"/>
          <w:color w:val="auto"/>
          <w:sz w:val="24"/>
          <w:szCs w:val="24"/>
        </w:rPr>
        <w:t>。</w:t>
      </w:r>
    </w:p>
    <w:p w14:paraId="348814C0" w14:textId="77777777" w:rsidR="00A5425A" w:rsidRPr="005D6E4E" w:rsidRDefault="00A5425A" w:rsidP="004F113E">
      <w:pPr>
        <w:rPr>
          <w:shd w:val="clear" w:color="auto" w:fill="FFFFFF"/>
        </w:rPr>
      </w:pPr>
    </w:p>
    <w:p w14:paraId="469D9EDE" w14:textId="77777777" w:rsidR="00A5425A" w:rsidRPr="005D6E4E" w:rsidRDefault="00A5425A" w:rsidP="00D15242">
      <w:pPr>
        <w:pStyle w:val="4"/>
        <w:numPr>
          <w:ilvl w:val="2"/>
          <w:numId w:val="3"/>
        </w:numPr>
        <w:ind w:hanging="709"/>
        <w:rPr>
          <w:szCs w:val="24"/>
        </w:rPr>
      </w:pPr>
      <w:r w:rsidRPr="005D6E4E">
        <w:lastRenderedPageBreak/>
        <w:t>勒脚</w:t>
      </w:r>
      <w:r w:rsidRPr="005D6E4E">
        <w:rPr>
          <w:szCs w:val="24"/>
        </w:rPr>
        <w:t>plinth</w:t>
      </w:r>
    </w:p>
    <w:p w14:paraId="27E4797A" w14:textId="636199AB" w:rsidR="00A5425A" w:rsidRPr="005D6E4E" w:rsidRDefault="00A5425A" w:rsidP="00A5425A">
      <w:pPr>
        <w:ind w:firstLineChars="200" w:firstLine="480"/>
      </w:pPr>
      <w:r w:rsidRPr="005D6E4E">
        <w:t>在</w:t>
      </w:r>
      <w:r w:rsidRPr="005D6E4E">
        <w:rPr>
          <w:rFonts w:hint="eastAsia"/>
        </w:rPr>
        <w:t>建筑</w:t>
      </w:r>
      <w:r w:rsidRPr="005D6E4E">
        <w:t>外墙</w:t>
      </w:r>
      <w:r w:rsidRPr="005D6E4E">
        <w:rPr>
          <w:rFonts w:hint="eastAsia"/>
        </w:rPr>
        <w:t>与室外地坪交接</w:t>
      </w:r>
      <w:r w:rsidRPr="005D6E4E">
        <w:t>部位设置的</w:t>
      </w:r>
      <w:r w:rsidRPr="005D6E4E">
        <w:rPr>
          <w:rFonts w:hint="eastAsia"/>
        </w:rPr>
        <w:t>墙体</w:t>
      </w:r>
      <w:r w:rsidRPr="005D6E4E">
        <w:t>保护</w:t>
      </w:r>
      <w:r w:rsidR="00C32B25" w:rsidRPr="005D6E4E">
        <w:rPr>
          <w:rFonts w:hint="eastAsia"/>
        </w:rPr>
        <w:t>措施</w:t>
      </w:r>
      <w:r w:rsidRPr="005D6E4E">
        <w:t>。</w:t>
      </w:r>
    </w:p>
    <w:p w14:paraId="3F412E2E" w14:textId="77777777" w:rsidR="00A5425A" w:rsidRPr="005D6E4E" w:rsidRDefault="00A5425A" w:rsidP="00A5425A"/>
    <w:p w14:paraId="7FE2CDFA" w14:textId="77777777" w:rsidR="00A9485D" w:rsidRPr="005D6E4E" w:rsidRDefault="00A9485D" w:rsidP="00D15242">
      <w:pPr>
        <w:pStyle w:val="4"/>
        <w:numPr>
          <w:ilvl w:val="2"/>
          <w:numId w:val="3"/>
        </w:numPr>
        <w:ind w:hanging="709"/>
      </w:pPr>
      <w:r w:rsidRPr="005D6E4E">
        <w:rPr>
          <w:rFonts w:hint="eastAsia"/>
        </w:rPr>
        <w:t>装饰伸缩缝</w:t>
      </w:r>
      <w:r w:rsidRPr="005D6E4E">
        <w:t xml:space="preserve"> </w:t>
      </w:r>
      <w:r w:rsidRPr="005D6E4E">
        <w:rPr>
          <w:rFonts w:hint="eastAsia"/>
        </w:rPr>
        <w:t>d</w:t>
      </w:r>
      <w:r w:rsidRPr="005D6E4E">
        <w:t>ecorative expansion joint</w:t>
      </w:r>
    </w:p>
    <w:p w14:paraId="3B04EBE7" w14:textId="77777777" w:rsidR="00A9485D" w:rsidRPr="005D6E4E" w:rsidRDefault="00A9485D" w:rsidP="00A9485D">
      <w:pPr>
        <w:tabs>
          <w:tab w:val="left" w:pos="0"/>
        </w:tabs>
        <w:ind w:firstLineChars="200" w:firstLine="480"/>
        <w:rPr>
          <w:rFonts w:cs="Times New Roman"/>
        </w:rPr>
      </w:pPr>
      <w:r w:rsidRPr="005D6E4E">
        <w:rPr>
          <w:rFonts w:cs="Times New Roman" w:hint="eastAsia"/>
        </w:rPr>
        <w:t>根据不同的装饰面层材料，为了</w:t>
      </w:r>
      <w:proofErr w:type="gramStart"/>
      <w:r w:rsidRPr="005D6E4E">
        <w:rPr>
          <w:rFonts w:cs="Times New Roman" w:hint="eastAsia"/>
        </w:rPr>
        <w:t>防止受伸涨</w:t>
      </w:r>
      <w:proofErr w:type="gramEnd"/>
      <w:r w:rsidRPr="005D6E4E">
        <w:rPr>
          <w:rFonts w:cs="Times New Roman" w:hint="eastAsia"/>
        </w:rPr>
        <w:t>或收缩影响而设置的措施。</w:t>
      </w:r>
    </w:p>
    <w:p w14:paraId="7320684C" w14:textId="77777777" w:rsidR="00A9485D" w:rsidRPr="005D6E4E" w:rsidRDefault="00A9485D" w:rsidP="00D15242">
      <w:pPr>
        <w:pStyle w:val="4"/>
        <w:numPr>
          <w:ilvl w:val="2"/>
          <w:numId w:val="3"/>
        </w:numPr>
        <w:ind w:hanging="709"/>
      </w:pPr>
      <w:r w:rsidRPr="005D6E4E">
        <w:rPr>
          <w:rFonts w:hint="eastAsia"/>
        </w:rPr>
        <w:t>吊顶suspended</w:t>
      </w:r>
      <w:r w:rsidRPr="005D6E4E">
        <w:t xml:space="preserve"> ceiling</w:t>
      </w:r>
    </w:p>
    <w:p w14:paraId="3D4E32B5" w14:textId="77777777" w:rsidR="00A9485D" w:rsidRPr="005D6E4E" w:rsidRDefault="00A9485D" w:rsidP="00A9485D">
      <w:pPr>
        <w:tabs>
          <w:tab w:val="left" w:pos="0"/>
        </w:tabs>
        <w:ind w:firstLineChars="200" w:firstLine="480"/>
        <w:rPr>
          <w:rFonts w:cs="宋体"/>
          <w:kern w:val="0"/>
        </w:rPr>
      </w:pPr>
      <w:r w:rsidRPr="005D6E4E">
        <w:rPr>
          <w:rFonts w:cs="宋体"/>
          <w:kern w:val="0"/>
        </w:rPr>
        <w:t>悬吊在房屋屋顶或楼板结构下的顶棚。</w:t>
      </w:r>
    </w:p>
    <w:p w14:paraId="67E63966" w14:textId="77777777" w:rsidR="00622572" w:rsidRPr="005D6E4E" w:rsidRDefault="00622572" w:rsidP="00A9485D">
      <w:pPr>
        <w:tabs>
          <w:tab w:val="left" w:pos="0"/>
        </w:tabs>
        <w:ind w:left="-29"/>
        <w:rPr>
          <w:rFonts w:cs="宋体"/>
          <w:kern w:val="0"/>
        </w:rPr>
      </w:pPr>
    </w:p>
    <w:p w14:paraId="0634FB1D" w14:textId="77777777" w:rsidR="00A9485D" w:rsidRPr="005D6E4E" w:rsidRDefault="00A9485D" w:rsidP="00D15242">
      <w:pPr>
        <w:pStyle w:val="4"/>
        <w:numPr>
          <w:ilvl w:val="2"/>
          <w:numId w:val="3"/>
        </w:numPr>
        <w:ind w:hanging="709"/>
      </w:pPr>
      <w:r w:rsidRPr="005D6E4E">
        <w:rPr>
          <w:rFonts w:hint="eastAsia"/>
        </w:rPr>
        <w:t>吊顶系统</w:t>
      </w:r>
      <w:r w:rsidRPr="005D6E4E">
        <w:t xml:space="preserve"> ceiling system</w:t>
      </w:r>
    </w:p>
    <w:p w14:paraId="39924115" w14:textId="77777777" w:rsidR="00A9485D" w:rsidRPr="005D6E4E" w:rsidRDefault="00A9485D" w:rsidP="00A9485D">
      <w:pPr>
        <w:ind w:firstLineChars="200" w:firstLine="480"/>
        <w:rPr>
          <w:shd w:val="clear" w:color="auto" w:fill="FFFFFF"/>
        </w:rPr>
      </w:pPr>
      <w:r w:rsidRPr="005D6E4E">
        <w:rPr>
          <w:rFonts w:hint="eastAsia"/>
          <w:shd w:val="clear" w:color="auto" w:fill="FFFFFF"/>
        </w:rPr>
        <w:t>由承力构件、龙骨骨架、面板及配件等组成的系统。</w:t>
      </w:r>
    </w:p>
    <w:p w14:paraId="06C11B16" w14:textId="77777777" w:rsidR="00A9485D" w:rsidRPr="005D6E4E" w:rsidRDefault="00A9485D" w:rsidP="00A9485D">
      <w:pPr>
        <w:tabs>
          <w:tab w:val="left" w:pos="0"/>
        </w:tabs>
        <w:rPr>
          <w:rFonts w:cs="Times New Roman"/>
        </w:rPr>
      </w:pPr>
    </w:p>
    <w:p w14:paraId="3938D61D" w14:textId="77777777" w:rsidR="00A9485D" w:rsidRPr="005D6E4E" w:rsidRDefault="00A9485D" w:rsidP="00D15242">
      <w:pPr>
        <w:pStyle w:val="4"/>
        <w:numPr>
          <w:ilvl w:val="2"/>
          <w:numId w:val="3"/>
        </w:numPr>
        <w:ind w:hanging="709"/>
      </w:pPr>
      <w:r w:rsidRPr="005D6E4E">
        <w:rPr>
          <w:rFonts w:hint="eastAsia"/>
        </w:rPr>
        <w:t>集成吊顶</w:t>
      </w:r>
      <w:r w:rsidRPr="005D6E4E">
        <w:t xml:space="preserve"> integrated ceiling</w:t>
      </w:r>
    </w:p>
    <w:p w14:paraId="547AD613" w14:textId="77777777" w:rsidR="00A9485D" w:rsidRPr="005D6E4E" w:rsidRDefault="00A9485D" w:rsidP="00A9485D">
      <w:pPr>
        <w:tabs>
          <w:tab w:val="left" w:pos="0"/>
        </w:tabs>
        <w:ind w:left="-29" w:firstLineChars="200" w:firstLine="480"/>
        <w:rPr>
          <w:shd w:val="clear" w:color="auto" w:fill="FFFFFF"/>
        </w:rPr>
      </w:pPr>
      <w:r w:rsidRPr="005D6E4E">
        <w:rPr>
          <w:rFonts w:hint="eastAsia"/>
          <w:shd w:val="clear" w:color="auto" w:fill="FFFFFF"/>
        </w:rPr>
        <w:t>由装饰模块、功能模块及构配件组成的，在工厂预制的、可自由组合的多功能一体化吊顶。装饰模块是具有装饰功能的吊顶板模块。功能模块是具有采暖、通风、照明等器具的模块。</w:t>
      </w:r>
    </w:p>
    <w:p w14:paraId="21DCF64E" w14:textId="77777777" w:rsidR="00A9485D" w:rsidRPr="005D6E4E" w:rsidRDefault="00A9485D" w:rsidP="00A9485D">
      <w:pPr>
        <w:tabs>
          <w:tab w:val="left" w:pos="0"/>
        </w:tabs>
        <w:ind w:left="-29"/>
        <w:rPr>
          <w:rFonts w:cs="Times New Roman"/>
        </w:rPr>
      </w:pPr>
    </w:p>
    <w:p w14:paraId="34E1E2A2" w14:textId="77777777" w:rsidR="00A9485D" w:rsidRPr="005D6E4E" w:rsidRDefault="00A9485D" w:rsidP="00D15242">
      <w:pPr>
        <w:pStyle w:val="4"/>
        <w:numPr>
          <w:ilvl w:val="2"/>
          <w:numId w:val="3"/>
        </w:numPr>
        <w:ind w:hanging="709"/>
      </w:pPr>
      <w:r w:rsidRPr="005D6E4E">
        <w:rPr>
          <w:rFonts w:hint="eastAsia"/>
        </w:rPr>
        <w:t>反支撑</w:t>
      </w:r>
      <w:r w:rsidRPr="005D6E4E">
        <w:t xml:space="preserve"> supporting rod</w:t>
      </w:r>
    </w:p>
    <w:p w14:paraId="58C02197" w14:textId="09923F7D" w:rsidR="00A9485D" w:rsidRPr="005D6E4E" w:rsidRDefault="00A9485D" w:rsidP="00A9485D">
      <w:pPr>
        <w:tabs>
          <w:tab w:val="left" w:pos="0"/>
        </w:tabs>
        <w:ind w:left="-29" w:firstLineChars="200" w:firstLine="480"/>
        <w:rPr>
          <w:shd w:val="clear" w:color="auto" w:fill="FFFFFF"/>
        </w:rPr>
      </w:pPr>
      <w:r w:rsidRPr="005D6E4E">
        <w:rPr>
          <w:rFonts w:hint="eastAsia"/>
          <w:shd w:val="clear" w:color="auto" w:fill="FFFFFF"/>
        </w:rPr>
        <w:t>防止吊顶</w:t>
      </w:r>
      <w:r w:rsidRPr="005D6E4E">
        <w:rPr>
          <w:shd w:val="clear" w:color="auto" w:fill="FFFFFF"/>
        </w:rPr>
        <w:t>向上变形的支撑体系。</w:t>
      </w:r>
    </w:p>
    <w:p w14:paraId="1ACEB522" w14:textId="77777777" w:rsidR="00A9485D" w:rsidRPr="005D6E4E" w:rsidRDefault="00A9485D" w:rsidP="00A9485D">
      <w:pPr>
        <w:tabs>
          <w:tab w:val="left" w:pos="0"/>
        </w:tabs>
        <w:ind w:left="-29"/>
        <w:rPr>
          <w:rFonts w:cs="Times New Roman"/>
        </w:rPr>
      </w:pPr>
    </w:p>
    <w:p w14:paraId="07079B98" w14:textId="77777777" w:rsidR="00A9485D" w:rsidRPr="005D6E4E" w:rsidRDefault="00A9485D" w:rsidP="00D15242">
      <w:pPr>
        <w:pStyle w:val="4"/>
        <w:numPr>
          <w:ilvl w:val="2"/>
          <w:numId w:val="3"/>
        </w:numPr>
        <w:ind w:hanging="709"/>
      </w:pPr>
      <w:r w:rsidRPr="005D6E4E">
        <w:rPr>
          <w:rFonts w:hint="eastAsia"/>
        </w:rPr>
        <w:t>钢结构转换层</w:t>
      </w:r>
      <w:r w:rsidRPr="005D6E4E">
        <w:t xml:space="preserve"> steel transfer floor</w:t>
      </w:r>
    </w:p>
    <w:p w14:paraId="49E8B936" w14:textId="77777777" w:rsidR="00A9485D" w:rsidRPr="005D6E4E" w:rsidRDefault="00A9485D" w:rsidP="00A9485D">
      <w:pPr>
        <w:tabs>
          <w:tab w:val="left" w:pos="0"/>
        </w:tabs>
        <w:ind w:left="-29" w:firstLineChars="200" w:firstLine="480"/>
        <w:rPr>
          <w:shd w:val="clear" w:color="auto" w:fill="FFFFFF"/>
        </w:rPr>
      </w:pPr>
      <w:r w:rsidRPr="005D6E4E">
        <w:rPr>
          <w:rFonts w:hint="eastAsia"/>
          <w:shd w:val="clear" w:color="auto" w:fill="FFFFFF"/>
        </w:rPr>
        <w:t>为了</w:t>
      </w:r>
      <w:r w:rsidRPr="005D6E4E">
        <w:rPr>
          <w:shd w:val="clear" w:color="auto" w:fill="FFFFFF"/>
        </w:rPr>
        <w:t>缩短吊杆长度</w:t>
      </w:r>
      <w:r w:rsidRPr="005D6E4E">
        <w:rPr>
          <w:rFonts w:hint="eastAsia"/>
          <w:shd w:val="clear" w:color="auto" w:fill="FFFFFF"/>
        </w:rPr>
        <w:t>、</w:t>
      </w:r>
      <w:r w:rsidRPr="005D6E4E">
        <w:rPr>
          <w:shd w:val="clear" w:color="auto" w:fill="FFFFFF"/>
        </w:rPr>
        <w:t>满足设备安装要求，</w:t>
      </w:r>
      <w:r w:rsidRPr="005D6E4E">
        <w:rPr>
          <w:rFonts w:hint="eastAsia"/>
          <w:shd w:val="clear" w:color="auto" w:fill="FFFFFF"/>
        </w:rPr>
        <w:t>吊顶内</w:t>
      </w:r>
      <w:r w:rsidRPr="005D6E4E">
        <w:rPr>
          <w:shd w:val="clear" w:color="auto" w:fill="FFFFFF"/>
        </w:rPr>
        <w:t>设置的钢构件支撑体系。</w:t>
      </w:r>
    </w:p>
    <w:p w14:paraId="48D32D39" w14:textId="77777777" w:rsidR="00D15242" w:rsidRPr="005D6E4E" w:rsidRDefault="00D15242" w:rsidP="00A9485D">
      <w:pPr>
        <w:tabs>
          <w:tab w:val="left" w:pos="0"/>
        </w:tabs>
        <w:ind w:left="-29" w:firstLineChars="200" w:firstLine="480"/>
        <w:rPr>
          <w:shd w:val="clear" w:color="auto" w:fill="FFFFFF"/>
        </w:rPr>
      </w:pPr>
    </w:p>
    <w:p w14:paraId="2D8E8FA1" w14:textId="77777777" w:rsidR="00A9485D" w:rsidRPr="005D6E4E" w:rsidRDefault="00A9485D" w:rsidP="00D15242">
      <w:pPr>
        <w:pStyle w:val="4"/>
        <w:numPr>
          <w:ilvl w:val="2"/>
          <w:numId w:val="3"/>
        </w:numPr>
        <w:ind w:hanging="709"/>
      </w:pPr>
      <w:r w:rsidRPr="005D6E4E">
        <w:rPr>
          <w:rFonts w:hint="eastAsia"/>
        </w:rPr>
        <w:t xml:space="preserve">马道 </w:t>
      </w:r>
      <w:r w:rsidRPr="005D6E4E">
        <w:t>cat walk</w:t>
      </w:r>
    </w:p>
    <w:p w14:paraId="5128CF94" w14:textId="77777777" w:rsidR="00A9485D" w:rsidRPr="005D6E4E" w:rsidRDefault="00A9485D" w:rsidP="00A9485D">
      <w:pPr>
        <w:tabs>
          <w:tab w:val="left" w:pos="0"/>
        </w:tabs>
        <w:ind w:left="-29" w:firstLineChars="200" w:firstLine="480"/>
      </w:pPr>
      <w:r w:rsidRPr="005D6E4E">
        <w:rPr>
          <w:rFonts w:hint="eastAsia"/>
        </w:rPr>
        <w:t>供检修人员行走和工作的专用临空走道。</w:t>
      </w:r>
    </w:p>
    <w:p w14:paraId="54471DBE" w14:textId="77777777" w:rsidR="00A9485D" w:rsidRPr="005D6E4E" w:rsidRDefault="00A9485D" w:rsidP="00A9485D">
      <w:pPr>
        <w:tabs>
          <w:tab w:val="left" w:pos="0"/>
        </w:tabs>
        <w:rPr>
          <w:rFonts w:cs="宋体"/>
          <w:kern w:val="0"/>
        </w:rPr>
      </w:pPr>
    </w:p>
    <w:p w14:paraId="474CDEDC" w14:textId="77777777" w:rsidR="00A9485D" w:rsidRPr="005D6E4E" w:rsidRDefault="00A9485D" w:rsidP="00D15242">
      <w:pPr>
        <w:pStyle w:val="4"/>
        <w:numPr>
          <w:ilvl w:val="2"/>
          <w:numId w:val="3"/>
        </w:numPr>
        <w:ind w:hanging="709"/>
        <w:rPr>
          <w:shd w:val="clear" w:color="auto" w:fill="FFFFFF"/>
        </w:rPr>
      </w:pPr>
      <w:r w:rsidRPr="005D6E4E">
        <w:rPr>
          <w:rFonts w:hint="eastAsia"/>
        </w:rPr>
        <w:t>踢脚</w:t>
      </w:r>
      <w:r w:rsidRPr="005D6E4E">
        <w:t xml:space="preserve">skirting </w:t>
      </w:r>
    </w:p>
    <w:p w14:paraId="6B0E79C8" w14:textId="5C84A820" w:rsidR="00A9485D" w:rsidRPr="005D6E4E" w:rsidRDefault="00A9485D" w:rsidP="00A9485D">
      <w:pPr>
        <w:tabs>
          <w:tab w:val="left" w:pos="0"/>
        </w:tabs>
        <w:ind w:firstLineChars="200" w:firstLine="480"/>
        <w:rPr>
          <w:shd w:val="clear" w:color="auto" w:fill="FFFFFF"/>
        </w:rPr>
      </w:pPr>
      <w:r w:rsidRPr="005D6E4E">
        <w:rPr>
          <w:rFonts w:hint="eastAsia"/>
          <w:shd w:val="clear" w:color="auto" w:fill="FFFFFF"/>
        </w:rPr>
        <w:t>楼地面和墙面交接处的保护</w:t>
      </w:r>
      <w:r w:rsidRPr="005D6E4E">
        <w:rPr>
          <w:shd w:val="clear" w:color="auto" w:fill="FFFFFF"/>
        </w:rPr>
        <w:t>、</w:t>
      </w:r>
      <w:r w:rsidRPr="005D6E4E">
        <w:rPr>
          <w:rFonts w:hint="eastAsia"/>
          <w:shd w:val="clear" w:color="auto" w:fill="FFFFFF"/>
        </w:rPr>
        <w:t>装饰</w:t>
      </w:r>
      <w:r w:rsidR="002622CF" w:rsidRPr="005D6E4E">
        <w:rPr>
          <w:rFonts w:hint="eastAsia"/>
          <w:shd w:val="clear" w:color="auto" w:fill="FFFFFF"/>
        </w:rPr>
        <w:t>构造</w:t>
      </w:r>
      <w:r w:rsidRPr="005D6E4E">
        <w:rPr>
          <w:rFonts w:hint="eastAsia"/>
          <w:shd w:val="clear" w:color="auto" w:fill="FFFFFF"/>
        </w:rPr>
        <w:t>。</w:t>
      </w:r>
    </w:p>
    <w:p w14:paraId="6DCE3FC0" w14:textId="77777777" w:rsidR="00A9485D" w:rsidRPr="005D6E4E" w:rsidRDefault="00A9485D" w:rsidP="00A9485D">
      <w:pPr>
        <w:tabs>
          <w:tab w:val="left" w:pos="0"/>
        </w:tabs>
      </w:pPr>
    </w:p>
    <w:p w14:paraId="1C70AAC1" w14:textId="77777777" w:rsidR="00A9485D" w:rsidRPr="005D6E4E" w:rsidRDefault="00A9485D" w:rsidP="00D15242">
      <w:pPr>
        <w:pStyle w:val="4"/>
        <w:numPr>
          <w:ilvl w:val="2"/>
          <w:numId w:val="3"/>
        </w:numPr>
        <w:ind w:hanging="709"/>
      </w:pPr>
      <w:r w:rsidRPr="005D6E4E">
        <w:rPr>
          <w:rFonts w:hint="eastAsia"/>
        </w:rPr>
        <w:lastRenderedPageBreak/>
        <w:t>窗台板w</w:t>
      </w:r>
      <w:r w:rsidRPr="005D6E4E">
        <w:t>indow sill</w:t>
      </w:r>
    </w:p>
    <w:p w14:paraId="29536749" w14:textId="77777777" w:rsidR="00A9485D" w:rsidRPr="005D6E4E" w:rsidRDefault="00A9485D" w:rsidP="00A9485D">
      <w:pPr>
        <w:tabs>
          <w:tab w:val="left" w:pos="0"/>
        </w:tabs>
        <w:ind w:left="-29" w:firstLineChars="200" w:firstLine="480"/>
        <w:rPr>
          <w:shd w:val="clear" w:color="auto" w:fill="FFFFFF"/>
        </w:rPr>
      </w:pPr>
      <w:r w:rsidRPr="005D6E4E">
        <w:rPr>
          <w:rFonts w:hint="eastAsia"/>
          <w:shd w:val="clear" w:color="auto" w:fill="FFFFFF"/>
        </w:rPr>
        <w:t>窗台</w:t>
      </w:r>
      <w:r w:rsidRPr="005D6E4E">
        <w:rPr>
          <w:shd w:val="clear" w:color="auto" w:fill="FFFFFF"/>
        </w:rPr>
        <w:t>面的保护</w:t>
      </w:r>
      <w:r w:rsidRPr="005D6E4E">
        <w:rPr>
          <w:rFonts w:hint="eastAsia"/>
          <w:shd w:val="clear" w:color="auto" w:fill="FFFFFF"/>
        </w:rPr>
        <w:t>、</w:t>
      </w:r>
      <w:r w:rsidRPr="005D6E4E">
        <w:rPr>
          <w:shd w:val="clear" w:color="auto" w:fill="FFFFFF"/>
        </w:rPr>
        <w:t>装饰构件。</w:t>
      </w:r>
    </w:p>
    <w:p w14:paraId="4728EB09" w14:textId="77777777" w:rsidR="00A9485D" w:rsidRPr="005D6E4E" w:rsidRDefault="00A9485D" w:rsidP="00A9485D">
      <w:pPr>
        <w:tabs>
          <w:tab w:val="left" w:pos="0"/>
        </w:tabs>
        <w:ind w:left="-29"/>
      </w:pPr>
    </w:p>
    <w:p w14:paraId="07CD8BE5" w14:textId="77777777" w:rsidR="00A9485D" w:rsidRPr="005D6E4E" w:rsidRDefault="00A9485D" w:rsidP="00D15242">
      <w:pPr>
        <w:pStyle w:val="4"/>
        <w:numPr>
          <w:ilvl w:val="2"/>
          <w:numId w:val="3"/>
        </w:numPr>
        <w:ind w:hanging="709"/>
      </w:pPr>
      <w:r w:rsidRPr="005D6E4E">
        <w:rPr>
          <w:rFonts w:hint="eastAsia"/>
        </w:rPr>
        <w:t>窗帘盒c</w:t>
      </w:r>
      <w:r w:rsidRPr="005D6E4E">
        <w:t>urtain box of window</w:t>
      </w:r>
    </w:p>
    <w:p w14:paraId="737C7893" w14:textId="77777777" w:rsidR="00A9485D" w:rsidRPr="005D6E4E" w:rsidRDefault="00A9485D" w:rsidP="00A9485D">
      <w:pPr>
        <w:ind w:firstLineChars="200" w:firstLine="480"/>
        <w:rPr>
          <w:shd w:val="clear" w:color="auto" w:fill="FFFFFF"/>
        </w:rPr>
      </w:pPr>
      <w:r w:rsidRPr="005D6E4E">
        <w:rPr>
          <w:rFonts w:hint="eastAsia"/>
          <w:shd w:val="clear" w:color="auto" w:fill="FFFFFF"/>
        </w:rPr>
        <w:t>用来遮挡窗帘挂件的装饰构件。</w:t>
      </w:r>
    </w:p>
    <w:p w14:paraId="0051C7AD" w14:textId="77777777" w:rsidR="00A9485D" w:rsidRPr="005D6E4E" w:rsidRDefault="00A9485D" w:rsidP="00A9485D">
      <w:pPr>
        <w:tabs>
          <w:tab w:val="left" w:pos="0"/>
        </w:tabs>
        <w:ind w:left="-29"/>
        <w:rPr>
          <w:b/>
          <w:shd w:val="clear" w:color="auto" w:fill="FFFFFF"/>
        </w:rPr>
      </w:pPr>
    </w:p>
    <w:p w14:paraId="5C65EB79" w14:textId="77777777" w:rsidR="00A9485D" w:rsidRPr="005D6E4E" w:rsidRDefault="00A9485D" w:rsidP="00D15242">
      <w:pPr>
        <w:pStyle w:val="4"/>
        <w:numPr>
          <w:ilvl w:val="2"/>
          <w:numId w:val="3"/>
        </w:numPr>
        <w:ind w:hanging="709"/>
      </w:pPr>
      <w:r w:rsidRPr="005D6E4E">
        <w:rPr>
          <w:rFonts w:hint="eastAsia"/>
        </w:rPr>
        <w:t>墙裙d</w:t>
      </w:r>
      <w:r w:rsidRPr="005D6E4E">
        <w:t>ado</w:t>
      </w:r>
    </w:p>
    <w:p w14:paraId="4D076091" w14:textId="77777777" w:rsidR="00A9485D" w:rsidRPr="005D6E4E" w:rsidRDefault="00A9485D" w:rsidP="00A9485D">
      <w:pPr>
        <w:tabs>
          <w:tab w:val="left" w:pos="0"/>
        </w:tabs>
        <w:ind w:firstLineChars="200" w:firstLine="480"/>
        <w:rPr>
          <w:shd w:val="clear" w:color="auto" w:fill="FFFFFF"/>
        </w:rPr>
      </w:pPr>
      <w:r w:rsidRPr="005D6E4E">
        <w:rPr>
          <w:rFonts w:hint="eastAsia"/>
        </w:rPr>
        <w:t>室内墙面或柱面的下部，起保护、装饰作用的构造。</w:t>
      </w:r>
    </w:p>
    <w:p w14:paraId="2F28EC35" w14:textId="77777777" w:rsidR="00A9485D" w:rsidRPr="005D6E4E" w:rsidRDefault="00A9485D" w:rsidP="00A9485D">
      <w:pPr>
        <w:tabs>
          <w:tab w:val="left" w:pos="0"/>
        </w:tabs>
        <w:ind w:left="-29"/>
      </w:pPr>
    </w:p>
    <w:p w14:paraId="4FFA7196" w14:textId="77777777" w:rsidR="00A9485D" w:rsidRPr="005D6E4E" w:rsidRDefault="00A9485D" w:rsidP="00D15242">
      <w:pPr>
        <w:pStyle w:val="4"/>
        <w:numPr>
          <w:ilvl w:val="2"/>
          <w:numId w:val="3"/>
        </w:numPr>
        <w:ind w:hanging="709"/>
      </w:pPr>
      <w:proofErr w:type="gramStart"/>
      <w:r w:rsidRPr="005D6E4E">
        <w:rPr>
          <w:rFonts w:hint="eastAsia"/>
        </w:rPr>
        <w:t>门套</w:t>
      </w:r>
      <w:proofErr w:type="gramEnd"/>
      <w:r w:rsidRPr="005D6E4E">
        <w:rPr>
          <w:rFonts w:hint="eastAsia"/>
        </w:rPr>
        <w:t>t</w:t>
      </w:r>
      <w:r w:rsidRPr="005D6E4E">
        <w:t>he door covers</w:t>
      </w:r>
    </w:p>
    <w:p w14:paraId="55E47A82" w14:textId="77777777" w:rsidR="00A9485D" w:rsidRPr="005D6E4E" w:rsidRDefault="00A9485D" w:rsidP="00A9485D">
      <w:pPr>
        <w:tabs>
          <w:tab w:val="left" w:pos="0"/>
        </w:tabs>
        <w:ind w:left="-29" w:firstLineChars="200" w:firstLine="480"/>
        <w:rPr>
          <w:shd w:val="clear" w:color="auto" w:fill="FFFFFF"/>
        </w:rPr>
      </w:pPr>
      <w:r w:rsidRPr="005D6E4E">
        <w:rPr>
          <w:rFonts w:hint="eastAsia"/>
          <w:shd w:val="clear" w:color="auto" w:fill="FFFFFF"/>
        </w:rPr>
        <w:t>门洞口两个立边和上口突出外墙形成边框也可与外墙平齐的装饰构件，</w:t>
      </w:r>
      <w:r w:rsidRPr="005D6E4E">
        <w:rPr>
          <w:shd w:val="clear" w:color="auto" w:fill="FFFFFF"/>
        </w:rPr>
        <w:t>其主要的作用是固定门扇和保护墙角、装饰</w:t>
      </w:r>
      <w:r w:rsidRPr="005D6E4E">
        <w:rPr>
          <w:rFonts w:hint="eastAsia"/>
          <w:shd w:val="clear" w:color="auto" w:fill="FFFFFF"/>
        </w:rPr>
        <w:t>作用。</w:t>
      </w:r>
    </w:p>
    <w:p w14:paraId="78E5CE63" w14:textId="77777777" w:rsidR="00A9485D" w:rsidRPr="005D6E4E" w:rsidRDefault="00A9485D" w:rsidP="00A9485D">
      <w:pPr>
        <w:tabs>
          <w:tab w:val="left" w:pos="0"/>
        </w:tabs>
        <w:ind w:left="-29"/>
      </w:pPr>
    </w:p>
    <w:p w14:paraId="232BA414" w14:textId="77777777" w:rsidR="00A9485D" w:rsidRPr="005D6E4E" w:rsidRDefault="00A9485D" w:rsidP="00D15242">
      <w:pPr>
        <w:pStyle w:val="4"/>
        <w:numPr>
          <w:ilvl w:val="2"/>
          <w:numId w:val="3"/>
        </w:numPr>
        <w:ind w:hanging="709"/>
      </w:pPr>
      <w:r w:rsidRPr="005D6E4E">
        <w:rPr>
          <w:rFonts w:hint="eastAsia"/>
        </w:rPr>
        <w:t>窗套w</w:t>
      </w:r>
      <w:r w:rsidRPr="005D6E4E">
        <w:t>indow cover</w:t>
      </w:r>
    </w:p>
    <w:p w14:paraId="5C424D55" w14:textId="77777777" w:rsidR="00A9485D" w:rsidRPr="005D6E4E" w:rsidRDefault="00A9485D" w:rsidP="004F113E">
      <w:pPr>
        <w:tabs>
          <w:tab w:val="left" w:pos="0"/>
        </w:tabs>
        <w:ind w:firstLineChars="200" w:firstLine="480"/>
        <w:rPr>
          <w:shd w:val="clear" w:color="auto" w:fill="FFFFFF"/>
        </w:rPr>
      </w:pPr>
      <w:r w:rsidRPr="005D6E4E">
        <w:rPr>
          <w:rFonts w:hint="eastAsia"/>
          <w:shd w:val="clear" w:color="auto" w:fill="FFFFFF"/>
        </w:rPr>
        <w:t>窗洞口的两个立边和上口突出外墙形成边框也可与外墙平齐的装饰构件，</w:t>
      </w:r>
      <w:r w:rsidRPr="005D6E4E">
        <w:rPr>
          <w:shd w:val="clear" w:color="auto" w:fill="FFFFFF"/>
        </w:rPr>
        <w:t>其主要的作用是</w:t>
      </w:r>
      <w:r w:rsidRPr="005D6E4E">
        <w:rPr>
          <w:rFonts w:hint="eastAsia"/>
          <w:shd w:val="clear" w:color="auto" w:fill="FFFFFF"/>
        </w:rPr>
        <w:t>保护窗</w:t>
      </w:r>
      <w:r w:rsidRPr="005D6E4E">
        <w:rPr>
          <w:shd w:val="clear" w:color="auto" w:fill="FFFFFF"/>
        </w:rPr>
        <w:t>角、装饰</w:t>
      </w:r>
      <w:r w:rsidRPr="005D6E4E">
        <w:rPr>
          <w:rFonts w:hint="eastAsia"/>
          <w:shd w:val="clear" w:color="auto" w:fill="FFFFFF"/>
        </w:rPr>
        <w:t>作用。</w:t>
      </w:r>
    </w:p>
    <w:p w14:paraId="408153C9" w14:textId="77777777" w:rsidR="00D15242" w:rsidRPr="005D6E4E" w:rsidRDefault="00D15242" w:rsidP="004F113E">
      <w:pPr>
        <w:tabs>
          <w:tab w:val="left" w:pos="0"/>
        </w:tabs>
        <w:ind w:firstLineChars="200" w:firstLine="480"/>
        <w:rPr>
          <w:shd w:val="clear" w:color="auto" w:fill="FFFFFF"/>
        </w:rPr>
      </w:pPr>
    </w:p>
    <w:p w14:paraId="43929F3B" w14:textId="77777777" w:rsidR="00A9485D" w:rsidRPr="005D6E4E" w:rsidRDefault="00A9485D" w:rsidP="00A9485D"/>
    <w:p w14:paraId="6AF36A28" w14:textId="505E38B3" w:rsidR="00AC175B" w:rsidRPr="005D6E4E" w:rsidRDefault="009A7DA6" w:rsidP="00D66F86">
      <w:pPr>
        <w:pStyle w:val="22"/>
        <w:numPr>
          <w:ilvl w:val="1"/>
          <w:numId w:val="3"/>
        </w:numPr>
        <w:rPr>
          <w:b/>
        </w:rPr>
      </w:pPr>
      <w:bookmarkStart w:id="125" w:name="_Toc54079997"/>
      <w:r w:rsidRPr="005D6E4E">
        <w:rPr>
          <w:b/>
        </w:rPr>
        <w:t>建筑性能</w:t>
      </w:r>
      <w:r w:rsidRPr="005D6E4E">
        <w:rPr>
          <w:rFonts w:hint="eastAsia"/>
          <w:b/>
        </w:rPr>
        <w:t>-</w:t>
      </w:r>
      <w:r w:rsidRPr="005D6E4E">
        <w:rPr>
          <w:b/>
        </w:rPr>
        <w:t>声、光、热</w:t>
      </w:r>
      <w:bookmarkEnd w:id="46"/>
      <w:bookmarkEnd w:id="125"/>
    </w:p>
    <w:p w14:paraId="173C6490" w14:textId="77777777" w:rsidR="00AC175B" w:rsidRPr="005D6E4E" w:rsidRDefault="009A7DA6" w:rsidP="00896DBE">
      <w:pPr>
        <w:pStyle w:val="4"/>
        <w:numPr>
          <w:ilvl w:val="2"/>
          <w:numId w:val="3"/>
        </w:numPr>
        <w:tabs>
          <w:tab w:val="left" w:pos="284"/>
        </w:tabs>
        <w:ind w:hanging="709"/>
      </w:pPr>
      <w:r w:rsidRPr="005D6E4E">
        <w:t>建筑物理 architectural physics</w:t>
      </w:r>
    </w:p>
    <w:p w14:paraId="02EAAEAD" w14:textId="77777777" w:rsidR="00AC175B" w:rsidRPr="005D6E4E" w:rsidRDefault="009A7DA6">
      <w:pPr>
        <w:tabs>
          <w:tab w:val="left" w:pos="0"/>
        </w:tabs>
        <w:ind w:firstLineChars="200" w:firstLine="480"/>
        <w:rPr>
          <w:rFonts w:ascii="Times New Roman" w:hAnsi="Times New Roman" w:cs="Times New Roman"/>
        </w:rPr>
      </w:pPr>
      <w:r w:rsidRPr="005D6E4E">
        <w:rPr>
          <w:rFonts w:ascii="Times New Roman" w:hAnsi="Times New Roman" w:cs="Times New Roman"/>
          <w:shd w:val="clear" w:color="auto" w:fill="FFFFFF"/>
        </w:rPr>
        <w:t>研究建筑的物理环境科学，包括建筑热工学、建筑声学和建筑光学的学科。</w:t>
      </w:r>
    </w:p>
    <w:p w14:paraId="3E920746" w14:textId="77777777" w:rsidR="00AC175B" w:rsidRPr="005D6E4E" w:rsidRDefault="009A7DA6">
      <w:pPr>
        <w:pStyle w:val="3"/>
      </w:pPr>
      <w:r w:rsidRPr="005D6E4E">
        <w:fldChar w:fldCharType="begin"/>
      </w:r>
      <w:r w:rsidRPr="005D6E4E">
        <w:instrText xml:space="preserve"> = 1 \* ROMAN </w:instrText>
      </w:r>
      <w:r w:rsidRPr="005D6E4E">
        <w:fldChar w:fldCharType="separate"/>
      </w:r>
      <w:bookmarkStart w:id="126" w:name="_Toc47350009"/>
      <w:bookmarkStart w:id="127" w:name="_Toc54079998"/>
      <w:r w:rsidRPr="005D6E4E">
        <w:t>I</w:t>
      </w:r>
      <w:r w:rsidRPr="005D6E4E">
        <w:fldChar w:fldCharType="end"/>
      </w:r>
      <w:r w:rsidRPr="005D6E4E">
        <w:t xml:space="preserve"> </w:t>
      </w:r>
      <w:r w:rsidRPr="005D6E4E">
        <w:rPr>
          <w:rFonts w:hint="eastAsia"/>
        </w:rPr>
        <w:t>建筑</w:t>
      </w:r>
      <w:r w:rsidRPr="005D6E4E">
        <w:t>声学</w:t>
      </w:r>
      <w:bookmarkEnd w:id="126"/>
      <w:bookmarkEnd w:id="127"/>
    </w:p>
    <w:p w14:paraId="032DDE27" w14:textId="77777777" w:rsidR="00AC175B" w:rsidRPr="005D6E4E" w:rsidRDefault="009A7DA6" w:rsidP="00896DBE">
      <w:pPr>
        <w:pStyle w:val="4"/>
        <w:numPr>
          <w:ilvl w:val="2"/>
          <w:numId w:val="3"/>
        </w:numPr>
        <w:tabs>
          <w:tab w:val="left" w:pos="284"/>
        </w:tabs>
        <w:ind w:hanging="709"/>
        <w:rPr>
          <w:shd w:val="clear" w:color="auto" w:fill="FFFFFF"/>
        </w:rPr>
      </w:pPr>
      <w:r w:rsidRPr="005D6E4E">
        <w:t>建筑声学</w:t>
      </w:r>
      <w:r w:rsidRPr="005D6E4E">
        <w:rPr>
          <w:shd w:val="clear" w:color="auto" w:fill="FFFFFF"/>
        </w:rPr>
        <w:t>architectural acoustics</w:t>
      </w:r>
    </w:p>
    <w:p w14:paraId="11B029DB" w14:textId="77777777" w:rsidR="00AC175B" w:rsidRPr="005D6E4E" w:rsidRDefault="009A7DA6">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研究建筑物声环境的学科，包括</w:t>
      </w:r>
      <w:r w:rsidRPr="005D6E4E">
        <w:rPr>
          <w:rFonts w:ascii="Times New Roman" w:hAnsi="Times New Roman" w:cs="Times New Roman" w:hint="eastAsia"/>
          <w:szCs w:val="24"/>
          <w:shd w:val="clear" w:color="auto" w:fill="FFFFFF"/>
        </w:rPr>
        <w:t>室内空间</w:t>
      </w:r>
      <w:r w:rsidRPr="005D6E4E">
        <w:rPr>
          <w:rFonts w:ascii="Times New Roman" w:hAnsi="Times New Roman" w:cs="Times New Roman"/>
          <w:szCs w:val="24"/>
          <w:shd w:val="clear" w:color="auto" w:fill="FFFFFF"/>
        </w:rPr>
        <w:t>音质设计与环境噪声控制两大部分</w:t>
      </w:r>
      <w:r w:rsidRPr="005D6E4E">
        <w:rPr>
          <w:rFonts w:ascii="Times New Roman" w:hAnsi="Times New Roman" w:cs="Times New Roman" w:hint="eastAsia"/>
          <w:szCs w:val="24"/>
          <w:shd w:val="clear" w:color="auto" w:fill="FFFFFF"/>
        </w:rPr>
        <w:t>。</w:t>
      </w:r>
    </w:p>
    <w:p w14:paraId="500E16BD" w14:textId="77777777" w:rsidR="00AC175B" w:rsidRPr="005D6E4E" w:rsidRDefault="00AC175B">
      <w:pPr>
        <w:tabs>
          <w:tab w:val="left" w:pos="0"/>
        </w:tabs>
        <w:ind w:left="-29"/>
        <w:rPr>
          <w:rFonts w:ascii="Times New Roman" w:hAnsi="Times New Roman" w:cs="Times New Roman"/>
          <w:szCs w:val="24"/>
        </w:rPr>
      </w:pPr>
    </w:p>
    <w:p w14:paraId="478B2794" w14:textId="77777777" w:rsidR="00AC175B" w:rsidRPr="005D6E4E" w:rsidRDefault="009A7DA6" w:rsidP="00896DBE">
      <w:pPr>
        <w:pStyle w:val="4"/>
        <w:numPr>
          <w:ilvl w:val="2"/>
          <w:numId w:val="3"/>
        </w:numPr>
        <w:tabs>
          <w:tab w:val="left" w:pos="284"/>
        </w:tabs>
        <w:ind w:hanging="709"/>
        <w:rPr>
          <w:shd w:val="clear" w:color="auto" w:fill="FFFFFF"/>
        </w:rPr>
      </w:pPr>
      <w:r w:rsidRPr="005D6E4E">
        <w:t xml:space="preserve">建筑声源 </w:t>
      </w:r>
      <w:r w:rsidRPr="005D6E4E">
        <w:rPr>
          <w:shd w:val="clear" w:color="auto" w:fill="FFFFFF"/>
        </w:rPr>
        <w:t>reference sound source</w:t>
      </w:r>
    </w:p>
    <w:p w14:paraId="407A32AE" w14:textId="77777777" w:rsidR="00AC175B" w:rsidRPr="005D6E4E" w:rsidRDefault="009A7DA6">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具有稳定的功率输出和宽带频谱的声源，又称参考声源。</w:t>
      </w:r>
    </w:p>
    <w:p w14:paraId="5466E568" w14:textId="77777777" w:rsidR="00AC175B" w:rsidRPr="005D6E4E" w:rsidRDefault="00AC175B">
      <w:pPr>
        <w:tabs>
          <w:tab w:val="left" w:pos="0"/>
        </w:tabs>
        <w:ind w:left="-29"/>
        <w:rPr>
          <w:rFonts w:ascii="Times New Roman" w:hAnsi="Times New Roman" w:cs="Times New Roman"/>
          <w:szCs w:val="24"/>
        </w:rPr>
      </w:pPr>
    </w:p>
    <w:p w14:paraId="0A7BA98A" w14:textId="77777777" w:rsidR="00AC175B" w:rsidRPr="005D6E4E" w:rsidRDefault="009A7DA6" w:rsidP="00896DBE">
      <w:pPr>
        <w:pStyle w:val="4"/>
        <w:numPr>
          <w:ilvl w:val="2"/>
          <w:numId w:val="3"/>
        </w:numPr>
        <w:tabs>
          <w:tab w:val="left" w:pos="284"/>
        </w:tabs>
        <w:ind w:hanging="709"/>
        <w:rPr>
          <w:b w:val="0"/>
        </w:rPr>
      </w:pPr>
      <w:bookmarkStart w:id="128" w:name="_Toc20744035"/>
      <w:r w:rsidRPr="005D6E4E">
        <w:lastRenderedPageBreak/>
        <w:t>音质</w:t>
      </w:r>
      <w:r w:rsidRPr="005D6E4E">
        <w:rPr>
          <w:shd w:val="clear" w:color="auto" w:fill="FFFFFF"/>
        </w:rPr>
        <w:t xml:space="preserve"> acoustics</w:t>
      </w:r>
      <w:bookmarkEnd w:id="128"/>
    </w:p>
    <w:p w14:paraId="4523D60B" w14:textId="77777777" w:rsidR="00AC175B" w:rsidRPr="005D6E4E" w:rsidRDefault="009A7DA6">
      <w:pPr>
        <w:tabs>
          <w:tab w:val="left" w:pos="0"/>
        </w:tabs>
        <w:ind w:firstLineChars="200" w:firstLine="480"/>
        <w:rPr>
          <w:rFonts w:ascii="Times New Roman" w:hAnsi="Times New Roman" w:cs="Times New Roman"/>
          <w:szCs w:val="24"/>
        </w:rPr>
      </w:pPr>
      <w:r w:rsidRPr="005D6E4E">
        <w:rPr>
          <w:rFonts w:ascii="Times New Roman" w:hAnsi="Times New Roman" w:cs="Times New Roman" w:hint="eastAsia"/>
          <w:szCs w:val="24"/>
          <w:shd w:val="clear" w:color="auto" w:fill="FFFFFF"/>
        </w:rPr>
        <w:t>房间中传声的质量。房间音质的主要决定因素是混响、反射声序列时空结构和噪声级。</w:t>
      </w:r>
    </w:p>
    <w:p w14:paraId="01ACF9E6" w14:textId="77777777" w:rsidR="00AC175B" w:rsidRPr="005D6E4E" w:rsidRDefault="00AC175B">
      <w:pPr>
        <w:tabs>
          <w:tab w:val="left" w:pos="0"/>
        </w:tabs>
        <w:ind w:left="-29"/>
        <w:rPr>
          <w:rFonts w:ascii="Times New Roman" w:hAnsi="Times New Roman" w:cs="Times New Roman"/>
          <w:szCs w:val="24"/>
        </w:rPr>
      </w:pPr>
    </w:p>
    <w:p w14:paraId="63FBA114" w14:textId="77777777" w:rsidR="00AC175B" w:rsidRPr="005D6E4E" w:rsidRDefault="009A7DA6" w:rsidP="00896DBE">
      <w:pPr>
        <w:pStyle w:val="4"/>
        <w:numPr>
          <w:ilvl w:val="2"/>
          <w:numId w:val="3"/>
        </w:numPr>
        <w:tabs>
          <w:tab w:val="left" w:pos="284"/>
        </w:tabs>
        <w:ind w:hanging="709"/>
        <w:rPr>
          <w:b w:val="0"/>
        </w:rPr>
      </w:pPr>
      <w:bookmarkStart w:id="129" w:name="_Toc20744036"/>
      <w:r w:rsidRPr="005D6E4E">
        <w:t>音质设计</w:t>
      </w:r>
      <w:r w:rsidRPr="005D6E4E">
        <w:rPr>
          <w:b w:val="0"/>
        </w:rPr>
        <w:t xml:space="preserve"> acoustical design</w:t>
      </w:r>
      <w:bookmarkEnd w:id="129"/>
    </w:p>
    <w:p w14:paraId="475F62C5" w14:textId="77777777" w:rsidR="00AC175B" w:rsidRPr="005D6E4E" w:rsidRDefault="009A7DA6">
      <w:pPr>
        <w:tabs>
          <w:tab w:val="left" w:pos="0"/>
        </w:tabs>
        <w:ind w:firstLineChars="200" w:firstLine="480"/>
        <w:rPr>
          <w:rFonts w:ascii="Times New Roman" w:hAnsi="Times New Roman" w:cs="Times New Roman"/>
          <w:szCs w:val="24"/>
        </w:rPr>
      </w:pPr>
      <w:r w:rsidRPr="005D6E4E">
        <w:rPr>
          <w:rFonts w:ascii="Times New Roman" w:hAnsi="Times New Roman" w:cs="Times New Roman" w:hint="eastAsia"/>
          <w:szCs w:val="24"/>
          <w:shd w:val="clear" w:color="auto" w:fill="FFFFFF"/>
        </w:rPr>
        <w:t>在建筑设计过程中，保证建筑物符合音质要求所</w:t>
      </w:r>
      <w:r w:rsidRPr="005D6E4E">
        <w:rPr>
          <w:rFonts w:ascii="Times New Roman" w:hAnsi="Times New Roman" w:cs="Times New Roman"/>
          <w:szCs w:val="24"/>
          <w:shd w:val="clear" w:color="auto" w:fill="FFFFFF"/>
        </w:rPr>
        <w:t>采取</w:t>
      </w:r>
      <w:r w:rsidRPr="005D6E4E">
        <w:rPr>
          <w:rFonts w:ascii="Times New Roman" w:hAnsi="Times New Roman" w:cs="Times New Roman" w:hint="eastAsia"/>
          <w:szCs w:val="24"/>
          <w:shd w:val="clear" w:color="auto" w:fill="FFFFFF"/>
        </w:rPr>
        <w:t>的技术</w:t>
      </w:r>
      <w:r w:rsidRPr="005D6E4E">
        <w:rPr>
          <w:rFonts w:ascii="Times New Roman" w:hAnsi="Times New Roman" w:cs="Times New Roman"/>
          <w:szCs w:val="24"/>
          <w:shd w:val="clear" w:color="auto" w:fill="FFFFFF"/>
        </w:rPr>
        <w:t>措施</w:t>
      </w:r>
      <w:r w:rsidRPr="005D6E4E">
        <w:rPr>
          <w:rFonts w:ascii="Times New Roman" w:hAnsi="Times New Roman" w:cs="Times New Roman" w:hint="eastAsia"/>
          <w:szCs w:val="24"/>
          <w:shd w:val="clear" w:color="auto" w:fill="FFFFFF"/>
        </w:rPr>
        <w:t>。</w:t>
      </w:r>
    </w:p>
    <w:p w14:paraId="1398F179" w14:textId="77777777" w:rsidR="00AC175B" w:rsidRPr="005D6E4E" w:rsidRDefault="009A7DA6" w:rsidP="00896DBE">
      <w:pPr>
        <w:pStyle w:val="4"/>
        <w:numPr>
          <w:ilvl w:val="2"/>
          <w:numId w:val="3"/>
        </w:numPr>
        <w:tabs>
          <w:tab w:val="left" w:pos="284"/>
        </w:tabs>
        <w:ind w:hanging="709"/>
        <w:rPr>
          <w:b w:val="0"/>
        </w:rPr>
      </w:pPr>
      <w:bookmarkStart w:id="130" w:name="_Toc20744039"/>
      <w:r w:rsidRPr="005D6E4E">
        <w:t>直达声</w:t>
      </w:r>
      <w:r w:rsidRPr="005D6E4E">
        <w:rPr>
          <w:b w:val="0"/>
        </w:rPr>
        <w:t xml:space="preserve"> direct sound</w:t>
      </w:r>
      <w:bookmarkEnd w:id="130"/>
    </w:p>
    <w:p w14:paraId="6D747769" w14:textId="77777777" w:rsidR="00AC175B" w:rsidRPr="005D6E4E" w:rsidRDefault="009A7DA6">
      <w:pPr>
        <w:tabs>
          <w:tab w:val="left" w:pos="0"/>
        </w:tabs>
        <w:ind w:firstLineChars="200" w:firstLine="480"/>
        <w:rPr>
          <w:rFonts w:ascii="Times New Roman" w:hAnsi="Times New Roman" w:cs="Times New Roman"/>
          <w:szCs w:val="24"/>
        </w:rPr>
      </w:pPr>
      <w:r w:rsidRPr="005D6E4E">
        <w:rPr>
          <w:rFonts w:ascii="Times New Roman" w:hAnsi="Times New Roman" w:cs="Times New Roman"/>
          <w:szCs w:val="24"/>
          <w:shd w:val="clear" w:color="auto" w:fill="FFFFFF"/>
        </w:rPr>
        <w:t>自声源未经反射直接传到接收点的声音。</w:t>
      </w:r>
    </w:p>
    <w:p w14:paraId="59CBB791" w14:textId="77777777" w:rsidR="00AC175B" w:rsidRPr="005D6E4E" w:rsidRDefault="00AC175B">
      <w:pPr>
        <w:tabs>
          <w:tab w:val="left" w:pos="0"/>
        </w:tabs>
        <w:ind w:left="-29"/>
        <w:rPr>
          <w:rFonts w:ascii="Times New Roman" w:hAnsi="Times New Roman" w:cs="Times New Roman"/>
          <w:szCs w:val="24"/>
        </w:rPr>
      </w:pPr>
    </w:p>
    <w:p w14:paraId="774E27B7" w14:textId="77777777" w:rsidR="00AC175B" w:rsidRPr="005D6E4E" w:rsidRDefault="009A7DA6" w:rsidP="00896DBE">
      <w:pPr>
        <w:pStyle w:val="4"/>
        <w:numPr>
          <w:ilvl w:val="2"/>
          <w:numId w:val="3"/>
        </w:numPr>
        <w:tabs>
          <w:tab w:val="left" w:pos="284"/>
        </w:tabs>
        <w:ind w:hanging="709"/>
      </w:pPr>
      <w:r w:rsidRPr="005D6E4E">
        <w:rPr>
          <w:rFonts w:hint="eastAsia"/>
        </w:rPr>
        <w:t xml:space="preserve">反射声reflected </w:t>
      </w:r>
      <w:r w:rsidRPr="005D6E4E">
        <w:rPr>
          <w:shd w:val="clear" w:color="auto" w:fill="FFFFFF"/>
        </w:rPr>
        <w:t>sound</w:t>
      </w:r>
    </w:p>
    <w:p w14:paraId="0C5682DB" w14:textId="77777777" w:rsidR="00AC175B" w:rsidRPr="005D6E4E" w:rsidRDefault="009A7DA6">
      <w:pPr>
        <w:tabs>
          <w:tab w:val="left" w:pos="0"/>
        </w:tabs>
        <w:ind w:firstLineChars="200" w:firstLine="480"/>
      </w:pPr>
      <w:r w:rsidRPr="005D6E4E">
        <w:rPr>
          <w:shd w:val="clear" w:color="auto" w:fill="FFFFFF"/>
        </w:rPr>
        <w:t>自声源经反射</w:t>
      </w:r>
      <w:r w:rsidRPr="005D6E4E">
        <w:rPr>
          <w:rFonts w:hint="eastAsia"/>
          <w:shd w:val="clear" w:color="auto" w:fill="FFFFFF"/>
        </w:rPr>
        <w:t>达</w:t>
      </w:r>
      <w:r w:rsidRPr="005D6E4E">
        <w:rPr>
          <w:shd w:val="clear" w:color="auto" w:fill="FFFFFF"/>
        </w:rPr>
        <w:t>到接收点的声音。</w:t>
      </w:r>
    </w:p>
    <w:p w14:paraId="100FFD32" w14:textId="77777777" w:rsidR="00AC175B" w:rsidRPr="005D6E4E" w:rsidRDefault="00AC175B">
      <w:pPr>
        <w:tabs>
          <w:tab w:val="left" w:pos="0"/>
        </w:tabs>
        <w:ind w:left="-29"/>
        <w:rPr>
          <w:rFonts w:ascii="Times New Roman" w:hAnsi="Times New Roman" w:cs="Times New Roman"/>
          <w:szCs w:val="24"/>
        </w:rPr>
      </w:pPr>
    </w:p>
    <w:p w14:paraId="50711565" w14:textId="77777777" w:rsidR="00AC175B" w:rsidRPr="005D6E4E" w:rsidRDefault="009A7DA6" w:rsidP="00896DBE">
      <w:pPr>
        <w:pStyle w:val="4"/>
        <w:numPr>
          <w:ilvl w:val="2"/>
          <w:numId w:val="3"/>
        </w:numPr>
        <w:tabs>
          <w:tab w:val="left" w:pos="284"/>
        </w:tabs>
        <w:ind w:hanging="709"/>
        <w:rPr>
          <w:shd w:val="clear" w:color="auto" w:fill="FFFFFF"/>
        </w:rPr>
      </w:pPr>
      <w:r w:rsidRPr="005D6E4E">
        <w:t>混响声</w:t>
      </w:r>
      <w:r w:rsidRPr="005D6E4E">
        <w:rPr>
          <w:rFonts w:ascii="Calibri" w:hAnsi="Calibri" w:cs="Calibri"/>
          <w:shd w:val="clear" w:color="auto" w:fill="FFFFFF"/>
        </w:rPr>
        <w:t> </w:t>
      </w:r>
      <w:r w:rsidRPr="005D6E4E">
        <w:rPr>
          <w:shd w:val="clear" w:color="auto" w:fill="FFFFFF"/>
        </w:rPr>
        <w:t>reverberation sound</w:t>
      </w:r>
    </w:p>
    <w:p w14:paraId="1D4EA04E" w14:textId="77777777" w:rsidR="00AC175B" w:rsidRPr="005D6E4E" w:rsidRDefault="009A7DA6">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当声源在室内连续稳定地辐射声波时，除直达声以外，经一次和多次反射声叠加的声波。</w:t>
      </w:r>
    </w:p>
    <w:p w14:paraId="5929831F" w14:textId="77777777" w:rsidR="00AC175B" w:rsidRPr="005D6E4E" w:rsidRDefault="00AC175B">
      <w:pPr>
        <w:tabs>
          <w:tab w:val="left" w:pos="0"/>
        </w:tabs>
        <w:ind w:left="-29"/>
        <w:rPr>
          <w:rFonts w:ascii="Times New Roman" w:hAnsi="Times New Roman" w:cs="Times New Roman"/>
          <w:szCs w:val="24"/>
        </w:rPr>
      </w:pPr>
    </w:p>
    <w:p w14:paraId="28982B3B" w14:textId="77777777" w:rsidR="00AC175B" w:rsidRPr="005D6E4E" w:rsidRDefault="009A7DA6" w:rsidP="00896DBE">
      <w:pPr>
        <w:pStyle w:val="4"/>
        <w:numPr>
          <w:ilvl w:val="2"/>
          <w:numId w:val="3"/>
        </w:numPr>
        <w:tabs>
          <w:tab w:val="left" w:pos="284"/>
        </w:tabs>
        <w:ind w:hanging="709"/>
        <w:rPr>
          <w:shd w:val="clear" w:color="auto" w:fill="FFFFFF"/>
        </w:rPr>
      </w:pPr>
      <w:r w:rsidRPr="005D6E4E">
        <w:t>混响时间</w:t>
      </w:r>
      <w:r w:rsidRPr="005D6E4E">
        <w:rPr>
          <w:rFonts w:ascii="Calibri" w:hAnsi="Calibri" w:cs="Calibri"/>
          <w:shd w:val="clear" w:color="auto" w:fill="FFFFFF"/>
        </w:rPr>
        <w:t> </w:t>
      </w:r>
      <w:r w:rsidRPr="005D6E4E">
        <w:rPr>
          <w:shd w:val="clear" w:color="auto" w:fill="FFFFFF"/>
        </w:rPr>
        <w:t>reverberation</w:t>
      </w:r>
      <w:r w:rsidRPr="005D6E4E">
        <w:rPr>
          <w:rFonts w:ascii="Calibri" w:hAnsi="Calibri" w:cs="Calibri"/>
          <w:shd w:val="clear" w:color="auto" w:fill="FFFFFF"/>
        </w:rPr>
        <w:t> </w:t>
      </w:r>
      <w:r w:rsidRPr="005D6E4E">
        <w:rPr>
          <w:shd w:val="clear" w:color="auto" w:fill="FFFFFF"/>
        </w:rPr>
        <w:t>time</w:t>
      </w:r>
    </w:p>
    <w:p w14:paraId="70BF50A5" w14:textId="77777777" w:rsidR="00AC175B" w:rsidRPr="005D6E4E" w:rsidRDefault="009A7DA6" w:rsidP="000D3E5B">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当室内声场达到稳定状态后，声源停止发声，平均声能密度自原始值衰变到其百万分之一所需要的时间，即声源停止发声后下降</w:t>
      </w:r>
      <w:r w:rsidRPr="005D6E4E">
        <w:rPr>
          <w:rFonts w:ascii="Times New Roman" w:hAnsi="Times New Roman" w:cs="Times New Roman"/>
          <w:szCs w:val="24"/>
          <w:shd w:val="clear" w:color="auto" w:fill="FFFFFF"/>
        </w:rPr>
        <w:t>60dB</w:t>
      </w:r>
      <w:r w:rsidRPr="005D6E4E">
        <w:rPr>
          <w:rFonts w:ascii="Times New Roman" w:hAnsi="Times New Roman" w:cs="Times New Roman"/>
          <w:szCs w:val="24"/>
          <w:shd w:val="clear" w:color="auto" w:fill="FFFFFF"/>
        </w:rPr>
        <w:t>所需要的时间，以秒（</w:t>
      </w:r>
      <w:r w:rsidRPr="005D6E4E">
        <w:rPr>
          <w:rFonts w:ascii="Times New Roman" w:hAnsi="Times New Roman" w:cs="Times New Roman"/>
          <w:szCs w:val="24"/>
          <w:shd w:val="clear" w:color="auto" w:fill="FFFFFF"/>
        </w:rPr>
        <w:t>s</w:t>
      </w:r>
      <w:r w:rsidRPr="005D6E4E">
        <w:rPr>
          <w:rFonts w:ascii="Times New Roman" w:hAnsi="Times New Roman" w:cs="Times New Roman"/>
          <w:szCs w:val="24"/>
          <w:shd w:val="clear" w:color="auto" w:fill="FFFFFF"/>
        </w:rPr>
        <w:t>）计。</w:t>
      </w:r>
    </w:p>
    <w:p w14:paraId="70FE8073" w14:textId="77777777" w:rsidR="00AC175B" w:rsidRPr="005D6E4E" w:rsidRDefault="00AC175B">
      <w:pPr>
        <w:tabs>
          <w:tab w:val="left" w:pos="0"/>
        </w:tabs>
        <w:ind w:left="-29"/>
        <w:rPr>
          <w:rFonts w:ascii="Times New Roman" w:hAnsi="Times New Roman" w:cs="Times New Roman"/>
          <w:szCs w:val="24"/>
        </w:rPr>
      </w:pPr>
    </w:p>
    <w:p w14:paraId="6E92B66F" w14:textId="77777777" w:rsidR="00AC175B" w:rsidRPr="005D6E4E" w:rsidRDefault="009A7DA6" w:rsidP="00896DBE">
      <w:pPr>
        <w:pStyle w:val="4"/>
        <w:numPr>
          <w:ilvl w:val="2"/>
          <w:numId w:val="3"/>
        </w:numPr>
        <w:tabs>
          <w:tab w:val="left" w:pos="284"/>
        </w:tabs>
        <w:ind w:hanging="709"/>
        <w:rPr>
          <w:b w:val="0"/>
        </w:rPr>
      </w:pPr>
      <w:bookmarkStart w:id="131" w:name="_Toc20744042"/>
      <w:r w:rsidRPr="005D6E4E">
        <w:t>早期声场</w:t>
      </w:r>
      <w:r w:rsidRPr="005D6E4E">
        <w:rPr>
          <w:b w:val="0"/>
        </w:rPr>
        <w:t xml:space="preserve"> early sound field</w:t>
      </w:r>
      <w:bookmarkEnd w:id="131"/>
    </w:p>
    <w:p w14:paraId="0D6DBE6F" w14:textId="77777777" w:rsidR="00AC175B" w:rsidRPr="005D6E4E" w:rsidRDefault="009A7DA6" w:rsidP="000D3E5B">
      <w:pPr>
        <w:tabs>
          <w:tab w:val="left" w:pos="0"/>
        </w:tabs>
        <w:ind w:firstLineChars="200" w:firstLine="480"/>
        <w:rPr>
          <w:rFonts w:ascii="Times New Roman" w:hAnsi="Times New Roman" w:cs="Times New Roman"/>
          <w:szCs w:val="24"/>
        </w:rPr>
      </w:pPr>
      <w:r w:rsidRPr="005D6E4E">
        <w:rPr>
          <w:rFonts w:ascii="Times New Roman" w:hAnsi="Times New Roman" w:cs="Times New Roman"/>
          <w:szCs w:val="24"/>
          <w:shd w:val="clear" w:color="auto" w:fill="FFFFFF"/>
        </w:rPr>
        <w:t>在房间内由声源的直达声和早期反射声组成的声场。</w:t>
      </w:r>
    </w:p>
    <w:p w14:paraId="05798FCA" w14:textId="77777777" w:rsidR="00AC175B" w:rsidRPr="005D6E4E" w:rsidRDefault="00AC175B">
      <w:pPr>
        <w:tabs>
          <w:tab w:val="left" w:pos="0"/>
        </w:tabs>
        <w:rPr>
          <w:rFonts w:ascii="Times New Roman" w:hAnsi="Times New Roman" w:cs="Times New Roman"/>
          <w:szCs w:val="24"/>
        </w:rPr>
      </w:pPr>
    </w:p>
    <w:p w14:paraId="238DDBFA" w14:textId="468A736D" w:rsidR="00AC175B" w:rsidRPr="005D6E4E" w:rsidRDefault="009A7DA6" w:rsidP="00896DBE">
      <w:pPr>
        <w:pStyle w:val="4"/>
        <w:numPr>
          <w:ilvl w:val="2"/>
          <w:numId w:val="3"/>
        </w:numPr>
        <w:tabs>
          <w:tab w:val="left" w:pos="284"/>
        </w:tabs>
        <w:ind w:hanging="709"/>
        <w:rPr>
          <w:b w:val="0"/>
        </w:rPr>
      </w:pPr>
      <w:bookmarkStart w:id="132" w:name="_Toc20744044"/>
      <w:r w:rsidRPr="005D6E4E">
        <w:t>扩散声场</w:t>
      </w:r>
      <w:r w:rsidRPr="005D6E4E">
        <w:rPr>
          <w:b w:val="0"/>
        </w:rPr>
        <w:t xml:space="preserve"> diffuse</w:t>
      </w:r>
      <w:r w:rsidR="00212B06" w:rsidRPr="005D6E4E">
        <w:rPr>
          <w:b w:val="0"/>
        </w:rPr>
        <w:t>[</w:t>
      </w:r>
      <w:r w:rsidRPr="005D6E4E">
        <w:rPr>
          <w:b w:val="0"/>
        </w:rPr>
        <w:t>sound]field</w:t>
      </w:r>
      <w:bookmarkEnd w:id="132"/>
    </w:p>
    <w:p w14:paraId="143CC404" w14:textId="77777777" w:rsidR="00AC175B" w:rsidRPr="005D6E4E" w:rsidRDefault="009A7DA6" w:rsidP="000D3E5B">
      <w:pPr>
        <w:tabs>
          <w:tab w:val="left" w:pos="0"/>
        </w:tabs>
        <w:ind w:firstLineChars="200" w:firstLine="480"/>
        <w:rPr>
          <w:rFonts w:ascii="Times New Roman" w:hAnsi="Times New Roman" w:cs="Times New Roman"/>
          <w:szCs w:val="24"/>
        </w:rPr>
      </w:pPr>
      <w:r w:rsidRPr="005D6E4E">
        <w:rPr>
          <w:rFonts w:ascii="Times New Roman" w:hAnsi="Times New Roman" w:cs="Times New Roman"/>
          <w:szCs w:val="24"/>
          <w:shd w:val="clear" w:color="auto" w:fill="FFFFFF"/>
        </w:rPr>
        <w:t>能量密度均匀，在各个传播方向作无规则分布的声场。</w:t>
      </w:r>
    </w:p>
    <w:p w14:paraId="37CD7783" w14:textId="77777777" w:rsidR="00AC175B" w:rsidRPr="005D6E4E" w:rsidRDefault="00AC175B">
      <w:pPr>
        <w:tabs>
          <w:tab w:val="left" w:pos="0"/>
        </w:tabs>
        <w:ind w:left="-29"/>
        <w:rPr>
          <w:rFonts w:ascii="Times New Roman" w:hAnsi="Times New Roman" w:cs="Times New Roman"/>
          <w:szCs w:val="24"/>
        </w:rPr>
      </w:pPr>
    </w:p>
    <w:p w14:paraId="606EAFFC" w14:textId="77777777" w:rsidR="00AC175B" w:rsidRPr="005D6E4E" w:rsidRDefault="009A7DA6" w:rsidP="00896DBE">
      <w:pPr>
        <w:pStyle w:val="4"/>
        <w:numPr>
          <w:ilvl w:val="2"/>
          <w:numId w:val="3"/>
        </w:numPr>
        <w:tabs>
          <w:tab w:val="left" w:pos="284"/>
        </w:tabs>
        <w:ind w:hanging="709"/>
        <w:rPr>
          <w:b w:val="0"/>
        </w:rPr>
      </w:pPr>
      <w:bookmarkStart w:id="133" w:name="_Toc20744046"/>
      <w:r w:rsidRPr="005D6E4E">
        <w:t>回声</w:t>
      </w:r>
      <w:r w:rsidRPr="005D6E4E">
        <w:rPr>
          <w:b w:val="0"/>
        </w:rPr>
        <w:t xml:space="preserve"> echo</w:t>
      </w:r>
      <w:bookmarkEnd w:id="133"/>
    </w:p>
    <w:p w14:paraId="116236C2" w14:textId="77777777" w:rsidR="00AC175B" w:rsidRPr="005D6E4E" w:rsidRDefault="009A7DA6" w:rsidP="000D3E5B">
      <w:pPr>
        <w:tabs>
          <w:tab w:val="left" w:pos="0"/>
        </w:tabs>
        <w:ind w:firstLineChars="200" w:firstLine="480"/>
        <w:rPr>
          <w:rFonts w:ascii="Times New Roman" w:hAnsi="Times New Roman" w:cs="Times New Roman"/>
          <w:szCs w:val="24"/>
        </w:rPr>
      </w:pPr>
      <w:r w:rsidRPr="005D6E4E">
        <w:rPr>
          <w:rFonts w:ascii="Times New Roman" w:hAnsi="Times New Roman" w:cs="Times New Roman"/>
          <w:szCs w:val="24"/>
          <w:shd w:val="clear" w:color="auto" w:fill="FFFFFF"/>
        </w:rPr>
        <w:t>大小和时差都大到足以能和直达声区别开的反射声或由于其他原因返回的声。</w:t>
      </w:r>
    </w:p>
    <w:p w14:paraId="0C42E6A2" w14:textId="77777777" w:rsidR="00AC175B" w:rsidRPr="005D6E4E" w:rsidRDefault="00AC175B">
      <w:pPr>
        <w:tabs>
          <w:tab w:val="left" w:pos="0"/>
        </w:tabs>
        <w:ind w:left="-29"/>
        <w:rPr>
          <w:rFonts w:ascii="Times New Roman" w:hAnsi="Times New Roman" w:cs="Times New Roman"/>
          <w:szCs w:val="24"/>
        </w:rPr>
      </w:pPr>
    </w:p>
    <w:p w14:paraId="7D967F7C" w14:textId="77777777" w:rsidR="00AC175B" w:rsidRPr="005D6E4E" w:rsidRDefault="009A7DA6" w:rsidP="00896DBE">
      <w:pPr>
        <w:pStyle w:val="4"/>
        <w:numPr>
          <w:ilvl w:val="2"/>
          <w:numId w:val="3"/>
        </w:numPr>
        <w:tabs>
          <w:tab w:val="left" w:pos="284"/>
        </w:tabs>
        <w:ind w:hanging="709"/>
        <w:rPr>
          <w:b w:val="0"/>
        </w:rPr>
      </w:pPr>
      <w:bookmarkStart w:id="134" w:name="_Toc20744048"/>
      <w:r w:rsidRPr="005D6E4E">
        <w:lastRenderedPageBreak/>
        <w:t>多重回声</w:t>
      </w:r>
      <w:r w:rsidRPr="005D6E4E">
        <w:rPr>
          <w:b w:val="0"/>
        </w:rPr>
        <w:t xml:space="preserve"> multiple echo</w:t>
      </w:r>
      <w:bookmarkEnd w:id="134"/>
    </w:p>
    <w:p w14:paraId="11A5AAF4" w14:textId="77777777" w:rsidR="00AC175B" w:rsidRPr="005D6E4E" w:rsidRDefault="009A7DA6" w:rsidP="000D3E5B">
      <w:pPr>
        <w:tabs>
          <w:tab w:val="left" w:pos="0"/>
        </w:tabs>
        <w:ind w:firstLineChars="200" w:firstLine="480"/>
        <w:rPr>
          <w:rFonts w:ascii="Times New Roman" w:hAnsi="Times New Roman" w:cs="Times New Roman"/>
          <w:szCs w:val="24"/>
        </w:rPr>
      </w:pPr>
      <w:r w:rsidRPr="005D6E4E">
        <w:rPr>
          <w:rFonts w:ascii="Times New Roman" w:hAnsi="Times New Roman" w:cs="Times New Roman"/>
          <w:szCs w:val="24"/>
          <w:shd w:val="clear" w:color="auto" w:fill="FFFFFF"/>
        </w:rPr>
        <w:t>同一声源所发声音的一串可分辨的回声。</w:t>
      </w:r>
    </w:p>
    <w:p w14:paraId="06E24F0E" w14:textId="77777777" w:rsidR="00AC175B" w:rsidRPr="005D6E4E" w:rsidRDefault="00AC175B">
      <w:pPr>
        <w:tabs>
          <w:tab w:val="left" w:pos="0"/>
        </w:tabs>
        <w:ind w:left="-29"/>
        <w:rPr>
          <w:rFonts w:ascii="Times New Roman" w:hAnsi="Times New Roman" w:cs="Times New Roman"/>
          <w:szCs w:val="24"/>
        </w:rPr>
      </w:pPr>
    </w:p>
    <w:p w14:paraId="32FF900C" w14:textId="77777777" w:rsidR="00AC175B" w:rsidRPr="005D6E4E" w:rsidRDefault="009A7DA6" w:rsidP="00896DBE">
      <w:pPr>
        <w:pStyle w:val="4"/>
        <w:numPr>
          <w:ilvl w:val="2"/>
          <w:numId w:val="3"/>
        </w:numPr>
        <w:tabs>
          <w:tab w:val="left" w:pos="284"/>
        </w:tabs>
        <w:ind w:hanging="709"/>
        <w:rPr>
          <w:shd w:val="clear" w:color="auto" w:fill="FFFFFF"/>
        </w:rPr>
      </w:pPr>
      <w:r w:rsidRPr="005D6E4E">
        <w:t>空气声</w:t>
      </w:r>
      <w:r w:rsidRPr="005D6E4E">
        <w:rPr>
          <w:shd w:val="clear" w:color="auto" w:fill="FFFFFF"/>
        </w:rPr>
        <w:t xml:space="preserve">  air～borne sound</w:t>
      </w:r>
    </w:p>
    <w:p w14:paraId="1145EC89" w14:textId="77777777" w:rsidR="00AC175B" w:rsidRPr="005D6E4E" w:rsidRDefault="009A7DA6" w:rsidP="000D3E5B">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声源经过空气向四周传播的声音。</w:t>
      </w:r>
    </w:p>
    <w:p w14:paraId="31544CBC" w14:textId="77777777" w:rsidR="00AC175B" w:rsidRPr="005D6E4E" w:rsidRDefault="00AC175B">
      <w:pPr>
        <w:tabs>
          <w:tab w:val="left" w:pos="0"/>
        </w:tabs>
        <w:ind w:left="-29"/>
        <w:rPr>
          <w:rFonts w:ascii="Times New Roman" w:hAnsi="Times New Roman" w:cs="Times New Roman"/>
          <w:szCs w:val="24"/>
          <w:shd w:val="clear" w:color="auto" w:fill="FFFFFF"/>
        </w:rPr>
      </w:pPr>
    </w:p>
    <w:p w14:paraId="0A109F71" w14:textId="77777777" w:rsidR="00AC175B" w:rsidRPr="005D6E4E" w:rsidRDefault="009A7DA6" w:rsidP="00896DBE">
      <w:pPr>
        <w:pStyle w:val="4"/>
        <w:numPr>
          <w:ilvl w:val="2"/>
          <w:numId w:val="3"/>
        </w:numPr>
        <w:tabs>
          <w:tab w:val="left" w:pos="284"/>
        </w:tabs>
        <w:ind w:hanging="709"/>
        <w:rPr>
          <w:shd w:val="clear" w:color="auto" w:fill="FFFFFF"/>
        </w:rPr>
      </w:pPr>
      <w:r w:rsidRPr="005D6E4E">
        <w:rPr>
          <w:shd w:val="clear" w:color="auto" w:fill="FFFFFF"/>
        </w:rPr>
        <w:t>固体声 solid～borne sound</w:t>
      </w:r>
    </w:p>
    <w:p w14:paraId="3AC16F0B" w14:textId="77777777" w:rsidR="00AC175B" w:rsidRPr="005D6E4E" w:rsidRDefault="009A7DA6" w:rsidP="000D3E5B">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建筑中经过固体（建筑结构）传播而来的机械振动引起的声音。</w:t>
      </w:r>
    </w:p>
    <w:p w14:paraId="4E3C5AC6" w14:textId="77777777" w:rsidR="00AC175B" w:rsidRPr="005D6E4E" w:rsidRDefault="00AC175B">
      <w:pPr>
        <w:tabs>
          <w:tab w:val="left" w:pos="0"/>
        </w:tabs>
        <w:ind w:left="-29"/>
        <w:rPr>
          <w:rFonts w:ascii="Times New Roman" w:hAnsi="Times New Roman" w:cs="Times New Roman"/>
          <w:szCs w:val="24"/>
          <w:shd w:val="clear" w:color="auto" w:fill="FFFFFF"/>
        </w:rPr>
      </w:pPr>
    </w:p>
    <w:p w14:paraId="7C73481A" w14:textId="77777777" w:rsidR="00AC175B" w:rsidRPr="005D6E4E" w:rsidRDefault="009A7DA6" w:rsidP="00896DBE">
      <w:pPr>
        <w:pStyle w:val="4"/>
        <w:numPr>
          <w:ilvl w:val="2"/>
          <w:numId w:val="3"/>
        </w:numPr>
        <w:tabs>
          <w:tab w:val="left" w:pos="284"/>
        </w:tabs>
        <w:ind w:hanging="709"/>
        <w:rPr>
          <w:shd w:val="clear" w:color="auto" w:fill="FFFFFF"/>
        </w:rPr>
      </w:pPr>
      <w:r w:rsidRPr="005D6E4E">
        <w:rPr>
          <w:shd w:val="clear" w:color="auto" w:fill="FFFFFF"/>
        </w:rPr>
        <w:t>撞击声 impact sound</w:t>
      </w:r>
    </w:p>
    <w:p w14:paraId="6DA1F60B" w14:textId="77777777" w:rsidR="00AC175B" w:rsidRPr="005D6E4E" w:rsidRDefault="009A7DA6" w:rsidP="000D3E5B">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在建筑结构上撞击而引起的噪声。</w:t>
      </w:r>
    </w:p>
    <w:p w14:paraId="333F85C0" w14:textId="77777777" w:rsidR="00AC175B" w:rsidRPr="005D6E4E" w:rsidRDefault="00AC175B">
      <w:pPr>
        <w:tabs>
          <w:tab w:val="left" w:pos="0"/>
        </w:tabs>
        <w:ind w:left="-29"/>
        <w:rPr>
          <w:rFonts w:ascii="Times New Roman" w:hAnsi="Times New Roman" w:cs="Times New Roman"/>
          <w:szCs w:val="24"/>
          <w:shd w:val="clear" w:color="auto" w:fill="FFFFFF"/>
        </w:rPr>
      </w:pPr>
    </w:p>
    <w:p w14:paraId="26FAE640" w14:textId="77777777" w:rsidR="00AC175B" w:rsidRPr="005D6E4E" w:rsidRDefault="009A7DA6" w:rsidP="00896DBE">
      <w:pPr>
        <w:pStyle w:val="4"/>
        <w:numPr>
          <w:ilvl w:val="2"/>
          <w:numId w:val="3"/>
        </w:numPr>
        <w:tabs>
          <w:tab w:val="left" w:pos="284"/>
        </w:tabs>
        <w:ind w:hanging="709"/>
        <w:rPr>
          <w:shd w:val="clear" w:color="auto" w:fill="FFFFFF"/>
        </w:rPr>
      </w:pPr>
      <w:r w:rsidRPr="005D6E4E">
        <w:rPr>
          <w:shd w:val="clear" w:color="auto" w:fill="FFFFFF"/>
        </w:rPr>
        <w:t>隔声量 sound reduction index</w:t>
      </w:r>
    </w:p>
    <w:p w14:paraId="025FF461" w14:textId="77777777" w:rsidR="00AC175B" w:rsidRPr="005D6E4E" w:rsidRDefault="009A7DA6" w:rsidP="000D3E5B">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建筑构件一侧入射声功率级与另一侧透射声功率级之差。隔声量等于透射系数的倒数取以</w:t>
      </w:r>
      <w:r w:rsidRPr="005D6E4E">
        <w:rPr>
          <w:rFonts w:ascii="Times New Roman" w:hAnsi="Times New Roman" w:cs="Times New Roman"/>
          <w:szCs w:val="24"/>
          <w:shd w:val="clear" w:color="auto" w:fill="FFFFFF"/>
        </w:rPr>
        <w:t>10</w:t>
      </w:r>
      <w:r w:rsidRPr="005D6E4E">
        <w:rPr>
          <w:rFonts w:ascii="Times New Roman" w:hAnsi="Times New Roman" w:cs="Times New Roman"/>
          <w:szCs w:val="24"/>
          <w:shd w:val="clear" w:color="auto" w:fill="FFFFFF"/>
        </w:rPr>
        <w:t>为底的对数乘以</w:t>
      </w:r>
      <w:r w:rsidRPr="005D6E4E">
        <w:rPr>
          <w:rFonts w:ascii="Times New Roman" w:hAnsi="Times New Roman" w:cs="Times New Roman"/>
          <w:szCs w:val="24"/>
          <w:shd w:val="clear" w:color="auto" w:fill="FFFFFF"/>
        </w:rPr>
        <w:t>10</w:t>
      </w:r>
      <w:r w:rsidRPr="005D6E4E">
        <w:rPr>
          <w:rFonts w:ascii="Times New Roman" w:hAnsi="Times New Roman" w:cs="Times New Roman"/>
          <w:szCs w:val="24"/>
          <w:shd w:val="clear" w:color="auto" w:fill="FFFFFF"/>
        </w:rPr>
        <w:t>。符合为</w:t>
      </w:r>
      <w:r w:rsidRPr="005D6E4E">
        <w:rPr>
          <w:rFonts w:ascii="Times New Roman" w:hAnsi="Times New Roman" w:cs="Times New Roman"/>
          <w:szCs w:val="24"/>
          <w:shd w:val="clear" w:color="auto" w:fill="FFFFFF"/>
        </w:rPr>
        <w:t>R</w:t>
      </w:r>
      <w:r w:rsidRPr="005D6E4E">
        <w:rPr>
          <w:rFonts w:ascii="Times New Roman" w:hAnsi="Times New Roman" w:cs="Times New Roman"/>
          <w:szCs w:val="24"/>
          <w:shd w:val="clear" w:color="auto" w:fill="FFFFFF"/>
        </w:rPr>
        <w:t>，单位为</w:t>
      </w:r>
      <w:r w:rsidRPr="005D6E4E">
        <w:rPr>
          <w:rFonts w:ascii="Times New Roman" w:hAnsi="Times New Roman" w:cs="Times New Roman"/>
          <w:szCs w:val="24"/>
          <w:shd w:val="clear" w:color="auto" w:fill="FFFFFF"/>
        </w:rPr>
        <w:t>dB</w:t>
      </w:r>
      <w:r w:rsidRPr="005D6E4E">
        <w:rPr>
          <w:rFonts w:ascii="Times New Roman" w:hAnsi="Times New Roman" w:cs="Times New Roman"/>
          <w:szCs w:val="24"/>
          <w:shd w:val="clear" w:color="auto" w:fill="FFFFFF"/>
        </w:rPr>
        <w:t>（分贝）</w:t>
      </w:r>
    </w:p>
    <w:p w14:paraId="164FFC02" w14:textId="77777777" w:rsidR="00AC175B" w:rsidRPr="005D6E4E" w:rsidRDefault="00AC175B">
      <w:pPr>
        <w:tabs>
          <w:tab w:val="left" w:pos="0"/>
        </w:tabs>
        <w:ind w:left="-29"/>
        <w:rPr>
          <w:rFonts w:ascii="Times New Roman" w:hAnsi="Times New Roman" w:cs="Times New Roman"/>
          <w:szCs w:val="24"/>
          <w:shd w:val="clear" w:color="auto" w:fill="FFFFFF"/>
        </w:rPr>
      </w:pPr>
    </w:p>
    <w:p w14:paraId="15839E1D" w14:textId="77777777" w:rsidR="00AC175B" w:rsidRPr="005D6E4E" w:rsidRDefault="009A7DA6" w:rsidP="00896DBE">
      <w:pPr>
        <w:pStyle w:val="4"/>
        <w:numPr>
          <w:ilvl w:val="2"/>
          <w:numId w:val="3"/>
        </w:numPr>
        <w:tabs>
          <w:tab w:val="left" w:pos="284"/>
        </w:tabs>
        <w:ind w:hanging="709"/>
        <w:rPr>
          <w:shd w:val="clear" w:color="auto" w:fill="FFFFFF"/>
        </w:rPr>
      </w:pPr>
      <w:r w:rsidRPr="005D6E4E">
        <w:t>计权隔声量</w:t>
      </w:r>
      <w:r w:rsidRPr="005D6E4E">
        <w:rPr>
          <w:shd w:val="clear" w:color="auto" w:fill="FFFFFF"/>
        </w:rPr>
        <w:t>weighted sound reduction</w:t>
      </w:r>
      <w:r w:rsidRPr="005D6E4E">
        <w:rPr>
          <w:rFonts w:ascii="Calibri" w:hAnsi="Calibri" w:cs="Calibri"/>
          <w:shd w:val="clear" w:color="auto" w:fill="FFFFFF"/>
        </w:rPr>
        <w:t> </w:t>
      </w:r>
      <w:r w:rsidRPr="005D6E4E">
        <w:rPr>
          <w:shd w:val="clear" w:color="auto" w:fill="FFFFFF"/>
        </w:rPr>
        <w:t>index</w:t>
      </w:r>
    </w:p>
    <w:p w14:paraId="755579A7" w14:textId="77777777" w:rsidR="00AC175B" w:rsidRPr="005D6E4E" w:rsidRDefault="009A7DA6" w:rsidP="000D3E5B">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评价建筑物及建筑构件空气声隔声等级的数值，单位：分贝（</w:t>
      </w:r>
      <w:r w:rsidRPr="005D6E4E">
        <w:rPr>
          <w:rFonts w:ascii="Times New Roman" w:hAnsi="Times New Roman" w:cs="Times New Roman"/>
          <w:szCs w:val="24"/>
          <w:shd w:val="clear" w:color="auto" w:fill="FFFFFF"/>
        </w:rPr>
        <w:t>dB</w:t>
      </w:r>
      <w:r w:rsidRPr="005D6E4E">
        <w:rPr>
          <w:rFonts w:ascii="Times New Roman" w:hAnsi="Times New Roman" w:cs="Times New Roman"/>
          <w:szCs w:val="24"/>
          <w:shd w:val="clear" w:color="auto" w:fill="FFFFFF"/>
        </w:rPr>
        <w:t>）。</w:t>
      </w:r>
    </w:p>
    <w:p w14:paraId="453FC821" w14:textId="77777777" w:rsidR="00AC175B" w:rsidRPr="005D6E4E" w:rsidRDefault="00AC175B">
      <w:pPr>
        <w:tabs>
          <w:tab w:val="left" w:pos="0"/>
        </w:tabs>
        <w:ind w:left="-29"/>
        <w:rPr>
          <w:rFonts w:ascii="Times New Roman" w:hAnsi="Times New Roman" w:cs="Times New Roman"/>
          <w:szCs w:val="24"/>
        </w:rPr>
      </w:pPr>
    </w:p>
    <w:p w14:paraId="3AED7A92" w14:textId="77777777" w:rsidR="00AC175B" w:rsidRPr="005D6E4E" w:rsidRDefault="009A7DA6" w:rsidP="00896DBE">
      <w:pPr>
        <w:pStyle w:val="4"/>
        <w:numPr>
          <w:ilvl w:val="2"/>
          <w:numId w:val="3"/>
        </w:numPr>
        <w:tabs>
          <w:tab w:val="left" w:pos="284"/>
        </w:tabs>
        <w:ind w:hanging="709"/>
        <w:rPr>
          <w:shd w:val="clear" w:color="auto" w:fill="FFFFFF"/>
        </w:rPr>
      </w:pPr>
      <w:r w:rsidRPr="005D6E4E">
        <w:t>建筑隔声</w:t>
      </w:r>
      <w:r w:rsidRPr="005D6E4E">
        <w:rPr>
          <w:rFonts w:ascii="Calibri" w:hAnsi="Calibri" w:cs="Calibri"/>
          <w:shd w:val="clear" w:color="auto" w:fill="FFFFFF"/>
        </w:rPr>
        <w:t> </w:t>
      </w:r>
      <w:r w:rsidRPr="005D6E4E">
        <w:rPr>
          <w:shd w:val="clear" w:color="auto" w:fill="FFFFFF"/>
        </w:rPr>
        <w:t>sound</w:t>
      </w:r>
      <w:r w:rsidRPr="005D6E4E">
        <w:rPr>
          <w:rFonts w:ascii="Calibri" w:hAnsi="Calibri" w:cs="Calibri"/>
          <w:shd w:val="clear" w:color="auto" w:fill="FFFFFF"/>
        </w:rPr>
        <w:t> </w:t>
      </w:r>
      <w:r w:rsidRPr="005D6E4E">
        <w:rPr>
          <w:shd w:val="clear" w:color="auto" w:fill="FFFFFF"/>
        </w:rPr>
        <w:t>insulation</w:t>
      </w:r>
    </w:p>
    <w:p w14:paraId="4384120C" w14:textId="77777777" w:rsidR="00AC175B" w:rsidRPr="005D6E4E" w:rsidRDefault="009A7DA6" w:rsidP="000D3E5B">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为改善建筑物</w:t>
      </w:r>
      <w:proofErr w:type="gramStart"/>
      <w:r w:rsidRPr="005D6E4E">
        <w:rPr>
          <w:rFonts w:ascii="Times New Roman" w:hAnsi="Times New Roman" w:cs="Times New Roman"/>
          <w:szCs w:val="24"/>
          <w:shd w:val="clear" w:color="auto" w:fill="FFFFFF"/>
        </w:rPr>
        <w:t>室内声</w:t>
      </w:r>
      <w:proofErr w:type="gramEnd"/>
      <w:r w:rsidRPr="005D6E4E">
        <w:rPr>
          <w:rFonts w:ascii="Times New Roman" w:hAnsi="Times New Roman" w:cs="Times New Roman"/>
          <w:szCs w:val="24"/>
          <w:shd w:val="clear" w:color="auto" w:fill="FFFFFF"/>
        </w:rPr>
        <w:t>环境，隔离噪声的干扰而采取的措施。</w:t>
      </w:r>
    </w:p>
    <w:p w14:paraId="4E4B65D9" w14:textId="77777777" w:rsidR="00AC175B" w:rsidRPr="005D6E4E" w:rsidRDefault="00AC175B">
      <w:pPr>
        <w:tabs>
          <w:tab w:val="left" w:pos="0"/>
        </w:tabs>
        <w:ind w:left="-29"/>
        <w:rPr>
          <w:rFonts w:ascii="Times New Roman" w:hAnsi="Times New Roman" w:cs="Times New Roman"/>
          <w:bCs/>
          <w:szCs w:val="24"/>
        </w:rPr>
      </w:pPr>
    </w:p>
    <w:p w14:paraId="3D8F25DA" w14:textId="77777777" w:rsidR="00AC175B" w:rsidRPr="005D6E4E" w:rsidRDefault="009A7DA6" w:rsidP="00896DBE">
      <w:pPr>
        <w:pStyle w:val="4"/>
        <w:numPr>
          <w:ilvl w:val="2"/>
          <w:numId w:val="3"/>
        </w:numPr>
        <w:tabs>
          <w:tab w:val="left" w:pos="284"/>
        </w:tabs>
        <w:ind w:hanging="709"/>
      </w:pPr>
      <w:r w:rsidRPr="005D6E4E">
        <w:t xml:space="preserve">计权规范化撞击声压级 weighted normalized  impact sound pressure level </w:t>
      </w:r>
    </w:p>
    <w:p w14:paraId="37ABE4E0" w14:textId="5B915A5B" w:rsidR="00AC175B" w:rsidRPr="005D6E4E" w:rsidRDefault="009A7DA6" w:rsidP="000D3E5B">
      <w:pPr>
        <w:tabs>
          <w:tab w:val="left" w:pos="0"/>
        </w:tabs>
        <w:ind w:firstLineChars="200" w:firstLine="480"/>
        <w:rPr>
          <w:rFonts w:ascii="Times New Roman" w:hAnsi="Times New Roman" w:cs="Times New Roman"/>
          <w:szCs w:val="24"/>
        </w:rPr>
      </w:pPr>
      <w:r w:rsidRPr="005D6E4E">
        <w:rPr>
          <w:rFonts w:ascii="Times New Roman" w:hAnsi="Times New Roman" w:cs="Times New Roman"/>
          <w:szCs w:val="24"/>
        </w:rPr>
        <w:t>以接收室的吸声量作为修正参数而得到的楼板或楼板构造撞击声隔声性能的单值评价量。</w:t>
      </w:r>
    </w:p>
    <w:p w14:paraId="50FC816B" w14:textId="77777777" w:rsidR="006F43FA" w:rsidRPr="005D6E4E" w:rsidRDefault="006F43FA">
      <w:pPr>
        <w:tabs>
          <w:tab w:val="left" w:pos="0"/>
        </w:tabs>
        <w:ind w:left="-29"/>
        <w:jc w:val="left"/>
        <w:rPr>
          <w:rFonts w:ascii="Times New Roman" w:hAnsi="Times New Roman" w:cs="Times New Roman"/>
          <w:szCs w:val="24"/>
        </w:rPr>
      </w:pPr>
    </w:p>
    <w:p w14:paraId="6FE17DC2" w14:textId="77777777" w:rsidR="00AC175B" w:rsidRPr="005D6E4E" w:rsidRDefault="009A7DA6" w:rsidP="00896DBE">
      <w:pPr>
        <w:pStyle w:val="4"/>
        <w:numPr>
          <w:ilvl w:val="2"/>
          <w:numId w:val="3"/>
        </w:numPr>
        <w:tabs>
          <w:tab w:val="left" w:pos="284"/>
        </w:tabs>
        <w:ind w:hanging="709"/>
      </w:pPr>
      <w:r w:rsidRPr="005D6E4E">
        <w:lastRenderedPageBreak/>
        <w:t xml:space="preserve">计权标准化撞击声压级 weighted standardized impact sound pressure level </w:t>
      </w:r>
    </w:p>
    <w:p w14:paraId="38A27BD4" w14:textId="4A754298" w:rsidR="00AC175B" w:rsidRPr="005D6E4E" w:rsidRDefault="009A7DA6" w:rsidP="000D3E5B">
      <w:pPr>
        <w:tabs>
          <w:tab w:val="left" w:pos="0"/>
        </w:tabs>
        <w:ind w:firstLineChars="200" w:firstLine="480"/>
        <w:rPr>
          <w:rFonts w:ascii="Times New Roman" w:hAnsi="Times New Roman" w:cs="Times New Roman"/>
          <w:szCs w:val="24"/>
        </w:rPr>
      </w:pPr>
      <w:r w:rsidRPr="005D6E4E">
        <w:rPr>
          <w:rFonts w:ascii="Times New Roman" w:hAnsi="Times New Roman" w:cs="Times New Roman"/>
          <w:szCs w:val="24"/>
        </w:rPr>
        <w:t>以接收室的混响时间作为修正参数而得到的楼板或楼板构造撞击声隔声性能的单值评价量。</w:t>
      </w:r>
    </w:p>
    <w:p w14:paraId="3603F5E1" w14:textId="77777777" w:rsidR="006F43FA" w:rsidRPr="005D6E4E" w:rsidRDefault="006F43FA">
      <w:pPr>
        <w:tabs>
          <w:tab w:val="left" w:pos="0"/>
        </w:tabs>
        <w:ind w:left="-29"/>
        <w:jc w:val="left"/>
        <w:rPr>
          <w:rFonts w:ascii="Times New Roman" w:hAnsi="Times New Roman" w:cs="Times New Roman"/>
          <w:szCs w:val="24"/>
        </w:rPr>
      </w:pPr>
    </w:p>
    <w:p w14:paraId="744D9A6B" w14:textId="77777777" w:rsidR="00AC175B" w:rsidRPr="005D6E4E" w:rsidRDefault="009A7DA6" w:rsidP="00896DBE">
      <w:pPr>
        <w:pStyle w:val="4"/>
        <w:numPr>
          <w:ilvl w:val="2"/>
          <w:numId w:val="3"/>
        </w:numPr>
        <w:tabs>
          <w:tab w:val="left" w:pos="284"/>
        </w:tabs>
        <w:ind w:hanging="709"/>
        <w:rPr>
          <w:shd w:val="clear" w:color="auto" w:fill="FFFFFF"/>
        </w:rPr>
      </w:pPr>
      <w:r w:rsidRPr="005D6E4E">
        <w:t>建筑吸声</w:t>
      </w:r>
      <w:r w:rsidRPr="005D6E4E">
        <w:rPr>
          <w:rFonts w:ascii="Calibri" w:eastAsia="宋体" w:hAnsi="Calibri" w:cs="Calibri"/>
          <w:shd w:val="clear" w:color="auto" w:fill="FFFFFF"/>
        </w:rPr>
        <w:t> </w:t>
      </w:r>
      <w:r w:rsidRPr="005D6E4E">
        <w:rPr>
          <w:shd w:val="clear" w:color="auto" w:fill="FFFFFF"/>
        </w:rPr>
        <w:t>sound</w:t>
      </w:r>
      <w:r w:rsidRPr="005D6E4E">
        <w:rPr>
          <w:rFonts w:ascii="Calibri" w:eastAsia="宋体" w:hAnsi="Calibri" w:cs="Calibri"/>
          <w:shd w:val="clear" w:color="auto" w:fill="FFFFFF"/>
        </w:rPr>
        <w:t> </w:t>
      </w:r>
      <w:r w:rsidRPr="005D6E4E">
        <w:rPr>
          <w:shd w:val="clear" w:color="auto" w:fill="FFFFFF"/>
        </w:rPr>
        <w:t>absorption</w:t>
      </w:r>
    </w:p>
    <w:p w14:paraId="6029FF31" w14:textId="77777777" w:rsidR="00AC175B" w:rsidRPr="005D6E4E" w:rsidRDefault="009A7DA6" w:rsidP="000D3E5B">
      <w:pPr>
        <w:tabs>
          <w:tab w:val="left" w:pos="0"/>
        </w:tabs>
        <w:ind w:firstLineChars="200" w:firstLine="480"/>
        <w:rPr>
          <w:shd w:val="clear" w:color="auto" w:fill="FFFFFF"/>
        </w:rPr>
      </w:pPr>
      <w:r w:rsidRPr="005D6E4E">
        <w:rPr>
          <w:rFonts w:hint="eastAsia"/>
          <w:shd w:val="clear" w:color="auto" w:fill="FFFFFF"/>
        </w:rPr>
        <w:t>建筑各个表面、物体和房间内空气对声波的吸收。</w:t>
      </w:r>
      <w:r w:rsidRPr="005D6E4E">
        <w:rPr>
          <w:rFonts w:ascii="Times New Roman" w:hAnsi="Times New Roman" w:cs="Times New Roman"/>
          <w:szCs w:val="24"/>
          <w:shd w:val="clear" w:color="auto" w:fill="FFFFFF"/>
        </w:rPr>
        <w:t>房间内各个表面、物体和房间内空气对声音的吸收，又称房间吸声。</w:t>
      </w:r>
    </w:p>
    <w:p w14:paraId="2DA5D3E9" w14:textId="77777777" w:rsidR="00AC175B" w:rsidRPr="005D6E4E" w:rsidRDefault="00AC175B">
      <w:pPr>
        <w:tabs>
          <w:tab w:val="left" w:pos="0"/>
        </w:tabs>
        <w:ind w:left="-29"/>
        <w:rPr>
          <w:rFonts w:ascii="Times New Roman" w:hAnsi="Times New Roman" w:cs="Times New Roman"/>
          <w:szCs w:val="24"/>
        </w:rPr>
      </w:pPr>
    </w:p>
    <w:p w14:paraId="4DBF6830" w14:textId="77777777" w:rsidR="00AC175B" w:rsidRPr="005D6E4E" w:rsidRDefault="009A7DA6" w:rsidP="00896DBE">
      <w:pPr>
        <w:pStyle w:val="4"/>
        <w:numPr>
          <w:ilvl w:val="2"/>
          <w:numId w:val="3"/>
        </w:numPr>
        <w:tabs>
          <w:tab w:val="left" w:pos="284"/>
        </w:tabs>
        <w:ind w:hanging="709"/>
        <w:rPr>
          <w:shd w:val="clear" w:color="auto" w:fill="FFFFFF"/>
        </w:rPr>
      </w:pPr>
      <w:r w:rsidRPr="005D6E4E">
        <w:t xml:space="preserve"> 噪声</w:t>
      </w:r>
      <w:r w:rsidRPr="005D6E4E">
        <w:rPr>
          <w:shd w:val="clear" w:color="auto" w:fill="FFFFFF"/>
        </w:rPr>
        <w:t xml:space="preserve">  noise</w:t>
      </w:r>
    </w:p>
    <w:p w14:paraId="430CCB69" w14:textId="77777777" w:rsidR="00AC175B" w:rsidRPr="005D6E4E" w:rsidRDefault="009A7DA6" w:rsidP="000D3E5B">
      <w:pPr>
        <w:tabs>
          <w:tab w:val="left" w:pos="0"/>
        </w:tabs>
        <w:ind w:firstLineChars="200" w:firstLine="480"/>
        <w:rPr>
          <w:rFonts w:ascii="Times New Roman" w:hAnsi="Times New Roman" w:cs="Times New Roman"/>
          <w:szCs w:val="24"/>
        </w:rPr>
      </w:pPr>
      <w:r w:rsidRPr="005D6E4E">
        <w:rPr>
          <w:rFonts w:ascii="Times New Roman" w:hAnsi="Times New Roman" w:cs="Times New Roman"/>
          <w:szCs w:val="24"/>
          <w:shd w:val="clear" w:color="auto" w:fill="FFFFFF"/>
        </w:rPr>
        <w:t>影响人们正常生活、工作、学习、休息，甚至损害身心健康的外界干扰声。</w:t>
      </w:r>
    </w:p>
    <w:p w14:paraId="033606EC" w14:textId="77777777" w:rsidR="00AC175B" w:rsidRPr="005D6E4E" w:rsidRDefault="00AC175B">
      <w:pPr>
        <w:tabs>
          <w:tab w:val="left" w:pos="0"/>
        </w:tabs>
        <w:ind w:left="-29"/>
        <w:rPr>
          <w:rFonts w:ascii="Times New Roman" w:hAnsi="Times New Roman" w:cs="Times New Roman"/>
          <w:bCs/>
          <w:szCs w:val="24"/>
        </w:rPr>
      </w:pPr>
    </w:p>
    <w:p w14:paraId="4AB4408F" w14:textId="77777777" w:rsidR="00AC175B" w:rsidRPr="005D6E4E" w:rsidRDefault="009A7DA6" w:rsidP="00896DBE">
      <w:pPr>
        <w:pStyle w:val="4"/>
        <w:numPr>
          <w:ilvl w:val="2"/>
          <w:numId w:val="3"/>
        </w:numPr>
        <w:tabs>
          <w:tab w:val="left" w:pos="284"/>
        </w:tabs>
        <w:ind w:hanging="709"/>
        <w:rPr>
          <w:b w:val="0"/>
        </w:rPr>
      </w:pPr>
      <w:r w:rsidRPr="005D6E4E">
        <w:t>环境噪声</w:t>
      </w:r>
      <w:r w:rsidRPr="005D6E4E">
        <w:rPr>
          <w:rFonts w:hint="eastAsia"/>
        </w:rPr>
        <w:t>（也称背景噪声）</w:t>
      </w:r>
      <w:r w:rsidRPr="005D6E4E">
        <w:rPr>
          <w:shd w:val="clear" w:color="auto" w:fill="FFFFFF"/>
        </w:rPr>
        <w:t xml:space="preserve"> ambient noise</w:t>
      </w:r>
    </w:p>
    <w:p w14:paraId="001D89F8" w14:textId="77777777" w:rsidR="00AC175B" w:rsidRPr="005D6E4E" w:rsidRDefault="009A7DA6" w:rsidP="000D3E5B">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在某一环境下总的噪声。常是由多个不同位置的声源产生。</w:t>
      </w:r>
    </w:p>
    <w:p w14:paraId="1F368FDF" w14:textId="77777777" w:rsidR="00AC175B" w:rsidRPr="005D6E4E" w:rsidRDefault="00AC175B">
      <w:pPr>
        <w:tabs>
          <w:tab w:val="left" w:pos="0"/>
        </w:tabs>
        <w:ind w:left="-29"/>
        <w:rPr>
          <w:rFonts w:ascii="Times New Roman" w:hAnsi="Times New Roman" w:cs="Times New Roman"/>
          <w:szCs w:val="24"/>
        </w:rPr>
      </w:pPr>
    </w:p>
    <w:p w14:paraId="0B3A2725" w14:textId="77777777" w:rsidR="00AC175B" w:rsidRPr="005D6E4E" w:rsidRDefault="009A7DA6" w:rsidP="00896DBE">
      <w:pPr>
        <w:pStyle w:val="4"/>
        <w:numPr>
          <w:ilvl w:val="2"/>
          <w:numId w:val="3"/>
        </w:numPr>
        <w:tabs>
          <w:tab w:val="left" w:pos="284"/>
        </w:tabs>
        <w:ind w:hanging="709"/>
        <w:rPr>
          <w:b w:val="0"/>
        </w:rPr>
      </w:pPr>
      <w:bookmarkStart w:id="135" w:name="_Toc20744049"/>
      <w:r w:rsidRPr="005D6E4E">
        <w:t>吸声材料</w:t>
      </w:r>
      <w:r w:rsidRPr="005D6E4E">
        <w:rPr>
          <w:b w:val="0"/>
        </w:rPr>
        <w:t xml:space="preserve"> </w:t>
      </w:r>
      <w:r w:rsidRPr="005D6E4E">
        <w:rPr>
          <w:shd w:val="clear" w:color="auto" w:fill="FFFFFF"/>
        </w:rPr>
        <w:t>sound absorption material，absorbent</w:t>
      </w:r>
      <w:bookmarkEnd w:id="135"/>
    </w:p>
    <w:p w14:paraId="50FC74B5" w14:textId="77777777" w:rsidR="00AC175B" w:rsidRPr="005D6E4E" w:rsidRDefault="009A7DA6" w:rsidP="000D3E5B">
      <w:pPr>
        <w:tabs>
          <w:tab w:val="left" w:pos="0"/>
        </w:tabs>
        <w:ind w:firstLineChars="200" w:firstLine="480"/>
        <w:rPr>
          <w:rFonts w:ascii="Times New Roman" w:hAnsi="Times New Roman" w:cs="Times New Roman"/>
          <w:szCs w:val="24"/>
        </w:rPr>
      </w:pPr>
      <w:r w:rsidRPr="005D6E4E">
        <w:rPr>
          <w:rFonts w:ascii="Times New Roman" w:hAnsi="Times New Roman" w:cs="Times New Roman" w:hint="eastAsia"/>
          <w:szCs w:val="24"/>
          <w:shd w:val="clear" w:color="auto" w:fill="FFFFFF"/>
        </w:rPr>
        <w:t>对入射声能具有吸收作用的材料。</w:t>
      </w:r>
    </w:p>
    <w:p w14:paraId="425D877A" w14:textId="77777777" w:rsidR="00AC175B" w:rsidRPr="005D6E4E" w:rsidRDefault="00AC175B">
      <w:pPr>
        <w:tabs>
          <w:tab w:val="left" w:pos="0"/>
        </w:tabs>
        <w:ind w:left="-29"/>
        <w:rPr>
          <w:rFonts w:ascii="Times New Roman" w:hAnsi="Times New Roman" w:cs="Times New Roman"/>
          <w:szCs w:val="24"/>
        </w:rPr>
      </w:pPr>
    </w:p>
    <w:p w14:paraId="1923224C" w14:textId="77777777" w:rsidR="00AC175B" w:rsidRPr="005D6E4E" w:rsidRDefault="009A7DA6" w:rsidP="00896DBE">
      <w:pPr>
        <w:pStyle w:val="4"/>
        <w:numPr>
          <w:ilvl w:val="2"/>
          <w:numId w:val="3"/>
        </w:numPr>
        <w:tabs>
          <w:tab w:val="left" w:pos="284"/>
        </w:tabs>
        <w:ind w:hanging="709"/>
        <w:rPr>
          <w:b w:val="0"/>
        </w:rPr>
      </w:pPr>
      <w:bookmarkStart w:id="136" w:name="_Toc20744050"/>
      <w:r w:rsidRPr="005D6E4E">
        <w:t>吸声系数</w:t>
      </w:r>
      <w:r w:rsidRPr="005D6E4E">
        <w:rPr>
          <w:shd w:val="clear" w:color="auto" w:fill="FFFFFF"/>
        </w:rPr>
        <w:t>α</w:t>
      </w:r>
      <w:r w:rsidRPr="005D6E4E">
        <w:rPr>
          <w:rFonts w:hint="eastAsia"/>
          <w:shd w:val="clear" w:color="auto" w:fill="FFFFFF"/>
        </w:rPr>
        <w:t xml:space="preserve"> </w:t>
      </w:r>
      <w:r w:rsidRPr="005D6E4E">
        <w:rPr>
          <w:shd w:val="clear" w:color="auto" w:fill="FFFFFF"/>
        </w:rPr>
        <w:t xml:space="preserve"> sound absorption coefficient</w:t>
      </w:r>
      <w:bookmarkEnd w:id="136"/>
    </w:p>
    <w:p w14:paraId="73E78251" w14:textId="77777777" w:rsidR="00AC175B" w:rsidRPr="005D6E4E" w:rsidRDefault="009A7DA6" w:rsidP="000D3E5B">
      <w:pPr>
        <w:tabs>
          <w:tab w:val="left" w:pos="0"/>
        </w:tabs>
        <w:ind w:firstLineChars="200" w:firstLine="480"/>
        <w:rPr>
          <w:rFonts w:ascii="Times New Roman" w:hAnsi="Times New Roman" w:cs="Times New Roman"/>
          <w:szCs w:val="24"/>
        </w:rPr>
      </w:pPr>
      <w:r w:rsidRPr="005D6E4E">
        <w:rPr>
          <w:rFonts w:ascii="Times New Roman" w:hAnsi="Times New Roman" w:cs="Times New Roman"/>
          <w:szCs w:val="24"/>
          <w:shd w:val="clear" w:color="auto" w:fill="FFFFFF"/>
        </w:rPr>
        <w:t>在给定频率和条件下，被分界面</w:t>
      </w:r>
      <w:r w:rsidRPr="005D6E4E">
        <w:rPr>
          <w:rFonts w:ascii="Times New Roman" w:hAnsi="Times New Roman" w:cs="Times New Roman"/>
          <w:szCs w:val="24"/>
          <w:shd w:val="clear" w:color="auto" w:fill="FFFFFF"/>
        </w:rPr>
        <w:t>(</w:t>
      </w:r>
      <w:r w:rsidRPr="005D6E4E">
        <w:rPr>
          <w:rFonts w:ascii="Times New Roman" w:hAnsi="Times New Roman" w:cs="Times New Roman"/>
          <w:szCs w:val="24"/>
          <w:shd w:val="clear" w:color="auto" w:fill="FFFFFF"/>
        </w:rPr>
        <w:t>表面</w:t>
      </w:r>
      <w:r w:rsidRPr="005D6E4E">
        <w:rPr>
          <w:rFonts w:ascii="Times New Roman" w:hAnsi="Times New Roman" w:cs="Times New Roman"/>
          <w:szCs w:val="24"/>
          <w:shd w:val="clear" w:color="auto" w:fill="FFFFFF"/>
        </w:rPr>
        <w:t>)</w:t>
      </w:r>
      <w:r w:rsidRPr="005D6E4E">
        <w:rPr>
          <w:rFonts w:ascii="Times New Roman" w:hAnsi="Times New Roman" w:cs="Times New Roman"/>
          <w:szCs w:val="24"/>
          <w:shd w:val="clear" w:color="auto" w:fill="FFFFFF"/>
        </w:rPr>
        <w:t>或媒质吸收的声功率，加上经过分界面</w:t>
      </w:r>
      <w:r w:rsidRPr="005D6E4E">
        <w:rPr>
          <w:rFonts w:ascii="Times New Roman" w:hAnsi="Times New Roman" w:cs="Times New Roman"/>
          <w:szCs w:val="24"/>
          <w:shd w:val="clear" w:color="auto" w:fill="FFFFFF"/>
        </w:rPr>
        <w:t>(</w:t>
      </w:r>
      <w:r w:rsidRPr="005D6E4E">
        <w:rPr>
          <w:rFonts w:ascii="Times New Roman" w:hAnsi="Times New Roman" w:cs="Times New Roman"/>
          <w:szCs w:val="24"/>
          <w:shd w:val="clear" w:color="auto" w:fill="FFFFFF"/>
        </w:rPr>
        <w:t>墙或间壁等</w:t>
      </w:r>
      <w:r w:rsidRPr="005D6E4E">
        <w:rPr>
          <w:rFonts w:ascii="Times New Roman" w:hAnsi="Times New Roman" w:cs="Times New Roman"/>
          <w:szCs w:val="24"/>
          <w:shd w:val="clear" w:color="auto" w:fill="FFFFFF"/>
        </w:rPr>
        <w:t>)</w:t>
      </w:r>
      <w:r w:rsidRPr="005D6E4E">
        <w:rPr>
          <w:rFonts w:ascii="Times New Roman" w:hAnsi="Times New Roman" w:cs="Times New Roman"/>
          <w:szCs w:val="24"/>
          <w:shd w:val="clear" w:color="auto" w:fill="FFFFFF"/>
        </w:rPr>
        <w:t>透射的声功率所得的总和，与入射声功率之比。一般其测量条件和频率应加以说明。</w:t>
      </w:r>
    </w:p>
    <w:p w14:paraId="1108FA88" w14:textId="77777777" w:rsidR="00AC175B" w:rsidRPr="005D6E4E" w:rsidRDefault="00AC175B">
      <w:pPr>
        <w:tabs>
          <w:tab w:val="left" w:pos="0"/>
        </w:tabs>
        <w:ind w:left="-29"/>
        <w:rPr>
          <w:rFonts w:ascii="Times New Roman" w:hAnsi="Times New Roman" w:cs="Times New Roman"/>
          <w:szCs w:val="24"/>
        </w:rPr>
      </w:pPr>
    </w:p>
    <w:p w14:paraId="207FEADB" w14:textId="77777777" w:rsidR="00AC175B" w:rsidRPr="005D6E4E" w:rsidRDefault="009A7DA6" w:rsidP="00896DBE">
      <w:pPr>
        <w:pStyle w:val="4"/>
        <w:numPr>
          <w:ilvl w:val="2"/>
          <w:numId w:val="3"/>
        </w:numPr>
        <w:tabs>
          <w:tab w:val="left" w:pos="284"/>
        </w:tabs>
        <w:ind w:hanging="709"/>
        <w:rPr>
          <w:b w:val="0"/>
        </w:rPr>
      </w:pPr>
      <w:bookmarkStart w:id="137" w:name="_Toc20744051"/>
      <w:r w:rsidRPr="005D6E4E">
        <w:t>平均吸声系数α</w:t>
      </w:r>
      <w:r w:rsidRPr="005D6E4E">
        <w:rPr>
          <w:rFonts w:ascii="Calibri" w:eastAsia="宋体" w:hAnsi="Calibri" w:cs="Calibri"/>
          <w:b w:val="0"/>
        </w:rPr>
        <w:t> </w:t>
      </w:r>
      <w:r w:rsidRPr="005D6E4E">
        <w:rPr>
          <w:rFonts w:ascii="Calibri" w:eastAsia="宋体" w:hAnsi="Calibri" w:cs="Calibri" w:hint="eastAsia"/>
          <w:b w:val="0"/>
        </w:rPr>
        <w:t xml:space="preserve"> </w:t>
      </w:r>
      <w:r w:rsidRPr="005D6E4E">
        <w:rPr>
          <w:shd w:val="clear" w:color="auto" w:fill="FFFFFF"/>
        </w:rPr>
        <w:t>average sound absorption coefficient</w:t>
      </w:r>
      <w:bookmarkEnd w:id="137"/>
    </w:p>
    <w:p w14:paraId="666196EB" w14:textId="77777777" w:rsidR="00AC175B" w:rsidRPr="005D6E4E" w:rsidRDefault="009A7DA6" w:rsidP="000D3E5B">
      <w:pPr>
        <w:tabs>
          <w:tab w:val="left" w:pos="0"/>
        </w:tabs>
        <w:ind w:firstLineChars="200" w:firstLine="480"/>
        <w:rPr>
          <w:rFonts w:ascii="Times New Roman" w:hAnsi="Times New Roman" w:cs="Times New Roman"/>
          <w:szCs w:val="24"/>
        </w:rPr>
      </w:pPr>
      <w:proofErr w:type="gramStart"/>
      <w:r w:rsidRPr="005D6E4E">
        <w:rPr>
          <w:rFonts w:ascii="Times New Roman" w:hAnsi="Times New Roman" w:cs="Times New Roman" w:hint="eastAsia"/>
          <w:szCs w:val="24"/>
          <w:shd w:val="clear" w:color="auto" w:fill="FFFFFF"/>
        </w:rPr>
        <w:t>房间各界</w:t>
      </w:r>
      <w:proofErr w:type="gramEnd"/>
      <w:r w:rsidRPr="005D6E4E">
        <w:rPr>
          <w:rFonts w:ascii="Times New Roman" w:hAnsi="Times New Roman" w:cs="Times New Roman" w:hint="eastAsia"/>
          <w:szCs w:val="24"/>
          <w:shd w:val="clear" w:color="auto" w:fill="FFFFFF"/>
        </w:rPr>
        <w:t>面的吸声系数的加权平均值，或</w:t>
      </w:r>
      <w:r w:rsidRPr="005D6E4E">
        <w:rPr>
          <w:rFonts w:ascii="Times New Roman" w:hAnsi="Times New Roman" w:cs="Times New Roman"/>
          <w:szCs w:val="24"/>
          <w:shd w:val="clear" w:color="auto" w:fill="FFFFFF"/>
        </w:rPr>
        <w:t>一种吸声材料对不同频率的吸声系数的算术平均值。</w:t>
      </w:r>
    </w:p>
    <w:p w14:paraId="4A9DFC94" w14:textId="77777777" w:rsidR="00AC175B" w:rsidRPr="005D6E4E" w:rsidRDefault="00AC175B">
      <w:pPr>
        <w:tabs>
          <w:tab w:val="left" w:pos="0"/>
        </w:tabs>
        <w:ind w:left="-29"/>
        <w:rPr>
          <w:rFonts w:ascii="Times New Roman" w:hAnsi="Times New Roman" w:cs="Times New Roman"/>
          <w:kern w:val="0"/>
          <w:szCs w:val="24"/>
        </w:rPr>
      </w:pPr>
    </w:p>
    <w:p w14:paraId="29EF88BE" w14:textId="77777777" w:rsidR="00AC175B" w:rsidRPr="005D6E4E" w:rsidRDefault="009A7DA6" w:rsidP="00896DBE">
      <w:pPr>
        <w:pStyle w:val="4"/>
        <w:numPr>
          <w:ilvl w:val="2"/>
          <w:numId w:val="3"/>
        </w:numPr>
        <w:tabs>
          <w:tab w:val="left" w:pos="284"/>
        </w:tabs>
        <w:ind w:hanging="709"/>
      </w:pPr>
      <w:r w:rsidRPr="005D6E4E">
        <w:t xml:space="preserve">隔振 </w:t>
      </w:r>
      <w:r w:rsidRPr="005D6E4E">
        <w:rPr>
          <w:lang w:eastAsia="en-US" w:bidi="en-US"/>
        </w:rPr>
        <w:t>vibration isolation</w:t>
      </w:r>
    </w:p>
    <w:p w14:paraId="655DA5BB" w14:textId="77777777" w:rsidR="00AC175B" w:rsidRPr="005D6E4E" w:rsidRDefault="009A7DA6" w:rsidP="000D3E5B">
      <w:pPr>
        <w:tabs>
          <w:tab w:val="left" w:pos="0"/>
        </w:tabs>
        <w:ind w:firstLineChars="200" w:firstLine="480"/>
        <w:rPr>
          <w:rFonts w:ascii="Times New Roman" w:hAnsi="Times New Roman" w:cs="Times New Roman"/>
          <w:szCs w:val="24"/>
        </w:rPr>
      </w:pPr>
      <w:r w:rsidRPr="005D6E4E">
        <w:rPr>
          <w:rFonts w:ascii="Times New Roman" w:hAnsi="Times New Roman" w:cs="Times New Roman" w:hint="eastAsia"/>
          <w:szCs w:val="24"/>
        </w:rPr>
        <w:t>为</w:t>
      </w:r>
      <w:r w:rsidRPr="005D6E4E">
        <w:rPr>
          <w:rFonts w:ascii="Times New Roman" w:hAnsi="Times New Roman" w:cs="Times New Roman"/>
          <w:szCs w:val="24"/>
          <w:shd w:val="clear" w:color="auto" w:fill="FFFFFF"/>
        </w:rPr>
        <w:t>减少</w:t>
      </w:r>
      <w:r w:rsidRPr="005D6E4E">
        <w:rPr>
          <w:rFonts w:ascii="Times New Roman" w:hAnsi="Times New Roman" w:cs="Times New Roman"/>
          <w:szCs w:val="24"/>
        </w:rPr>
        <w:t>振动的影响</w:t>
      </w:r>
      <w:r w:rsidRPr="005D6E4E">
        <w:rPr>
          <w:rFonts w:ascii="Times New Roman" w:hAnsi="Times New Roman" w:cs="Times New Roman" w:hint="eastAsia"/>
          <w:szCs w:val="24"/>
        </w:rPr>
        <w:t>，</w:t>
      </w:r>
      <w:r w:rsidRPr="005D6E4E">
        <w:rPr>
          <w:rFonts w:ascii="Times New Roman" w:hAnsi="Times New Roman" w:cs="Times New Roman"/>
          <w:szCs w:val="24"/>
        </w:rPr>
        <w:t>用专门装置</w:t>
      </w:r>
      <w:r w:rsidRPr="005D6E4E">
        <w:rPr>
          <w:rFonts w:ascii="Times New Roman" w:hAnsi="Times New Roman" w:cs="Times New Roman" w:hint="eastAsia"/>
          <w:szCs w:val="24"/>
        </w:rPr>
        <w:t>将建筑构件、部件</w:t>
      </w:r>
      <w:r w:rsidRPr="005D6E4E">
        <w:rPr>
          <w:rFonts w:ascii="Times New Roman" w:hAnsi="Times New Roman" w:cs="Times New Roman"/>
          <w:szCs w:val="24"/>
        </w:rPr>
        <w:t>与振源</w:t>
      </w:r>
      <w:r w:rsidRPr="005D6E4E">
        <w:rPr>
          <w:rFonts w:ascii="Times New Roman" w:hAnsi="Times New Roman" w:cs="Times New Roman" w:hint="eastAsia"/>
          <w:szCs w:val="24"/>
        </w:rPr>
        <w:t>隔离的</w:t>
      </w:r>
      <w:r w:rsidRPr="005D6E4E">
        <w:rPr>
          <w:rFonts w:ascii="Times New Roman" w:hAnsi="Times New Roman" w:cs="Times New Roman"/>
          <w:szCs w:val="24"/>
        </w:rPr>
        <w:t>措施。</w:t>
      </w:r>
    </w:p>
    <w:p w14:paraId="4CFB8A11" w14:textId="77777777" w:rsidR="00AC175B" w:rsidRPr="005D6E4E" w:rsidRDefault="00AC175B">
      <w:pPr>
        <w:tabs>
          <w:tab w:val="left" w:pos="0"/>
        </w:tabs>
        <w:spacing w:line="240" w:lineRule="auto"/>
        <w:ind w:left="-29"/>
        <w:rPr>
          <w:rFonts w:eastAsia="PMingLiU" w:hAnsi="仿宋" w:cs="Times New Roman"/>
          <w:kern w:val="0"/>
          <w:szCs w:val="24"/>
        </w:rPr>
      </w:pPr>
    </w:p>
    <w:p w14:paraId="68EC8BFC" w14:textId="77777777" w:rsidR="00AC175B" w:rsidRPr="005D6E4E" w:rsidRDefault="009A7DA6">
      <w:pPr>
        <w:pStyle w:val="3"/>
      </w:pPr>
      <w:r w:rsidRPr="005D6E4E">
        <w:lastRenderedPageBreak/>
        <w:fldChar w:fldCharType="begin"/>
      </w:r>
      <w:r w:rsidRPr="005D6E4E">
        <w:instrText xml:space="preserve"> = 2 \* ROMAN </w:instrText>
      </w:r>
      <w:r w:rsidRPr="005D6E4E">
        <w:fldChar w:fldCharType="separate"/>
      </w:r>
      <w:bookmarkStart w:id="138" w:name="_Toc47350010"/>
      <w:bookmarkStart w:id="139" w:name="_Toc54079999"/>
      <w:r w:rsidRPr="005D6E4E">
        <w:t>II</w:t>
      </w:r>
      <w:r w:rsidRPr="005D6E4E">
        <w:fldChar w:fldCharType="end"/>
      </w:r>
      <w:r w:rsidRPr="005D6E4E">
        <w:t xml:space="preserve"> </w:t>
      </w:r>
      <w:r w:rsidRPr="005D6E4E">
        <w:t>建筑光学</w:t>
      </w:r>
      <w:bookmarkEnd w:id="138"/>
      <w:bookmarkEnd w:id="139"/>
    </w:p>
    <w:p w14:paraId="55C32C45" w14:textId="77777777" w:rsidR="00AC175B" w:rsidRPr="005D6E4E" w:rsidRDefault="009A7DA6" w:rsidP="00896DBE">
      <w:pPr>
        <w:pStyle w:val="4"/>
        <w:numPr>
          <w:ilvl w:val="2"/>
          <w:numId w:val="3"/>
        </w:numPr>
        <w:tabs>
          <w:tab w:val="left" w:pos="284"/>
        </w:tabs>
        <w:ind w:hanging="709"/>
        <w:rPr>
          <w:shd w:val="clear" w:color="auto" w:fill="FFFFFF"/>
        </w:rPr>
      </w:pPr>
      <w:r w:rsidRPr="005D6E4E">
        <w:t xml:space="preserve"> 建筑光学  </w:t>
      </w:r>
      <w:r w:rsidRPr="005D6E4E">
        <w:rPr>
          <w:shd w:val="clear" w:color="auto" w:fill="FFFFFF"/>
        </w:rPr>
        <w:t>architectural</w:t>
      </w:r>
      <w:r w:rsidRPr="005D6E4E">
        <w:rPr>
          <w:rFonts w:ascii="Calibri" w:eastAsia="宋体" w:hAnsi="Calibri" w:cs="Calibri"/>
          <w:shd w:val="clear" w:color="auto" w:fill="FFFFFF"/>
        </w:rPr>
        <w:t> </w:t>
      </w:r>
      <w:r w:rsidRPr="005D6E4E">
        <w:rPr>
          <w:shd w:val="clear" w:color="auto" w:fill="FFFFFF"/>
        </w:rPr>
        <w:t>lighting</w:t>
      </w:r>
    </w:p>
    <w:p w14:paraId="3B863838" w14:textId="77777777" w:rsidR="00AC175B" w:rsidRPr="005D6E4E" w:rsidRDefault="009A7DA6" w:rsidP="000D3E5B">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研究天然光和人工光在城市和建筑中的合理利用，创造良好的光环境，满足人们工作、生活、美化环境和保护视力等要求的应用学科，是建筑物理的组成部分。</w:t>
      </w:r>
    </w:p>
    <w:p w14:paraId="6ECF58D2" w14:textId="77777777" w:rsidR="00AC175B" w:rsidRPr="005D6E4E" w:rsidRDefault="00AC175B">
      <w:pPr>
        <w:tabs>
          <w:tab w:val="left" w:pos="0"/>
        </w:tabs>
        <w:ind w:left="-29"/>
        <w:rPr>
          <w:rFonts w:ascii="Times New Roman" w:hAnsi="Times New Roman" w:cs="Times New Roman"/>
          <w:szCs w:val="24"/>
        </w:rPr>
      </w:pPr>
    </w:p>
    <w:p w14:paraId="238F5EA9" w14:textId="77777777" w:rsidR="00AC175B" w:rsidRPr="005D6E4E" w:rsidRDefault="009A7DA6" w:rsidP="00896DBE">
      <w:pPr>
        <w:pStyle w:val="4"/>
        <w:numPr>
          <w:ilvl w:val="2"/>
          <w:numId w:val="3"/>
        </w:numPr>
        <w:tabs>
          <w:tab w:val="left" w:pos="284"/>
        </w:tabs>
        <w:ind w:hanging="709"/>
      </w:pPr>
      <w:r w:rsidRPr="005D6E4E">
        <w:t>采光 day lighting</w:t>
      </w:r>
    </w:p>
    <w:p w14:paraId="4E2F424D" w14:textId="77777777" w:rsidR="00AC175B" w:rsidRPr="005D6E4E" w:rsidRDefault="009A7DA6" w:rsidP="000D3E5B">
      <w:pPr>
        <w:tabs>
          <w:tab w:val="left" w:pos="0"/>
        </w:tabs>
        <w:ind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使建筑物内部空间</w:t>
      </w:r>
      <w:r w:rsidRPr="005D6E4E">
        <w:rPr>
          <w:rFonts w:ascii="Times New Roman" w:hAnsi="Times New Roman" w:cs="Times New Roman" w:hint="eastAsia"/>
          <w:szCs w:val="24"/>
          <w:shd w:val="clear" w:color="auto" w:fill="FFFFFF"/>
        </w:rPr>
        <w:t>获得天然光的技术。以</w:t>
      </w:r>
      <w:r w:rsidRPr="005D6E4E">
        <w:rPr>
          <w:rFonts w:ascii="Times New Roman" w:hAnsi="Times New Roman" w:cs="Times New Roman"/>
          <w:szCs w:val="24"/>
          <w:shd w:val="clear" w:color="auto" w:fill="FFFFFF"/>
        </w:rPr>
        <w:t>保证人们生活、工作或生产活动具有适宜的光环境，使建筑物内部使用空间取得天然光照度，满足</w:t>
      </w:r>
      <w:r w:rsidRPr="005D6E4E">
        <w:rPr>
          <w:rFonts w:ascii="Times New Roman" w:hAnsi="Times New Roman" w:cs="Times New Roman" w:hint="eastAsia"/>
          <w:szCs w:val="24"/>
          <w:shd w:val="clear" w:color="auto" w:fill="FFFFFF"/>
        </w:rPr>
        <w:t>功能空间的</w:t>
      </w:r>
      <w:r w:rsidRPr="005D6E4E">
        <w:rPr>
          <w:rFonts w:ascii="Times New Roman" w:hAnsi="Times New Roman" w:cs="Times New Roman"/>
          <w:szCs w:val="24"/>
          <w:shd w:val="clear" w:color="auto" w:fill="FFFFFF"/>
        </w:rPr>
        <w:t>使用、安全、舒适、美观等要求的技术。</w:t>
      </w:r>
    </w:p>
    <w:p w14:paraId="4AF6454A" w14:textId="77777777" w:rsidR="00AC175B" w:rsidRPr="005D6E4E" w:rsidRDefault="00AC175B">
      <w:pPr>
        <w:tabs>
          <w:tab w:val="left" w:pos="0"/>
        </w:tabs>
        <w:ind w:left="-29"/>
        <w:rPr>
          <w:rFonts w:ascii="Times New Roman" w:hAnsi="Times New Roman" w:cs="Times New Roman"/>
          <w:kern w:val="0"/>
          <w:szCs w:val="24"/>
        </w:rPr>
      </w:pPr>
    </w:p>
    <w:p w14:paraId="64CD02B2" w14:textId="77777777" w:rsidR="00AC175B" w:rsidRPr="005D6E4E" w:rsidRDefault="009A7DA6" w:rsidP="00896DBE">
      <w:pPr>
        <w:pStyle w:val="4"/>
        <w:numPr>
          <w:ilvl w:val="2"/>
          <w:numId w:val="3"/>
        </w:numPr>
        <w:tabs>
          <w:tab w:val="left" w:pos="284"/>
        </w:tabs>
        <w:ind w:hanging="709"/>
        <w:rPr>
          <w:shd w:val="clear" w:color="auto" w:fill="FFFFFF"/>
        </w:rPr>
      </w:pPr>
      <w:r w:rsidRPr="005D6E4E">
        <w:t xml:space="preserve">直接采光  </w:t>
      </w:r>
      <w:r w:rsidRPr="005D6E4E">
        <w:rPr>
          <w:shd w:val="clear" w:color="auto" w:fill="FFFFFF"/>
        </w:rPr>
        <w:t>direct lighting</w:t>
      </w:r>
    </w:p>
    <w:p w14:paraId="27ED4633" w14:textId="77777777" w:rsidR="00AC175B" w:rsidRPr="005D6E4E" w:rsidRDefault="009A7DA6" w:rsidP="000133D8">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天然光直接进入建筑</w:t>
      </w:r>
      <w:r w:rsidRPr="005D6E4E">
        <w:rPr>
          <w:rFonts w:ascii="Times New Roman" w:hAnsi="Times New Roman" w:cs="Times New Roman" w:hint="eastAsia"/>
          <w:szCs w:val="24"/>
          <w:shd w:val="clear" w:color="auto" w:fill="FFFFFF"/>
        </w:rPr>
        <w:t>物内部</w:t>
      </w:r>
      <w:r w:rsidRPr="005D6E4E">
        <w:rPr>
          <w:rFonts w:ascii="Times New Roman" w:hAnsi="Times New Roman" w:cs="Times New Roman"/>
          <w:szCs w:val="24"/>
          <w:shd w:val="clear" w:color="auto" w:fill="FFFFFF"/>
        </w:rPr>
        <w:t>空间</w:t>
      </w:r>
      <w:r w:rsidRPr="005D6E4E">
        <w:rPr>
          <w:rFonts w:ascii="Times New Roman" w:hAnsi="Times New Roman" w:cs="Times New Roman" w:hint="eastAsia"/>
          <w:szCs w:val="24"/>
          <w:shd w:val="clear" w:color="auto" w:fill="FFFFFF"/>
        </w:rPr>
        <w:t>的采光方式。</w:t>
      </w:r>
      <w:r w:rsidRPr="005D6E4E">
        <w:rPr>
          <w:rFonts w:ascii="Times New Roman" w:hAnsi="Times New Roman" w:cs="Times New Roman"/>
          <w:szCs w:val="24"/>
          <w:shd w:val="clear" w:color="auto" w:fill="FFFFFF"/>
        </w:rPr>
        <w:t>是指</w:t>
      </w:r>
      <w:r w:rsidRPr="005D6E4E">
        <w:rPr>
          <w:rFonts w:ascii="Times New Roman" w:hAnsi="Times New Roman" w:cs="Times New Roman" w:hint="eastAsia"/>
          <w:szCs w:val="24"/>
          <w:shd w:val="clear" w:color="auto" w:fill="FFFFFF"/>
        </w:rPr>
        <w:t>利用设置于</w:t>
      </w:r>
      <w:r w:rsidRPr="005D6E4E">
        <w:rPr>
          <w:rFonts w:ascii="Times New Roman" w:hAnsi="Times New Roman" w:cs="Times New Roman"/>
          <w:szCs w:val="24"/>
          <w:shd w:val="clear" w:color="auto" w:fill="FFFFFF"/>
        </w:rPr>
        <w:t>建筑外墙、屋顶</w:t>
      </w:r>
      <w:r w:rsidRPr="005D6E4E">
        <w:rPr>
          <w:rFonts w:ascii="Times New Roman" w:hAnsi="Times New Roman" w:cs="Times New Roman" w:hint="eastAsia"/>
          <w:szCs w:val="24"/>
          <w:shd w:val="clear" w:color="auto" w:fill="FFFFFF"/>
        </w:rPr>
        <w:t>的</w:t>
      </w:r>
      <w:r w:rsidRPr="005D6E4E">
        <w:rPr>
          <w:rFonts w:ascii="Times New Roman" w:hAnsi="Times New Roman" w:cs="Times New Roman"/>
          <w:szCs w:val="24"/>
          <w:shd w:val="clear" w:color="auto" w:fill="FFFFFF"/>
        </w:rPr>
        <w:t>外窗或天窗，</w:t>
      </w:r>
      <w:r w:rsidRPr="005D6E4E">
        <w:rPr>
          <w:rFonts w:ascii="Times New Roman" w:hAnsi="Times New Roman" w:cs="Times New Roman" w:hint="eastAsia"/>
          <w:szCs w:val="24"/>
          <w:shd w:val="clear" w:color="auto" w:fill="FFFFFF"/>
        </w:rPr>
        <w:t>使</w:t>
      </w:r>
      <w:r w:rsidRPr="005D6E4E">
        <w:rPr>
          <w:rFonts w:ascii="Times New Roman" w:hAnsi="Times New Roman" w:cs="Times New Roman"/>
          <w:szCs w:val="24"/>
          <w:shd w:val="clear" w:color="auto" w:fill="FFFFFF"/>
        </w:rPr>
        <w:t>天然光直接进入建筑使用空间</w:t>
      </w:r>
      <w:r w:rsidRPr="005D6E4E">
        <w:rPr>
          <w:rFonts w:ascii="Times New Roman" w:hAnsi="Times New Roman" w:cs="Times New Roman" w:hint="eastAsia"/>
          <w:szCs w:val="24"/>
          <w:shd w:val="clear" w:color="auto" w:fill="FFFFFF"/>
        </w:rPr>
        <w:t>并取</w:t>
      </w:r>
      <w:r w:rsidRPr="005D6E4E">
        <w:rPr>
          <w:rFonts w:ascii="Times New Roman" w:hAnsi="Times New Roman" w:cs="Times New Roman"/>
          <w:szCs w:val="24"/>
          <w:shd w:val="clear" w:color="auto" w:fill="FFFFFF"/>
        </w:rPr>
        <w:t>得天然光的照度。</w:t>
      </w:r>
    </w:p>
    <w:p w14:paraId="0E59CF10" w14:textId="77777777" w:rsidR="00AC175B" w:rsidRPr="005D6E4E" w:rsidRDefault="00AC175B">
      <w:pPr>
        <w:tabs>
          <w:tab w:val="left" w:pos="0"/>
        </w:tabs>
        <w:ind w:left="-29"/>
        <w:rPr>
          <w:rFonts w:ascii="Times New Roman" w:hAnsi="Times New Roman" w:cs="Times New Roman"/>
          <w:bCs/>
          <w:szCs w:val="24"/>
        </w:rPr>
      </w:pPr>
    </w:p>
    <w:p w14:paraId="26694552" w14:textId="77777777" w:rsidR="00AC175B" w:rsidRPr="005D6E4E" w:rsidRDefault="009A7DA6" w:rsidP="00896DBE">
      <w:pPr>
        <w:pStyle w:val="4"/>
        <w:numPr>
          <w:ilvl w:val="2"/>
          <w:numId w:val="3"/>
        </w:numPr>
        <w:tabs>
          <w:tab w:val="left" w:pos="284"/>
        </w:tabs>
        <w:ind w:hanging="709"/>
        <w:rPr>
          <w:rFonts w:ascii="Times New Roman" w:hAnsi="Times New Roman" w:cs="Times New Roman"/>
          <w:szCs w:val="24"/>
        </w:rPr>
      </w:pPr>
      <w:r w:rsidRPr="005D6E4E">
        <w:rPr>
          <w:rFonts w:hint="eastAsia"/>
        </w:rPr>
        <w:t xml:space="preserve">间接采光indirect </w:t>
      </w:r>
      <w:r w:rsidRPr="005D6E4E">
        <w:rPr>
          <w:shd w:val="clear" w:color="auto" w:fill="FFFFFF"/>
        </w:rPr>
        <w:t>lighting</w:t>
      </w:r>
    </w:p>
    <w:p w14:paraId="2F953095" w14:textId="77777777" w:rsidR="00AC175B" w:rsidRPr="005D6E4E" w:rsidRDefault="009A7DA6" w:rsidP="000133D8">
      <w:pPr>
        <w:tabs>
          <w:tab w:val="left" w:pos="0"/>
        </w:tabs>
        <w:ind w:left="-29" w:firstLineChars="200" w:firstLine="480"/>
        <w:rPr>
          <w:rFonts w:ascii="Times New Roman" w:hAnsi="Times New Roman" w:cs="Times New Roman"/>
          <w:szCs w:val="24"/>
        </w:rPr>
      </w:pPr>
      <w:r w:rsidRPr="005D6E4E">
        <w:rPr>
          <w:rFonts w:ascii="Times New Roman" w:hAnsi="Times New Roman" w:cs="Times New Roman" w:hint="eastAsia"/>
          <w:szCs w:val="24"/>
        </w:rPr>
        <w:t>天然光通过相邻的有直接采光的空间的采光方式。</w:t>
      </w:r>
    </w:p>
    <w:p w14:paraId="18039F38" w14:textId="77777777" w:rsidR="00AC175B" w:rsidRPr="005D6E4E" w:rsidRDefault="00AC175B">
      <w:pPr>
        <w:tabs>
          <w:tab w:val="left" w:pos="0"/>
        </w:tabs>
        <w:ind w:left="-29"/>
        <w:rPr>
          <w:rFonts w:ascii="Times New Roman" w:hAnsi="Times New Roman" w:cs="Times New Roman"/>
          <w:szCs w:val="24"/>
        </w:rPr>
      </w:pPr>
    </w:p>
    <w:p w14:paraId="5DFFDB79" w14:textId="77777777" w:rsidR="00AC175B" w:rsidRPr="005D6E4E" w:rsidRDefault="009A7DA6" w:rsidP="00896DBE">
      <w:pPr>
        <w:pStyle w:val="4"/>
        <w:numPr>
          <w:ilvl w:val="2"/>
          <w:numId w:val="3"/>
        </w:numPr>
        <w:tabs>
          <w:tab w:val="left" w:pos="284"/>
        </w:tabs>
        <w:ind w:hanging="709"/>
        <w:rPr>
          <w:shd w:val="clear" w:color="auto" w:fill="FFFFFF"/>
        </w:rPr>
      </w:pPr>
      <w:r w:rsidRPr="005D6E4E">
        <w:t>采光系数</w:t>
      </w:r>
      <w:r w:rsidRPr="005D6E4E">
        <w:rPr>
          <w:rFonts w:ascii="Calibri" w:eastAsia="宋体" w:hAnsi="Calibri" w:cs="Calibri"/>
          <w:shd w:val="clear" w:color="auto" w:fill="FFFFFF"/>
        </w:rPr>
        <w:t> </w:t>
      </w:r>
      <w:r w:rsidRPr="005D6E4E">
        <w:rPr>
          <w:shd w:val="clear" w:color="auto" w:fill="FFFFFF"/>
        </w:rPr>
        <w:t>daylight</w:t>
      </w:r>
      <w:r w:rsidRPr="005D6E4E">
        <w:rPr>
          <w:rFonts w:ascii="Calibri" w:eastAsia="宋体" w:hAnsi="Calibri" w:cs="Calibri"/>
          <w:shd w:val="clear" w:color="auto" w:fill="FFFFFF"/>
        </w:rPr>
        <w:t> </w:t>
      </w:r>
      <w:r w:rsidRPr="005D6E4E">
        <w:rPr>
          <w:shd w:val="clear" w:color="auto" w:fill="FFFFFF"/>
        </w:rPr>
        <w:t>factor</w:t>
      </w:r>
    </w:p>
    <w:p w14:paraId="3B93A2D4" w14:textId="77777777" w:rsidR="00AC175B" w:rsidRPr="005D6E4E" w:rsidRDefault="009A7DA6" w:rsidP="005761A8">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在室内给定平面上的一点，由直接或间接地接收来自假定和已知天空亮度分布的天空漫射光而产生的照度与同一时刻该天空半球在室外无遮挡水平面上产生的天空漫射光照度之比。</w:t>
      </w:r>
    </w:p>
    <w:p w14:paraId="2EF99EE7" w14:textId="77777777" w:rsidR="00AC175B" w:rsidRPr="005D6E4E" w:rsidRDefault="00AC175B">
      <w:pPr>
        <w:tabs>
          <w:tab w:val="left" w:pos="0"/>
        </w:tabs>
        <w:ind w:left="-29"/>
        <w:rPr>
          <w:rFonts w:ascii="Times New Roman" w:hAnsi="Times New Roman" w:cs="Times New Roman"/>
          <w:szCs w:val="24"/>
        </w:rPr>
      </w:pPr>
    </w:p>
    <w:p w14:paraId="3951CDF3" w14:textId="77777777" w:rsidR="00AC175B" w:rsidRPr="005D6E4E" w:rsidRDefault="009A7DA6" w:rsidP="00896DBE">
      <w:pPr>
        <w:pStyle w:val="4"/>
        <w:numPr>
          <w:ilvl w:val="2"/>
          <w:numId w:val="3"/>
        </w:numPr>
        <w:tabs>
          <w:tab w:val="left" w:pos="284"/>
        </w:tabs>
        <w:ind w:hanging="709"/>
        <w:rPr>
          <w:shd w:val="clear" w:color="auto" w:fill="FFFFFF"/>
        </w:rPr>
      </w:pPr>
      <w:r w:rsidRPr="005D6E4E">
        <w:t>采光系数标准值</w:t>
      </w:r>
      <w:r w:rsidRPr="005D6E4E">
        <w:rPr>
          <w:rFonts w:ascii="Calibri" w:eastAsia="宋体" w:hAnsi="Calibri" w:cs="Calibri"/>
          <w:shd w:val="clear" w:color="auto" w:fill="FFFFFF"/>
        </w:rPr>
        <w:t> </w:t>
      </w:r>
      <w:r w:rsidRPr="005D6E4E">
        <w:rPr>
          <w:shd w:val="clear" w:color="auto" w:fill="FFFFFF"/>
        </w:rPr>
        <w:t>standard</w:t>
      </w:r>
      <w:r w:rsidRPr="005D6E4E">
        <w:rPr>
          <w:rFonts w:ascii="Calibri" w:eastAsia="宋体" w:hAnsi="Calibri" w:cs="Calibri"/>
          <w:shd w:val="clear" w:color="auto" w:fill="FFFFFF"/>
        </w:rPr>
        <w:t> </w:t>
      </w:r>
      <w:r w:rsidRPr="005D6E4E">
        <w:rPr>
          <w:shd w:val="clear" w:color="auto" w:fill="FFFFFF"/>
        </w:rPr>
        <w:t>value</w:t>
      </w:r>
      <w:r w:rsidRPr="005D6E4E">
        <w:rPr>
          <w:rFonts w:ascii="Calibri" w:eastAsia="宋体" w:hAnsi="Calibri" w:cs="Calibri"/>
          <w:shd w:val="clear" w:color="auto" w:fill="FFFFFF"/>
        </w:rPr>
        <w:t> </w:t>
      </w:r>
      <w:r w:rsidRPr="005D6E4E">
        <w:rPr>
          <w:shd w:val="clear" w:color="auto" w:fill="FFFFFF"/>
        </w:rPr>
        <w:t>of</w:t>
      </w:r>
      <w:r w:rsidRPr="005D6E4E">
        <w:rPr>
          <w:rFonts w:ascii="Calibri" w:eastAsia="宋体" w:hAnsi="Calibri" w:cs="Calibri"/>
          <w:shd w:val="clear" w:color="auto" w:fill="FFFFFF"/>
        </w:rPr>
        <w:t> </w:t>
      </w:r>
      <w:r w:rsidRPr="005D6E4E">
        <w:rPr>
          <w:shd w:val="clear" w:color="auto" w:fill="FFFFFF"/>
        </w:rPr>
        <w:t>daylight</w:t>
      </w:r>
      <w:r w:rsidRPr="005D6E4E">
        <w:rPr>
          <w:rFonts w:ascii="Calibri" w:eastAsia="宋体" w:hAnsi="Calibri" w:cs="Calibri"/>
          <w:shd w:val="clear" w:color="auto" w:fill="FFFFFF"/>
        </w:rPr>
        <w:t> </w:t>
      </w:r>
      <w:r w:rsidRPr="005D6E4E">
        <w:rPr>
          <w:shd w:val="clear" w:color="auto" w:fill="FFFFFF"/>
        </w:rPr>
        <w:t>factor</w:t>
      </w:r>
    </w:p>
    <w:p w14:paraId="1256A870" w14:textId="77777777" w:rsidR="00AC175B" w:rsidRPr="005D6E4E" w:rsidRDefault="009A7DA6" w:rsidP="005761A8">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室内和室外天然光临界照度时的采光系数值。</w:t>
      </w:r>
    </w:p>
    <w:p w14:paraId="5C939459" w14:textId="77777777" w:rsidR="00AC175B" w:rsidRPr="005D6E4E" w:rsidRDefault="00AC175B">
      <w:pPr>
        <w:tabs>
          <w:tab w:val="left" w:pos="0"/>
        </w:tabs>
        <w:ind w:left="-29"/>
        <w:rPr>
          <w:rFonts w:ascii="Times New Roman" w:hAnsi="Times New Roman" w:cs="Times New Roman"/>
          <w:szCs w:val="24"/>
        </w:rPr>
      </w:pPr>
    </w:p>
    <w:p w14:paraId="24AEEF9A" w14:textId="77777777" w:rsidR="00AC175B" w:rsidRPr="005D6E4E" w:rsidRDefault="009A7DA6" w:rsidP="00896DBE">
      <w:pPr>
        <w:pStyle w:val="4"/>
        <w:numPr>
          <w:ilvl w:val="2"/>
          <w:numId w:val="3"/>
        </w:numPr>
        <w:tabs>
          <w:tab w:val="left" w:pos="284"/>
        </w:tabs>
        <w:ind w:hanging="709"/>
        <w:rPr>
          <w:shd w:val="clear" w:color="auto" w:fill="FFFFFF"/>
        </w:rPr>
      </w:pPr>
      <w:r w:rsidRPr="005D6E4E">
        <w:t>眩光</w:t>
      </w:r>
      <w:r w:rsidRPr="005D6E4E">
        <w:rPr>
          <w:rFonts w:ascii="Calibri" w:eastAsia="宋体" w:hAnsi="Calibri" w:cs="Calibri"/>
          <w:shd w:val="clear" w:color="auto" w:fill="FFFFFF"/>
        </w:rPr>
        <w:t> </w:t>
      </w:r>
      <w:r w:rsidRPr="005D6E4E">
        <w:rPr>
          <w:shd w:val="clear" w:color="auto" w:fill="FFFFFF"/>
        </w:rPr>
        <w:t>glare</w:t>
      </w:r>
    </w:p>
    <w:p w14:paraId="662AB58B" w14:textId="77777777" w:rsidR="00AC175B" w:rsidRPr="005D6E4E" w:rsidRDefault="009A7DA6" w:rsidP="005761A8">
      <w:pPr>
        <w:ind w:firstLineChars="200" w:firstLine="480"/>
        <w:rPr>
          <w:rFonts w:ascii="Times New Roman" w:hAnsi="Times New Roman" w:cs="Times New Roman"/>
          <w:szCs w:val="24"/>
          <w:shd w:val="clear" w:color="auto" w:fill="FFFFFF"/>
        </w:rPr>
      </w:pPr>
      <w:r w:rsidRPr="005D6E4E">
        <w:rPr>
          <w:rFonts w:ascii="Times New Roman" w:hAnsi="Times New Roman" w:cs="Times New Roman" w:hint="eastAsia"/>
          <w:szCs w:val="24"/>
          <w:shd w:val="clear" w:color="auto" w:fill="FFFFFF"/>
        </w:rPr>
        <w:t>由于视野中的亮度分布或亮度范围的不适宜，或存在极端的对比，以致引起不舒适感觉或降低观察能力的视觉现象。</w:t>
      </w:r>
    </w:p>
    <w:p w14:paraId="302E6073" w14:textId="77777777" w:rsidR="00AC175B" w:rsidRPr="005D6E4E" w:rsidRDefault="00AC175B">
      <w:pPr>
        <w:tabs>
          <w:tab w:val="left" w:pos="0"/>
        </w:tabs>
        <w:ind w:left="-29"/>
        <w:rPr>
          <w:rFonts w:ascii="Times New Roman" w:hAnsi="Times New Roman" w:cs="Times New Roman"/>
          <w:szCs w:val="24"/>
        </w:rPr>
      </w:pPr>
    </w:p>
    <w:p w14:paraId="7E36D71E" w14:textId="77777777" w:rsidR="00AC175B" w:rsidRPr="005D6E4E" w:rsidRDefault="009A7DA6" w:rsidP="00896DBE">
      <w:pPr>
        <w:pStyle w:val="4"/>
        <w:numPr>
          <w:ilvl w:val="2"/>
          <w:numId w:val="3"/>
        </w:numPr>
        <w:tabs>
          <w:tab w:val="left" w:pos="284"/>
        </w:tabs>
        <w:ind w:hanging="709"/>
        <w:rPr>
          <w:shd w:val="clear" w:color="auto" w:fill="FFFFFF"/>
        </w:rPr>
      </w:pPr>
      <w:r w:rsidRPr="005D6E4E">
        <w:lastRenderedPageBreak/>
        <w:t>可见光反射率</w:t>
      </w:r>
      <w:r w:rsidRPr="005D6E4E">
        <w:rPr>
          <w:rFonts w:ascii="Calibri" w:eastAsia="宋体" w:hAnsi="Calibri" w:cs="Calibri"/>
          <w:shd w:val="clear" w:color="auto" w:fill="FFFFFF"/>
        </w:rPr>
        <w:t> </w:t>
      </w:r>
      <w:r w:rsidRPr="005D6E4E">
        <w:rPr>
          <w:shd w:val="clear" w:color="auto" w:fill="FFFFFF"/>
        </w:rPr>
        <w:t>visible</w:t>
      </w:r>
      <w:r w:rsidRPr="005D6E4E">
        <w:rPr>
          <w:rFonts w:ascii="Calibri" w:eastAsia="宋体" w:hAnsi="Calibri" w:cs="Calibri"/>
          <w:shd w:val="clear" w:color="auto" w:fill="FFFFFF"/>
        </w:rPr>
        <w:t> </w:t>
      </w:r>
      <w:r w:rsidRPr="005D6E4E">
        <w:rPr>
          <w:shd w:val="clear" w:color="auto" w:fill="FFFFFF"/>
        </w:rPr>
        <w:t>reflectivity</w:t>
      </w:r>
    </w:p>
    <w:p w14:paraId="18E794B5" w14:textId="77777777" w:rsidR="00AC175B" w:rsidRPr="005D6E4E" w:rsidRDefault="009A7DA6" w:rsidP="005761A8">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在可见光谱（</w:t>
      </w:r>
      <w:r w:rsidRPr="005D6E4E">
        <w:rPr>
          <w:rFonts w:ascii="Times New Roman" w:hAnsi="Times New Roman" w:cs="Times New Roman"/>
          <w:szCs w:val="24"/>
          <w:shd w:val="clear" w:color="auto" w:fill="FFFFFF"/>
        </w:rPr>
        <w:t>380nm</w:t>
      </w:r>
      <w:r w:rsidRPr="005D6E4E">
        <w:rPr>
          <w:rFonts w:ascii="Times New Roman" w:hAnsi="Times New Roman" w:cs="Times New Roman"/>
          <w:szCs w:val="24"/>
          <w:shd w:val="clear" w:color="auto" w:fill="FFFFFF"/>
        </w:rPr>
        <w:t>～</w:t>
      </w:r>
      <w:r w:rsidRPr="005D6E4E">
        <w:rPr>
          <w:rFonts w:ascii="Times New Roman" w:hAnsi="Times New Roman" w:cs="Times New Roman"/>
          <w:szCs w:val="24"/>
          <w:shd w:val="clear" w:color="auto" w:fill="FFFFFF"/>
        </w:rPr>
        <w:t>780nm</w:t>
      </w:r>
      <w:r w:rsidRPr="005D6E4E">
        <w:rPr>
          <w:rFonts w:ascii="Times New Roman" w:hAnsi="Times New Roman" w:cs="Times New Roman"/>
          <w:szCs w:val="24"/>
          <w:shd w:val="clear" w:color="auto" w:fill="FFFFFF"/>
        </w:rPr>
        <w:t>）范围内，玻璃反射的光通量与入射在玻璃上的光通量之比。</w:t>
      </w:r>
    </w:p>
    <w:p w14:paraId="0AB95190" w14:textId="77777777" w:rsidR="00AC175B" w:rsidRPr="005D6E4E" w:rsidRDefault="00AC175B">
      <w:pPr>
        <w:tabs>
          <w:tab w:val="left" w:pos="0"/>
        </w:tabs>
        <w:ind w:left="-29"/>
        <w:rPr>
          <w:rFonts w:ascii="Times New Roman" w:hAnsi="Times New Roman" w:cs="Times New Roman"/>
          <w:szCs w:val="24"/>
        </w:rPr>
      </w:pPr>
    </w:p>
    <w:p w14:paraId="027ABD2F" w14:textId="77777777" w:rsidR="00AC175B" w:rsidRPr="005D6E4E" w:rsidRDefault="009A7DA6" w:rsidP="00896DBE">
      <w:pPr>
        <w:pStyle w:val="4"/>
        <w:numPr>
          <w:ilvl w:val="2"/>
          <w:numId w:val="3"/>
        </w:numPr>
        <w:tabs>
          <w:tab w:val="left" w:pos="284"/>
        </w:tabs>
        <w:ind w:hanging="709"/>
        <w:rPr>
          <w:shd w:val="clear" w:color="auto" w:fill="FFFFFF"/>
        </w:rPr>
      </w:pPr>
      <w:r w:rsidRPr="005D6E4E">
        <w:t>可见光透射比</w:t>
      </w:r>
      <w:r w:rsidRPr="005D6E4E">
        <w:rPr>
          <w:rFonts w:ascii="Calibri" w:eastAsia="宋体" w:hAnsi="Calibri" w:cs="Calibri"/>
          <w:shd w:val="clear" w:color="auto" w:fill="FFFFFF"/>
        </w:rPr>
        <w:t> </w:t>
      </w:r>
      <w:r w:rsidRPr="005D6E4E">
        <w:rPr>
          <w:shd w:val="clear" w:color="auto" w:fill="FFFFFF"/>
        </w:rPr>
        <w:t>visible</w:t>
      </w:r>
      <w:r w:rsidRPr="005D6E4E">
        <w:rPr>
          <w:rFonts w:ascii="Calibri" w:eastAsia="宋体" w:hAnsi="Calibri" w:cs="Calibri"/>
          <w:shd w:val="clear" w:color="auto" w:fill="FFFFFF"/>
        </w:rPr>
        <w:t> </w:t>
      </w:r>
      <w:r w:rsidRPr="005D6E4E">
        <w:rPr>
          <w:shd w:val="clear" w:color="auto" w:fill="FFFFFF"/>
        </w:rPr>
        <w:t>transmittance</w:t>
      </w:r>
    </w:p>
    <w:p w14:paraId="39B86C92" w14:textId="77777777" w:rsidR="00AC175B" w:rsidRPr="005D6E4E" w:rsidRDefault="009A7DA6" w:rsidP="005761A8">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在可见光谱（</w:t>
      </w:r>
      <w:r w:rsidRPr="005D6E4E">
        <w:rPr>
          <w:rFonts w:ascii="Times New Roman" w:hAnsi="Times New Roman" w:cs="Times New Roman"/>
          <w:szCs w:val="24"/>
          <w:shd w:val="clear" w:color="auto" w:fill="FFFFFF"/>
        </w:rPr>
        <w:t>380nm</w:t>
      </w:r>
      <w:r w:rsidRPr="005D6E4E">
        <w:rPr>
          <w:rFonts w:ascii="Times New Roman" w:hAnsi="Times New Roman" w:cs="Times New Roman"/>
          <w:szCs w:val="24"/>
          <w:shd w:val="clear" w:color="auto" w:fill="FFFFFF"/>
        </w:rPr>
        <w:t>～</w:t>
      </w:r>
      <w:r w:rsidRPr="005D6E4E">
        <w:rPr>
          <w:rFonts w:ascii="Times New Roman" w:hAnsi="Times New Roman" w:cs="Times New Roman"/>
          <w:szCs w:val="24"/>
          <w:shd w:val="clear" w:color="auto" w:fill="FFFFFF"/>
        </w:rPr>
        <w:t>780nm</w:t>
      </w:r>
      <w:r w:rsidRPr="005D6E4E">
        <w:rPr>
          <w:rFonts w:ascii="Times New Roman" w:hAnsi="Times New Roman" w:cs="Times New Roman"/>
          <w:szCs w:val="24"/>
          <w:shd w:val="clear" w:color="auto" w:fill="FFFFFF"/>
        </w:rPr>
        <w:t>）范围内，透过玻璃的光通量与投射在其表面上的可见光光通量之比。</w:t>
      </w:r>
    </w:p>
    <w:p w14:paraId="5C36CDD6" w14:textId="77777777" w:rsidR="00AC175B" w:rsidRPr="005D6E4E" w:rsidRDefault="00AC175B">
      <w:pPr>
        <w:tabs>
          <w:tab w:val="left" w:pos="0"/>
        </w:tabs>
        <w:ind w:left="-29"/>
        <w:rPr>
          <w:rFonts w:ascii="Times New Roman" w:hAnsi="Times New Roman" w:cs="Times New Roman"/>
          <w:szCs w:val="24"/>
        </w:rPr>
      </w:pPr>
    </w:p>
    <w:p w14:paraId="3D837969" w14:textId="77777777" w:rsidR="00AC175B" w:rsidRPr="005D6E4E" w:rsidRDefault="009A7DA6" w:rsidP="00896DBE">
      <w:pPr>
        <w:pStyle w:val="4"/>
        <w:numPr>
          <w:ilvl w:val="2"/>
          <w:numId w:val="3"/>
        </w:numPr>
        <w:tabs>
          <w:tab w:val="left" w:pos="284"/>
        </w:tabs>
        <w:ind w:hanging="709"/>
        <w:rPr>
          <w:shd w:val="clear" w:color="auto" w:fill="FFFFFF"/>
        </w:rPr>
      </w:pPr>
      <w:r w:rsidRPr="005D6E4E">
        <w:t>太阳能透过率</w:t>
      </w:r>
      <w:r w:rsidRPr="005D6E4E">
        <w:rPr>
          <w:rFonts w:ascii="Calibri" w:eastAsia="宋体" w:hAnsi="Calibri" w:cs="Calibri"/>
          <w:shd w:val="clear" w:color="auto" w:fill="FFFFFF"/>
        </w:rPr>
        <w:t> </w:t>
      </w:r>
      <w:r w:rsidRPr="005D6E4E">
        <w:rPr>
          <w:shd w:val="clear" w:color="auto" w:fill="FFFFFF"/>
        </w:rPr>
        <w:t>sun</w:t>
      </w:r>
      <w:r w:rsidRPr="005D6E4E">
        <w:rPr>
          <w:rFonts w:ascii="Calibri" w:eastAsia="宋体" w:hAnsi="Calibri" w:cs="Calibri"/>
          <w:shd w:val="clear" w:color="auto" w:fill="FFFFFF"/>
        </w:rPr>
        <w:t> </w:t>
      </w:r>
      <w:r w:rsidRPr="005D6E4E">
        <w:rPr>
          <w:shd w:val="clear" w:color="auto" w:fill="FFFFFF"/>
        </w:rPr>
        <w:t>transmittance</w:t>
      </w:r>
    </w:p>
    <w:p w14:paraId="77D595D8" w14:textId="77777777" w:rsidR="00AC175B" w:rsidRPr="005D6E4E" w:rsidRDefault="009A7DA6" w:rsidP="005761A8">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在太阳光谱（</w:t>
      </w:r>
      <w:r w:rsidRPr="005D6E4E">
        <w:rPr>
          <w:rFonts w:ascii="Times New Roman" w:hAnsi="Times New Roman" w:cs="Times New Roman"/>
          <w:szCs w:val="24"/>
          <w:shd w:val="clear" w:color="auto" w:fill="FFFFFF"/>
        </w:rPr>
        <w:t>280nm</w:t>
      </w:r>
      <w:r w:rsidRPr="005D6E4E">
        <w:rPr>
          <w:rFonts w:ascii="Times New Roman" w:hAnsi="Times New Roman" w:cs="Times New Roman"/>
          <w:szCs w:val="24"/>
          <w:shd w:val="clear" w:color="auto" w:fill="FFFFFF"/>
        </w:rPr>
        <w:t>～</w:t>
      </w:r>
      <w:r w:rsidRPr="005D6E4E">
        <w:rPr>
          <w:rFonts w:ascii="Times New Roman" w:hAnsi="Times New Roman" w:cs="Times New Roman"/>
          <w:szCs w:val="24"/>
          <w:shd w:val="clear" w:color="auto" w:fill="FFFFFF"/>
        </w:rPr>
        <w:t>2500nm</w:t>
      </w:r>
      <w:r w:rsidRPr="005D6E4E">
        <w:rPr>
          <w:rFonts w:ascii="Times New Roman" w:hAnsi="Times New Roman" w:cs="Times New Roman"/>
          <w:szCs w:val="24"/>
          <w:shd w:val="clear" w:color="auto" w:fill="FFFFFF"/>
        </w:rPr>
        <w:t>）范围内，紫外光、可见光和近红外光能量透过玻璃的太阳辐射能量与入射在玻璃上的太阳辐射能量比。</w:t>
      </w:r>
    </w:p>
    <w:p w14:paraId="0D7690D5" w14:textId="0ED47799" w:rsidR="00AC175B" w:rsidRPr="005D6E4E" w:rsidRDefault="00AC175B">
      <w:pPr>
        <w:tabs>
          <w:tab w:val="left" w:pos="0"/>
        </w:tabs>
        <w:ind w:left="-29"/>
        <w:rPr>
          <w:rFonts w:ascii="Times New Roman" w:hAnsi="Times New Roman" w:cs="Times New Roman"/>
          <w:szCs w:val="24"/>
        </w:rPr>
      </w:pPr>
    </w:p>
    <w:p w14:paraId="189EE5F1" w14:textId="77777777" w:rsidR="00AC175B" w:rsidRPr="005D6E4E" w:rsidRDefault="009A7DA6" w:rsidP="00896DBE">
      <w:pPr>
        <w:pStyle w:val="4"/>
        <w:numPr>
          <w:ilvl w:val="2"/>
          <w:numId w:val="3"/>
        </w:numPr>
        <w:tabs>
          <w:tab w:val="left" w:pos="284"/>
        </w:tabs>
        <w:ind w:hanging="709"/>
        <w:rPr>
          <w:shd w:val="clear" w:color="auto" w:fill="FFFFFF"/>
        </w:rPr>
      </w:pPr>
      <w:r w:rsidRPr="005D6E4E">
        <w:t>太阳能反射率</w:t>
      </w:r>
      <w:r w:rsidRPr="005D6E4E">
        <w:rPr>
          <w:rFonts w:ascii="Calibri" w:eastAsia="宋体" w:hAnsi="Calibri" w:cs="Calibri"/>
          <w:shd w:val="clear" w:color="auto" w:fill="FFFFFF"/>
        </w:rPr>
        <w:t> </w:t>
      </w:r>
      <w:r w:rsidRPr="005D6E4E">
        <w:rPr>
          <w:shd w:val="clear" w:color="auto" w:fill="FFFFFF"/>
        </w:rPr>
        <w:t>sun reflectivity</w:t>
      </w:r>
    </w:p>
    <w:p w14:paraId="22E8089F" w14:textId="77777777" w:rsidR="00AC175B" w:rsidRPr="005D6E4E" w:rsidRDefault="009A7DA6" w:rsidP="005761A8">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在太阳光谱（</w:t>
      </w:r>
      <w:r w:rsidRPr="005D6E4E">
        <w:rPr>
          <w:rFonts w:ascii="Times New Roman" w:hAnsi="Times New Roman" w:cs="Times New Roman"/>
          <w:szCs w:val="24"/>
          <w:shd w:val="clear" w:color="auto" w:fill="FFFFFF"/>
        </w:rPr>
        <w:t>280nm</w:t>
      </w:r>
      <w:r w:rsidRPr="005D6E4E">
        <w:rPr>
          <w:rFonts w:ascii="Times New Roman" w:hAnsi="Times New Roman" w:cs="Times New Roman"/>
          <w:szCs w:val="24"/>
          <w:shd w:val="clear" w:color="auto" w:fill="FFFFFF"/>
        </w:rPr>
        <w:t>～</w:t>
      </w:r>
      <w:r w:rsidRPr="005D6E4E">
        <w:rPr>
          <w:rFonts w:ascii="Times New Roman" w:hAnsi="Times New Roman" w:cs="Times New Roman"/>
          <w:szCs w:val="24"/>
          <w:shd w:val="clear" w:color="auto" w:fill="FFFFFF"/>
        </w:rPr>
        <w:t>2500nm</w:t>
      </w:r>
      <w:r w:rsidRPr="005D6E4E">
        <w:rPr>
          <w:rFonts w:ascii="Times New Roman" w:hAnsi="Times New Roman" w:cs="Times New Roman"/>
          <w:szCs w:val="24"/>
          <w:shd w:val="clear" w:color="auto" w:fill="FFFFFF"/>
        </w:rPr>
        <w:t>）范围内，玻璃反射紫外光、可见光和红外光能量与入射在玻璃上的太阳辐射能量之比。</w:t>
      </w:r>
    </w:p>
    <w:p w14:paraId="2C38CFE3" w14:textId="77777777" w:rsidR="00AC175B" w:rsidRPr="005D6E4E" w:rsidRDefault="00AC175B">
      <w:pPr>
        <w:tabs>
          <w:tab w:val="left" w:pos="0"/>
        </w:tabs>
        <w:ind w:left="-29"/>
        <w:rPr>
          <w:rFonts w:ascii="Times New Roman" w:hAnsi="Times New Roman" w:cs="Times New Roman"/>
          <w:szCs w:val="24"/>
        </w:rPr>
      </w:pPr>
    </w:p>
    <w:p w14:paraId="1A8BF941" w14:textId="77777777" w:rsidR="00AC175B" w:rsidRPr="005D6E4E" w:rsidRDefault="009A7DA6" w:rsidP="00896DBE">
      <w:pPr>
        <w:pStyle w:val="4"/>
        <w:numPr>
          <w:ilvl w:val="2"/>
          <w:numId w:val="3"/>
        </w:numPr>
        <w:tabs>
          <w:tab w:val="left" w:pos="284"/>
        </w:tabs>
        <w:ind w:hanging="709"/>
      </w:pPr>
      <w:r w:rsidRPr="005D6E4E">
        <w:t>窗地面积比</w:t>
      </w:r>
      <w:r w:rsidRPr="005D6E4E">
        <w:rPr>
          <w:rFonts w:ascii="Calibri" w:eastAsia="宋体" w:hAnsi="Calibri" w:cs="Calibri"/>
        </w:rPr>
        <w:t> </w:t>
      </w:r>
      <w:r w:rsidRPr="005D6E4E">
        <w:t>area</w:t>
      </w:r>
      <w:r w:rsidRPr="005D6E4E">
        <w:rPr>
          <w:rFonts w:ascii="Calibri" w:eastAsia="宋体" w:hAnsi="Calibri" w:cs="Calibri"/>
        </w:rPr>
        <w:t> </w:t>
      </w:r>
      <w:r w:rsidRPr="005D6E4E">
        <w:t>ratio of</w:t>
      </w:r>
      <w:r w:rsidRPr="005D6E4E">
        <w:rPr>
          <w:rFonts w:ascii="Calibri" w:eastAsia="宋体" w:hAnsi="Calibri" w:cs="Calibri"/>
        </w:rPr>
        <w:t> </w:t>
      </w:r>
      <w:r w:rsidRPr="005D6E4E">
        <w:t>glazing to floor</w:t>
      </w:r>
    </w:p>
    <w:p w14:paraId="06E5F886" w14:textId="77777777" w:rsidR="00AC175B" w:rsidRPr="005D6E4E" w:rsidRDefault="009A7DA6" w:rsidP="005761A8">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窗洞口面积与</w:t>
      </w:r>
      <w:r w:rsidRPr="005D6E4E">
        <w:rPr>
          <w:rFonts w:ascii="Times New Roman" w:hAnsi="Times New Roman" w:cs="Times New Roman" w:hint="eastAsia"/>
          <w:szCs w:val="24"/>
          <w:shd w:val="clear" w:color="auto" w:fill="FFFFFF"/>
        </w:rPr>
        <w:t>房间地板</w:t>
      </w:r>
      <w:r w:rsidRPr="005D6E4E">
        <w:rPr>
          <w:rFonts w:ascii="Times New Roman" w:hAnsi="Times New Roman" w:cs="Times New Roman"/>
          <w:szCs w:val="24"/>
          <w:shd w:val="clear" w:color="auto" w:fill="FFFFFF"/>
        </w:rPr>
        <w:t>面积之比。</w:t>
      </w:r>
    </w:p>
    <w:p w14:paraId="16875D40" w14:textId="77777777" w:rsidR="00AC175B" w:rsidRPr="005D6E4E" w:rsidRDefault="00AC175B"/>
    <w:p w14:paraId="6211275B" w14:textId="77777777" w:rsidR="00AC175B" w:rsidRPr="005D6E4E" w:rsidRDefault="009A7DA6" w:rsidP="00896DBE">
      <w:pPr>
        <w:pStyle w:val="4"/>
        <w:numPr>
          <w:ilvl w:val="2"/>
          <w:numId w:val="3"/>
        </w:numPr>
        <w:tabs>
          <w:tab w:val="left" w:pos="284"/>
        </w:tabs>
        <w:ind w:hanging="709"/>
      </w:pPr>
      <w:r w:rsidRPr="005D6E4E">
        <w:t>侧面采光 side daylighting</w:t>
      </w:r>
    </w:p>
    <w:p w14:paraId="471FB65C" w14:textId="77777777" w:rsidR="00AC175B" w:rsidRPr="005D6E4E" w:rsidRDefault="009A7DA6" w:rsidP="005761A8">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hint="eastAsia"/>
          <w:szCs w:val="24"/>
          <w:shd w:val="clear" w:color="auto" w:fill="FFFFFF"/>
        </w:rPr>
        <w:t>又称“侧窗采光”。利用侧窗（含低侧窗和高侧窗）采光的方式</w:t>
      </w:r>
      <w:r w:rsidRPr="005D6E4E">
        <w:rPr>
          <w:rFonts w:ascii="Times New Roman" w:hAnsi="Times New Roman" w:cs="Times New Roman"/>
          <w:szCs w:val="24"/>
          <w:shd w:val="clear" w:color="auto" w:fill="FFFFFF"/>
        </w:rPr>
        <w:t>。</w:t>
      </w:r>
    </w:p>
    <w:p w14:paraId="6CBC49C3" w14:textId="77777777" w:rsidR="00AC175B" w:rsidRPr="005D6E4E" w:rsidRDefault="00AC175B">
      <w:pPr>
        <w:tabs>
          <w:tab w:val="left" w:pos="0"/>
        </w:tabs>
        <w:ind w:left="-29"/>
        <w:rPr>
          <w:rFonts w:ascii="Times New Roman" w:hAnsi="Times New Roman" w:cs="Times New Roman"/>
          <w:bCs/>
          <w:szCs w:val="24"/>
        </w:rPr>
      </w:pPr>
    </w:p>
    <w:p w14:paraId="0E669DC0" w14:textId="77777777" w:rsidR="00AC175B" w:rsidRPr="005D6E4E" w:rsidRDefault="009A7DA6" w:rsidP="00896DBE">
      <w:pPr>
        <w:pStyle w:val="4"/>
        <w:numPr>
          <w:ilvl w:val="2"/>
          <w:numId w:val="3"/>
        </w:numPr>
        <w:tabs>
          <w:tab w:val="left" w:pos="284"/>
        </w:tabs>
        <w:ind w:hanging="709"/>
      </w:pPr>
      <w:r w:rsidRPr="005D6E4E">
        <w:t>顶部采光 top day lighting</w:t>
      </w:r>
    </w:p>
    <w:p w14:paraId="11BE9569" w14:textId="4B5CC32B" w:rsidR="00AC175B" w:rsidRPr="005D6E4E" w:rsidRDefault="009A7DA6" w:rsidP="005761A8">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hint="eastAsia"/>
          <w:szCs w:val="24"/>
          <w:shd w:val="clear" w:color="auto" w:fill="FFFFFF"/>
        </w:rPr>
        <w:t>又称“天窗采光”。利用屋顶设置的天窗或采光顶采光的方式。</w:t>
      </w:r>
    </w:p>
    <w:p w14:paraId="261F0774" w14:textId="77777777" w:rsidR="00AC175B" w:rsidRPr="005D6E4E" w:rsidRDefault="00AC175B">
      <w:pPr>
        <w:tabs>
          <w:tab w:val="left" w:pos="0"/>
        </w:tabs>
        <w:ind w:left="-29"/>
        <w:rPr>
          <w:rFonts w:ascii="Times New Roman" w:hAnsi="Times New Roman" w:cs="Times New Roman"/>
          <w:bCs/>
          <w:szCs w:val="24"/>
        </w:rPr>
      </w:pPr>
    </w:p>
    <w:p w14:paraId="0F6DAE7B" w14:textId="77777777" w:rsidR="00AC175B" w:rsidRPr="005D6E4E" w:rsidRDefault="009A7DA6" w:rsidP="00896DBE">
      <w:pPr>
        <w:pStyle w:val="4"/>
        <w:numPr>
          <w:ilvl w:val="2"/>
          <w:numId w:val="3"/>
        </w:numPr>
        <w:tabs>
          <w:tab w:val="left" w:pos="284"/>
        </w:tabs>
        <w:ind w:hanging="709"/>
      </w:pPr>
      <w:r w:rsidRPr="005D6E4E">
        <w:t>日照 sunshine</w:t>
      </w:r>
    </w:p>
    <w:p w14:paraId="7DCB6724" w14:textId="77777777" w:rsidR="00AC175B" w:rsidRPr="005D6E4E" w:rsidRDefault="009A7DA6" w:rsidP="00357D83">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太阳光直接照射的现象</w:t>
      </w:r>
      <w:r w:rsidRPr="005D6E4E">
        <w:rPr>
          <w:rFonts w:ascii="Times New Roman" w:hAnsi="Times New Roman" w:cs="Times New Roman" w:hint="eastAsia"/>
          <w:szCs w:val="24"/>
          <w:shd w:val="clear" w:color="auto" w:fill="FFFFFF"/>
        </w:rPr>
        <w:t>。</w:t>
      </w:r>
    </w:p>
    <w:p w14:paraId="1FA7BCB3" w14:textId="77777777" w:rsidR="00AC175B" w:rsidRPr="005D6E4E" w:rsidRDefault="00AC175B">
      <w:pPr>
        <w:tabs>
          <w:tab w:val="left" w:pos="0"/>
        </w:tabs>
        <w:ind w:left="-29"/>
        <w:rPr>
          <w:rFonts w:ascii="Times New Roman" w:hAnsi="Times New Roman" w:cs="Times New Roman"/>
          <w:bCs/>
          <w:szCs w:val="24"/>
        </w:rPr>
      </w:pPr>
    </w:p>
    <w:p w14:paraId="00FEDE6C" w14:textId="77777777" w:rsidR="00AC175B" w:rsidRPr="005D6E4E" w:rsidRDefault="009A7DA6">
      <w:pPr>
        <w:pStyle w:val="3"/>
        <w:tabs>
          <w:tab w:val="left" w:pos="0"/>
        </w:tabs>
      </w:pPr>
      <w:r w:rsidRPr="005D6E4E">
        <w:lastRenderedPageBreak/>
        <w:fldChar w:fldCharType="begin"/>
      </w:r>
      <w:r w:rsidRPr="005D6E4E">
        <w:instrText xml:space="preserve"> = 3 \* ROMAN </w:instrText>
      </w:r>
      <w:r w:rsidRPr="005D6E4E">
        <w:fldChar w:fldCharType="separate"/>
      </w:r>
      <w:bookmarkStart w:id="140" w:name="_Toc47350011"/>
      <w:bookmarkStart w:id="141" w:name="_Toc54080000"/>
      <w:r w:rsidRPr="005D6E4E">
        <w:t>III</w:t>
      </w:r>
      <w:r w:rsidRPr="005D6E4E">
        <w:fldChar w:fldCharType="end"/>
      </w:r>
      <w:r w:rsidRPr="005D6E4E">
        <w:t xml:space="preserve"> </w:t>
      </w:r>
      <w:r w:rsidRPr="005D6E4E">
        <w:t>建筑热工学</w:t>
      </w:r>
      <w:bookmarkEnd w:id="140"/>
      <w:bookmarkEnd w:id="141"/>
    </w:p>
    <w:p w14:paraId="4CA77BF9" w14:textId="77777777" w:rsidR="00AC175B" w:rsidRPr="005D6E4E" w:rsidRDefault="009A7DA6" w:rsidP="00896DBE">
      <w:pPr>
        <w:pStyle w:val="4"/>
        <w:numPr>
          <w:ilvl w:val="2"/>
          <w:numId w:val="3"/>
        </w:numPr>
        <w:tabs>
          <w:tab w:val="left" w:pos="284"/>
        </w:tabs>
        <w:ind w:hanging="709"/>
      </w:pPr>
      <w:r w:rsidRPr="005D6E4E">
        <w:rPr>
          <w:shd w:val="clear" w:color="auto" w:fill="FFFFFF"/>
        </w:rPr>
        <w:t>建筑热工building thermal engineering</w:t>
      </w:r>
    </w:p>
    <w:p w14:paraId="504BD5C6" w14:textId="77777777" w:rsidR="00AC175B" w:rsidRPr="005D6E4E" w:rsidRDefault="009A7DA6" w:rsidP="00357D83">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研究建筑室外气候通过建筑围护结构对室内热环境的影响、室内外热湿作用对围护结构的影响，通过建筑设计改善室内热环境方法的学科。</w:t>
      </w:r>
    </w:p>
    <w:p w14:paraId="6342AE6C" w14:textId="77777777" w:rsidR="00AC175B" w:rsidRPr="005D6E4E" w:rsidRDefault="00AC175B">
      <w:pPr>
        <w:tabs>
          <w:tab w:val="left" w:pos="0"/>
        </w:tabs>
        <w:ind w:left="-29"/>
        <w:rPr>
          <w:rFonts w:ascii="Times New Roman" w:hAnsi="Times New Roman" w:cs="Times New Roman"/>
          <w:szCs w:val="24"/>
        </w:rPr>
      </w:pPr>
    </w:p>
    <w:p w14:paraId="102A5F39" w14:textId="77777777" w:rsidR="00AC175B" w:rsidRPr="005D6E4E" w:rsidRDefault="009A7DA6" w:rsidP="00896DBE">
      <w:pPr>
        <w:pStyle w:val="4"/>
        <w:numPr>
          <w:ilvl w:val="2"/>
          <w:numId w:val="3"/>
        </w:numPr>
        <w:tabs>
          <w:tab w:val="left" w:pos="284"/>
        </w:tabs>
        <w:ind w:hanging="709"/>
      </w:pPr>
      <w:r w:rsidRPr="005D6E4E">
        <w:t>围护结构</w:t>
      </w:r>
      <w:r w:rsidRPr="005D6E4E">
        <w:rPr>
          <w:shd w:val="clear" w:color="auto" w:fill="FFFFFF"/>
        </w:rPr>
        <w:t>building envelope</w:t>
      </w:r>
    </w:p>
    <w:p w14:paraId="4493B618" w14:textId="77777777" w:rsidR="00AC175B" w:rsidRPr="005D6E4E" w:rsidRDefault="009A7DA6" w:rsidP="00357D83">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分隔建筑室内与室外，以及建筑内部使用空间的建筑部件。</w:t>
      </w:r>
    </w:p>
    <w:p w14:paraId="60154C54" w14:textId="77777777" w:rsidR="00AC175B" w:rsidRPr="005D6E4E" w:rsidRDefault="00AC175B">
      <w:pPr>
        <w:tabs>
          <w:tab w:val="left" w:pos="0"/>
        </w:tabs>
        <w:ind w:left="-29"/>
        <w:rPr>
          <w:rFonts w:ascii="Times New Roman" w:hAnsi="Times New Roman" w:cs="Times New Roman"/>
          <w:szCs w:val="24"/>
        </w:rPr>
      </w:pPr>
    </w:p>
    <w:p w14:paraId="2C1E0D41" w14:textId="77777777" w:rsidR="00AC175B" w:rsidRPr="005D6E4E" w:rsidRDefault="009A7DA6" w:rsidP="00896DBE">
      <w:pPr>
        <w:pStyle w:val="4"/>
        <w:numPr>
          <w:ilvl w:val="2"/>
          <w:numId w:val="3"/>
        </w:numPr>
        <w:tabs>
          <w:tab w:val="left" w:pos="284"/>
        </w:tabs>
        <w:ind w:hanging="709"/>
        <w:rPr>
          <w:shd w:val="clear" w:color="auto" w:fill="FFFFFF"/>
        </w:rPr>
      </w:pPr>
      <w:r w:rsidRPr="005D6E4E">
        <w:t>热桥</w:t>
      </w:r>
      <w:r w:rsidRPr="005D6E4E">
        <w:rPr>
          <w:shd w:val="clear" w:color="auto" w:fill="FFFFFF"/>
        </w:rPr>
        <w:t xml:space="preserve">  thermal bridge</w:t>
      </w:r>
    </w:p>
    <w:p w14:paraId="17EF4F2E" w14:textId="77777777" w:rsidR="00AC175B" w:rsidRPr="005D6E4E" w:rsidRDefault="009A7DA6" w:rsidP="00357D83">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围护结构中热流强度显著增大的部位。</w:t>
      </w:r>
    </w:p>
    <w:p w14:paraId="2BE55C21" w14:textId="77777777" w:rsidR="00AC175B" w:rsidRPr="005D6E4E" w:rsidRDefault="00AC175B">
      <w:pPr>
        <w:tabs>
          <w:tab w:val="left" w:pos="0"/>
        </w:tabs>
        <w:ind w:left="-29"/>
        <w:rPr>
          <w:rFonts w:ascii="Times New Roman" w:hAnsi="Times New Roman" w:cs="Times New Roman"/>
          <w:szCs w:val="24"/>
        </w:rPr>
      </w:pPr>
    </w:p>
    <w:p w14:paraId="190C2EFD" w14:textId="77777777" w:rsidR="00AC175B" w:rsidRPr="005D6E4E" w:rsidRDefault="009A7DA6" w:rsidP="00896DBE">
      <w:pPr>
        <w:pStyle w:val="4"/>
        <w:numPr>
          <w:ilvl w:val="2"/>
          <w:numId w:val="3"/>
        </w:numPr>
        <w:tabs>
          <w:tab w:val="left" w:pos="284"/>
        </w:tabs>
        <w:ind w:hanging="709"/>
      </w:pPr>
      <w:r w:rsidRPr="005D6E4E">
        <w:rPr>
          <w:rFonts w:hint="eastAsia"/>
        </w:rPr>
        <w:t>导热系数 thermal conductivity</w:t>
      </w:r>
    </w:p>
    <w:p w14:paraId="037360F4" w14:textId="77777777" w:rsidR="00AC175B" w:rsidRPr="005D6E4E" w:rsidRDefault="009A7DA6" w:rsidP="00357D83">
      <w:pPr>
        <w:ind w:firstLineChars="200" w:firstLine="480"/>
      </w:pPr>
      <w:r w:rsidRPr="005D6E4E">
        <w:t>在稳</w:t>
      </w:r>
      <w:r w:rsidRPr="005D6E4E">
        <w:rPr>
          <w:rFonts w:hint="eastAsia"/>
        </w:rPr>
        <w:t>态条件和单位温差作用下，通过单位厚度、单位面积均质材料的热流量。</w:t>
      </w:r>
    </w:p>
    <w:p w14:paraId="6DA63D0D" w14:textId="77777777" w:rsidR="00AC175B" w:rsidRPr="005D6E4E" w:rsidRDefault="00AC175B">
      <w:pPr>
        <w:tabs>
          <w:tab w:val="left" w:pos="0"/>
        </w:tabs>
        <w:ind w:left="-29"/>
        <w:rPr>
          <w:rFonts w:ascii="Times New Roman" w:hAnsi="Times New Roman" w:cs="Times New Roman"/>
          <w:bCs/>
          <w:szCs w:val="24"/>
        </w:rPr>
      </w:pPr>
    </w:p>
    <w:p w14:paraId="1D80FD82" w14:textId="77777777" w:rsidR="00AC175B" w:rsidRPr="005D6E4E" w:rsidRDefault="009A7DA6" w:rsidP="00896DBE">
      <w:pPr>
        <w:pStyle w:val="4"/>
        <w:numPr>
          <w:ilvl w:val="2"/>
          <w:numId w:val="3"/>
        </w:numPr>
        <w:tabs>
          <w:tab w:val="left" w:pos="284"/>
        </w:tabs>
        <w:ind w:hanging="709"/>
      </w:pPr>
      <w:r w:rsidRPr="005D6E4E">
        <w:t>蓄热系数 heat accumulation coefficient</w:t>
      </w:r>
    </w:p>
    <w:p w14:paraId="788A1959" w14:textId="77777777" w:rsidR="00AC175B" w:rsidRPr="005D6E4E" w:rsidRDefault="009A7DA6" w:rsidP="00B933BC">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当某一足够厚度的匀质材料层一侧受到</w:t>
      </w:r>
      <w:proofErr w:type="gramStart"/>
      <w:r w:rsidRPr="005D6E4E">
        <w:rPr>
          <w:rFonts w:ascii="Times New Roman" w:hAnsi="Times New Roman" w:cs="Times New Roman"/>
          <w:szCs w:val="24"/>
          <w:shd w:val="clear" w:color="auto" w:fill="FFFFFF"/>
        </w:rPr>
        <w:t>谐波热</w:t>
      </w:r>
      <w:proofErr w:type="gramEnd"/>
      <w:r w:rsidRPr="005D6E4E">
        <w:rPr>
          <w:rFonts w:ascii="Times New Roman" w:hAnsi="Times New Roman" w:cs="Times New Roman"/>
          <w:szCs w:val="24"/>
          <w:shd w:val="clear" w:color="auto" w:fill="FFFFFF"/>
        </w:rPr>
        <w:t>作用时，通过表面的热流波幅与表面温度波幅的比值。</w:t>
      </w:r>
    </w:p>
    <w:p w14:paraId="5AED96C4" w14:textId="77777777" w:rsidR="00AC175B" w:rsidRPr="005D6E4E" w:rsidRDefault="00AC175B">
      <w:pPr>
        <w:tabs>
          <w:tab w:val="left" w:pos="0"/>
        </w:tabs>
        <w:ind w:left="-29"/>
        <w:rPr>
          <w:rFonts w:ascii="Times New Roman" w:hAnsi="Times New Roman" w:cs="Times New Roman"/>
          <w:szCs w:val="24"/>
        </w:rPr>
      </w:pPr>
    </w:p>
    <w:p w14:paraId="67BDD696" w14:textId="77777777" w:rsidR="00AC175B" w:rsidRPr="005D6E4E" w:rsidRDefault="009A7DA6" w:rsidP="00896DBE">
      <w:pPr>
        <w:pStyle w:val="4"/>
        <w:numPr>
          <w:ilvl w:val="2"/>
          <w:numId w:val="3"/>
        </w:numPr>
        <w:tabs>
          <w:tab w:val="left" w:pos="284"/>
        </w:tabs>
        <w:ind w:hanging="709"/>
        <w:rPr>
          <w:shd w:val="clear" w:color="auto" w:fill="FFFFFF"/>
        </w:rPr>
      </w:pPr>
      <w:r w:rsidRPr="005D6E4E">
        <w:t>热阻</w:t>
      </w:r>
      <w:r w:rsidRPr="005D6E4E">
        <w:rPr>
          <w:shd w:val="clear" w:color="auto" w:fill="FFFFFF"/>
        </w:rPr>
        <w:t>（R） thermal</w:t>
      </w:r>
      <w:r w:rsidRPr="005D6E4E">
        <w:rPr>
          <w:rFonts w:ascii="Calibri" w:eastAsia="宋体" w:hAnsi="Calibri" w:cs="Calibri"/>
          <w:shd w:val="clear" w:color="auto" w:fill="FFFFFF"/>
        </w:rPr>
        <w:t> </w:t>
      </w:r>
      <w:r w:rsidRPr="005D6E4E">
        <w:rPr>
          <w:shd w:val="clear" w:color="auto" w:fill="FFFFFF"/>
        </w:rPr>
        <w:t>resistance</w:t>
      </w:r>
    </w:p>
    <w:p w14:paraId="78DE1C38" w14:textId="77777777" w:rsidR="00AC175B" w:rsidRPr="005D6E4E" w:rsidRDefault="009A7DA6" w:rsidP="00B933BC">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表征围护结构本身或其中某</w:t>
      </w:r>
      <w:proofErr w:type="gramStart"/>
      <w:r w:rsidRPr="005D6E4E">
        <w:rPr>
          <w:rFonts w:ascii="Times New Roman" w:hAnsi="Times New Roman" w:cs="Times New Roman"/>
          <w:szCs w:val="24"/>
          <w:shd w:val="clear" w:color="auto" w:fill="FFFFFF"/>
        </w:rPr>
        <w:t>层材料</w:t>
      </w:r>
      <w:proofErr w:type="gramEnd"/>
      <w:r w:rsidRPr="005D6E4E">
        <w:rPr>
          <w:rFonts w:ascii="Times New Roman" w:hAnsi="Times New Roman" w:cs="Times New Roman"/>
          <w:szCs w:val="24"/>
          <w:shd w:val="clear" w:color="auto" w:fill="FFFFFF"/>
        </w:rPr>
        <w:t>阻抗传热能力的物理量。</w:t>
      </w:r>
    </w:p>
    <w:p w14:paraId="5BA03973" w14:textId="77777777" w:rsidR="00AC175B" w:rsidRPr="005D6E4E" w:rsidRDefault="00AC175B">
      <w:pPr>
        <w:tabs>
          <w:tab w:val="left" w:pos="0"/>
        </w:tabs>
        <w:ind w:left="-29"/>
        <w:rPr>
          <w:rFonts w:ascii="Times New Roman" w:hAnsi="Times New Roman" w:cs="Times New Roman"/>
          <w:szCs w:val="24"/>
        </w:rPr>
      </w:pPr>
    </w:p>
    <w:p w14:paraId="2CC8E3CB" w14:textId="216139DC" w:rsidR="00AC175B" w:rsidRPr="005D6E4E" w:rsidRDefault="009A7DA6" w:rsidP="00896DBE">
      <w:pPr>
        <w:pStyle w:val="4"/>
        <w:numPr>
          <w:ilvl w:val="2"/>
          <w:numId w:val="3"/>
        </w:numPr>
        <w:tabs>
          <w:tab w:val="left" w:pos="284"/>
        </w:tabs>
        <w:ind w:hanging="709"/>
        <w:rPr>
          <w:shd w:val="clear" w:color="auto" w:fill="FFFFFF"/>
        </w:rPr>
      </w:pPr>
      <w:r w:rsidRPr="005D6E4E">
        <w:rPr>
          <w:shd w:val="clear" w:color="auto" w:fill="FFFFFF"/>
        </w:rPr>
        <w:t>传热阻heat transfer resistance</w:t>
      </w:r>
    </w:p>
    <w:p w14:paraId="31D7B59E" w14:textId="77777777" w:rsidR="00AC175B" w:rsidRPr="005D6E4E" w:rsidRDefault="009A7DA6" w:rsidP="00B933BC">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表征围护结构本身加上两侧空气边界层作为一个整体的阻抗传热能力的物理量。</w:t>
      </w:r>
    </w:p>
    <w:p w14:paraId="23A761D8" w14:textId="77777777" w:rsidR="00AC175B" w:rsidRPr="005D6E4E" w:rsidRDefault="00AC175B">
      <w:pPr>
        <w:tabs>
          <w:tab w:val="left" w:pos="0"/>
        </w:tabs>
        <w:ind w:left="-29"/>
        <w:rPr>
          <w:rFonts w:ascii="Times New Roman" w:hAnsi="Times New Roman" w:cs="Times New Roman"/>
          <w:szCs w:val="24"/>
        </w:rPr>
      </w:pPr>
    </w:p>
    <w:p w14:paraId="67616592" w14:textId="67C5913A" w:rsidR="00AC175B" w:rsidRPr="005D6E4E" w:rsidRDefault="009A7DA6" w:rsidP="00896DBE">
      <w:pPr>
        <w:pStyle w:val="4"/>
        <w:numPr>
          <w:ilvl w:val="2"/>
          <w:numId w:val="3"/>
        </w:numPr>
        <w:tabs>
          <w:tab w:val="left" w:pos="284"/>
        </w:tabs>
        <w:ind w:hanging="709"/>
      </w:pPr>
      <w:r w:rsidRPr="005D6E4E">
        <w:t>表面换热阻</w:t>
      </w:r>
      <w:r w:rsidRPr="005D6E4E">
        <w:rPr>
          <w:rFonts w:hint="eastAsia"/>
          <w:shd w:val="clear" w:color="auto" w:fill="FFFFFF"/>
        </w:rPr>
        <w:t>surface</w:t>
      </w:r>
      <w:r w:rsidRPr="005D6E4E">
        <w:rPr>
          <w:shd w:val="clear" w:color="auto" w:fill="FFFFFF"/>
        </w:rPr>
        <w:t xml:space="preserve"> resistance of</w:t>
      </w:r>
      <w:r w:rsidRPr="005D6E4E">
        <w:rPr>
          <w:rFonts w:hint="eastAsia"/>
          <w:shd w:val="clear" w:color="auto" w:fill="FFFFFF"/>
        </w:rPr>
        <w:t xml:space="preserve"> heat transfer</w:t>
      </w:r>
    </w:p>
    <w:p w14:paraId="1E828488" w14:textId="77777777" w:rsidR="00AC175B" w:rsidRPr="005D6E4E" w:rsidRDefault="009A7DA6" w:rsidP="00B933BC">
      <w:pPr>
        <w:tabs>
          <w:tab w:val="left" w:pos="0"/>
        </w:tabs>
        <w:ind w:left="-29" w:firstLineChars="200" w:firstLine="480"/>
        <w:rPr>
          <w:rFonts w:ascii="Times New Roman" w:hAnsi="Times New Roman" w:cs="Times New Roman"/>
          <w:szCs w:val="24"/>
        </w:rPr>
      </w:pPr>
      <w:r w:rsidRPr="005D6E4E">
        <w:rPr>
          <w:rFonts w:ascii="Times New Roman" w:hAnsi="Times New Roman" w:cs="Times New Roman" w:hint="eastAsia"/>
          <w:szCs w:val="24"/>
        </w:rPr>
        <w:t>物体表面层在对流换热和辐射换热过程中的热阻，是表面换热系数的倒数。</w:t>
      </w:r>
    </w:p>
    <w:p w14:paraId="0B8AB0CB" w14:textId="77777777" w:rsidR="00AC175B" w:rsidRPr="005D6E4E" w:rsidRDefault="00AC175B">
      <w:pPr>
        <w:tabs>
          <w:tab w:val="left" w:pos="0"/>
        </w:tabs>
        <w:ind w:left="-29"/>
        <w:rPr>
          <w:rFonts w:ascii="Times New Roman" w:hAnsi="Times New Roman" w:cs="Times New Roman"/>
          <w:szCs w:val="24"/>
        </w:rPr>
      </w:pPr>
    </w:p>
    <w:p w14:paraId="62AD0C86" w14:textId="29F573F5" w:rsidR="00AC175B" w:rsidRPr="005D6E4E" w:rsidRDefault="009A7DA6" w:rsidP="00896DBE">
      <w:pPr>
        <w:pStyle w:val="4"/>
        <w:numPr>
          <w:ilvl w:val="2"/>
          <w:numId w:val="3"/>
        </w:numPr>
        <w:tabs>
          <w:tab w:val="left" w:pos="284"/>
        </w:tabs>
        <w:ind w:hanging="709"/>
      </w:pPr>
      <w:r w:rsidRPr="005D6E4E">
        <w:t>热惰性 thermal inertia</w:t>
      </w:r>
    </w:p>
    <w:p w14:paraId="23C65409" w14:textId="77777777" w:rsidR="00AC175B" w:rsidRPr="005D6E4E" w:rsidRDefault="009A7DA6" w:rsidP="00B933BC">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hint="eastAsia"/>
          <w:szCs w:val="24"/>
          <w:shd w:val="clear" w:color="auto" w:fill="FFFFFF"/>
        </w:rPr>
        <w:t>受到波动热作用时，材料层抵抗温度波动的能力，用热惰性指标（</w:t>
      </w:r>
      <w:r w:rsidRPr="005D6E4E">
        <w:rPr>
          <w:rFonts w:ascii="Times New Roman" w:hAnsi="Times New Roman" w:cs="Times New Roman" w:hint="eastAsia"/>
          <w:szCs w:val="24"/>
          <w:shd w:val="clear" w:color="auto" w:fill="FFFFFF"/>
        </w:rPr>
        <w:t>D</w:t>
      </w:r>
      <w:r w:rsidRPr="005D6E4E">
        <w:rPr>
          <w:rFonts w:ascii="Times New Roman" w:hAnsi="Times New Roman" w:cs="Times New Roman" w:hint="eastAsia"/>
          <w:szCs w:val="24"/>
          <w:shd w:val="clear" w:color="auto" w:fill="FFFFFF"/>
        </w:rPr>
        <w:t>）来描述。</w:t>
      </w:r>
      <w:r w:rsidRPr="005D6E4E">
        <w:rPr>
          <w:rFonts w:ascii="Times New Roman" w:hAnsi="Times New Roman" w:cs="Times New Roman"/>
          <w:szCs w:val="24"/>
          <w:shd w:val="clear" w:color="auto" w:fill="FFFFFF"/>
        </w:rPr>
        <w:lastRenderedPageBreak/>
        <w:t>其值等于材料层热阻与蓄热系数的乘积。</w:t>
      </w:r>
    </w:p>
    <w:p w14:paraId="721D8024" w14:textId="77777777" w:rsidR="00AC175B" w:rsidRPr="005D6E4E" w:rsidRDefault="00AC175B">
      <w:pPr>
        <w:tabs>
          <w:tab w:val="left" w:pos="0"/>
        </w:tabs>
        <w:ind w:left="-29"/>
        <w:rPr>
          <w:rFonts w:ascii="Times New Roman" w:hAnsi="Times New Roman" w:cs="Times New Roman"/>
          <w:bCs/>
          <w:szCs w:val="24"/>
        </w:rPr>
      </w:pPr>
    </w:p>
    <w:p w14:paraId="70C9CF40" w14:textId="13CBDCB5" w:rsidR="00AC175B" w:rsidRPr="005D6E4E" w:rsidRDefault="009A7DA6" w:rsidP="00896DBE">
      <w:pPr>
        <w:pStyle w:val="4"/>
        <w:numPr>
          <w:ilvl w:val="2"/>
          <w:numId w:val="3"/>
        </w:numPr>
        <w:tabs>
          <w:tab w:val="left" w:pos="284"/>
        </w:tabs>
        <w:ind w:hanging="709"/>
      </w:pPr>
      <w:r w:rsidRPr="005D6E4E">
        <w:t xml:space="preserve">传热系数  </w:t>
      </w:r>
      <w:r w:rsidRPr="005D6E4E">
        <w:rPr>
          <w:shd w:val="clear" w:color="auto" w:fill="FFFFFF"/>
        </w:rPr>
        <w:t>heat transfer coefficient</w:t>
      </w:r>
    </w:p>
    <w:p w14:paraId="0920B2EE" w14:textId="77777777" w:rsidR="00AC175B" w:rsidRPr="005D6E4E" w:rsidRDefault="009A7DA6" w:rsidP="00B933BC">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在稳态条件下，围护结构两侧空气</w:t>
      </w:r>
      <w:r w:rsidRPr="005D6E4E">
        <w:rPr>
          <w:rFonts w:ascii="Times New Roman" w:hAnsi="Times New Roman" w:cs="Times New Roman" w:hint="eastAsia"/>
          <w:szCs w:val="24"/>
          <w:shd w:val="clear" w:color="auto" w:fill="FFFFFF"/>
        </w:rPr>
        <w:t>为单位</w:t>
      </w:r>
      <w:r w:rsidRPr="005D6E4E">
        <w:rPr>
          <w:rFonts w:ascii="Times New Roman" w:hAnsi="Times New Roman" w:cs="Times New Roman"/>
          <w:szCs w:val="24"/>
          <w:shd w:val="clear" w:color="auto" w:fill="FFFFFF"/>
        </w:rPr>
        <w:t>温度差</w:t>
      </w:r>
      <w:r w:rsidRPr="005D6E4E">
        <w:rPr>
          <w:rFonts w:ascii="Times New Roman" w:hAnsi="Times New Roman" w:cs="Times New Roman" w:hint="eastAsia"/>
          <w:szCs w:val="24"/>
          <w:shd w:val="clear" w:color="auto" w:fill="FFFFFF"/>
        </w:rPr>
        <w:t>时</w:t>
      </w:r>
      <w:r w:rsidRPr="005D6E4E">
        <w:rPr>
          <w:rFonts w:ascii="Times New Roman" w:hAnsi="Times New Roman" w:cs="Times New Roman"/>
          <w:szCs w:val="24"/>
          <w:shd w:val="clear" w:color="auto" w:fill="FFFFFF"/>
        </w:rPr>
        <w:t>，单位时间内通过单位面积传递的热量。</w:t>
      </w:r>
      <w:r w:rsidRPr="005D6E4E">
        <w:rPr>
          <w:rFonts w:ascii="Times New Roman" w:hAnsi="Times New Roman" w:cs="Times New Roman" w:hint="eastAsia"/>
          <w:szCs w:val="24"/>
          <w:shd w:val="clear" w:color="auto" w:fill="FFFFFF"/>
        </w:rPr>
        <w:t>传热系数与</w:t>
      </w:r>
      <w:proofErr w:type="gramStart"/>
      <w:r w:rsidRPr="005D6E4E">
        <w:rPr>
          <w:rFonts w:ascii="Times New Roman" w:hAnsi="Times New Roman" w:cs="Times New Roman" w:hint="eastAsia"/>
          <w:szCs w:val="24"/>
          <w:shd w:val="clear" w:color="auto" w:fill="FFFFFF"/>
        </w:rPr>
        <w:t>传热组</w:t>
      </w:r>
      <w:proofErr w:type="gramEnd"/>
      <w:r w:rsidRPr="005D6E4E">
        <w:rPr>
          <w:rFonts w:ascii="Times New Roman" w:hAnsi="Times New Roman" w:cs="Times New Roman" w:hint="eastAsia"/>
          <w:szCs w:val="24"/>
          <w:shd w:val="clear" w:color="auto" w:fill="FFFFFF"/>
        </w:rPr>
        <w:t>互为倒数。</w:t>
      </w:r>
    </w:p>
    <w:p w14:paraId="101269BE" w14:textId="77777777" w:rsidR="00AC175B" w:rsidRPr="005D6E4E" w:rsidRDefault="00AC175B">
      <w:pPr>
        <w:tabs>
          <w:tab w:val="left" w:pos="0"/>
        </w:tabs>
        <w:ind w:left="-29"/>
        <w:rPr>
          <w:rFonts w:ascii="Times New Roman" w:hAnsi="Times New Roman" w:cs="Times New Roman"/>
          <w:szCs w:val="24"/>
        </w:rPr>
      </w:pPr>
    </w:p>
    <w:p w14:paraId="2D6F5925" w14:textId="77777777" w:rsidR="00AC175B" w:rsidRPr="005D6E4E" w:rsidRDefault="009A7DA6" w:rsidP="00896DBE">
      <w:pPr>
        <w:pStyle w:val="4"/>
        <w:numPr>
          <w:ilvl w:val="2"/>
          <w:numId w:val="3"/>
        </w:numPr>
        <w:tabs>
          <w:tab w:val="left" w:pos="284"/>
        </w:tabs>
        <w:ind w:hanging="709"/>
      </w:pPr>
      <w:r w:rsidRPr="005D6E4E">
        <w:rPr>
          <w:rFonts w:hint="eastAsia"/>
        </w:rPr>
        <w:t>线传热系数 linear heat transfer coefficient</w:t>
      </w:r>
    </w:p>
    <w:p w14:paraId="23BB9FFC" w14:textId="77777777" w:rsidR="00AC175B" w:rsidRPr="005D6E4E" w:rsidRDefault="009A7DA6" w:rsidP="00247ABE">
      <w:pPr>
        <w:ind w:firstLineChars="200" w:firstLine="480"/>
      </w:pPr>
      <w:r w:rsidRPr="005D6E4E">
        <w:rPr>
          <w:rFonts w:hint="eastAsia"/>
        </w:rPr>
        <w:t>当围护结构两侧空气温度为单位温差时，通过单位长度热桥部位的附加热量。</w:t>
      </w:r>
    </w:p>
    <w:p w14:paraId="4C3B6148" w14:textId="77777777" w:rsidR="00AC175B" w:rsidRPr="005D6E4E" w:rsidRDefault="009A7DA6" w:rsidP="00896DBE">
      <w:pPr>
        <w:pStyle w:val="4"/>
        <w:numPr>
          <w:ilvl w:val="2"/>
          <w:numId w:val="3"/>
        </w:numPr>
        <w:tabs>
          <w:tab w:val="left" w:pos="284"/>
        </w:tabs>
        <w:ind w:hanging="709"/>
      </w:pPr>
      <w:r w:rsidRPr="005D6E4E">
        <w:t>外墙平均传热系数</w:t>
      </w:r>
      <w:r w:rsidRPr="005D6E4E">
        <w:rPr>
          <w:rFonts w:ascii="Calibri" w:eastAsia="宋体" w:hAnsi="Calibri" w:cs="Calibri"/>
          <w:shd w:val="clear" w:color="auto" w:fill="FFFFFF"/>
        </w:rPr>
        <w:t> </w:t>
      </w:r>
      <w:r w:rsidRPr="005D6E4E">
        <w:rPr>
          <w:shd w:val="clear" w:color="auto" w:fill="FFFFFF"/>
        </w:rPr>
        <w:t>average overall heat transfer coefficient of external walls</w:t>
      </w:r>
    </w:p>
    <w:p w14:paraId="1D0FE38C"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外墙主体部位和周边热桥部位的传热系数平均值。按外墙各部位的传热系数对其面积的加权平均计算求得。</w:t>
      </w:r>
    </w:p>
    <w:p w14:paraId="268E326E" w14:textId="77777777" w:rsidR="00AC175B" w:rsidRPr="005D6E4E" w:rsidRDefault="00AC175B">
      <w:pPr>
        <w:tabs>
          <w:tab w:val="left" w:pos="0"/>
        </w:tabs>
        <w:ind w:left="-29"/>
        <w:rPr>
          <w:rFonts w:ascii="Times New Roman" w:hAnsi="Times New Roman" w:cs="Times New Roman"/>
          <w:szCs w:val="24"/>
        </w:rPr>
      </w:pPr>
    </w:p>
    <w:p w14:paraId="383167E6" w14:textId="77777777" w:rsidR="00AC175B" w:rsidRPr="005D6E4E" w:rsidRDefault="009A7DA6" w:rsidP="00896DBE">
      <w:pPr>
        <w:pStyle w:val="4"/>
        <w:numPr>
          <w:ilvl w:val="2"/>
          <w:numId w:val="3"/>
        </w:numPr>
        <w:tabs>
          <w:tab w:val="left" w:pos="284"/>
        </w:tabs>
        <w:ind w:hanging="709"/>
      </w:pPr>
      <w:r w:rsidRPr="005D6E4E">
        <w:t>遮阳系数（SC） shading coefficient</w:t>
      </w:r>
    </w:p>
    <w:p w14:paraId="5A6BB666" w14:textId="77777777" w:rsidR="00AC175B" w:rsidRPr="005D6E4E" w:rsidRDefault="009A7DA6" w:rsidP="00247ABE">
      <w:pPr>
        <w:tabs>
          <w:tab w:val="left" w:pos="0"/>
        </w:tabs>
        <w:ind w:left="-29" w:firstLineChars="200" w:firstLine="480"/>
        <w:rPr>
          <w:rFonts w:ascii="Times New Roman" w:hAnsi="Times New Roman" w:cs="Times New Roman"/>
          <w:szCs w:val="24"/>
        </w:rPr>
      </w:pPr>
      <w:r w:rsidRPr="005D6E4E">
        <w:rPr>
          <w:rFonts w:ascii="Times New Roman" w:hAnsi="Times New Roman" w:cs="Times New Roman"/>
          <w:szCs w:val="24"/>
          <w:shd w:val="clear" w:color="auto" w:fill="FFFFFF"/>
        </w:rPr>
        <w:t>相同条件下，透过玻璃窗的太阳能总透过率与透过</w:t>
      </w:r>
      <w:r w:rsidRPr="005D6E4E">
        <w:rPr>
          <w:rFonts w:ascii="Times New Roman" w:hAnsi="Times New Roman" w:cs="Times New Roman"/>
          <w:szCs w:val="24"/>
          <w:shd w:val="clear" w:color="auto" w:fill="FFFFFF"/>
        </w:rPr>
        <w:t>3mm</w:t>
      </w:r>
      <w:r w:rsidRPr="005D6E4E">
        <w:rPr>
          <w:rFonts w:ascii="Times New Roman" w:hAnsi="Times New Roman" w:cs="Times New Roman"/>
          <w:szCs w:val="24"/>
          <w:shd w:val="clear" w:color="auto" w:fill="FFFFFF"/>
        </w:rPr>
        <w:t>透明玻璃的太阳能总透过率之比。</w:t>
      </w:r>
    </w:p>
    <w:p w14:paraId="6FF55294" w14:textId="77777777" w:rsidR="00AC175B" w:rsidRPr="005D6E4E" w:rsidRDefault="00AC175B">
      <w:pPr>
        <w:tabs>
          <w:tab w:val="left" w:pos="0"/>
        </w:tabs>
        <w:ind w:left="-29"/>
        <w:rPr>
          <w:rFonts w:ascii="Times New Roman" w:hAnsi="Times New Roman" w:cs="Times New Roman"/>
          <w:szCs w:val="24"/>
        </w:rPr>
      </w:pPr>
    </w:p>
    <w:p w14:paraId="316DEBC1" w14:textId="77777777" w:rsidR="00AC175B" w:rsidRPr="005D6E4E" w:rsidRDefault="009A7DA6" w:rsidP="00896DBE">
      <w:pPr>
        <w:pStyle w:val="4"/>
        <w:numPr>
          <w:ilvl w:val="2"/>
          <w:numId w:val="3"/>
        </w:numPr>
        <w:tabs>
          <w:tab w:val="left" w:pos="284"/>
        </w:tabs>
        <w:ind w:hanging="709"/>
      </w:pPr>
      <w:r w:rsidRPr="005D6E4E">
        <w:t>建筑物体形系数（S） shape coefficient</w:t>
      </w:r>
      <w:r w:rsidRPr="005D6E4E">
        <w:rPr>
          <w:rFonts w:ascii="Calibri" w:eastAsia="宋体" w:hAnsi="Calibri" w:cs="Calibri"/>
        </w:rPr>
        <w:t> </w:t>
      </w:r>
      <w:r w:rsidRPr="005D6E4E">
        <w:t>of</w:t>
      </w:r>
      <w:r w:rsidRPr="005D6E4E">
        <w:rPr>
          <w:rFonts w:ascii="Calibri" w:eastAsia="宋体" w:hAnsi="Calibri" w:cs="Calibri"/>
        </w:rPr>
        <w:t> </w:t>
      </w:r>
      <w:r w:rsidRPr="005D6E4E">
        <w:t>building</w:t>
      </w:r>
    </w:p>
    <w:p w14:paraId="60FA2BD8"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建筑物与室外大气接触的外表面面积与其所包围的体积的比值。</w:t>
      </w:r>
    </w:p>
    <w:p w14:paraId="4BBAEBB8" w14:textId="77777777" w:rsidR="00AC175B" w:rsidRPr="005D6E4E" w:rsidRDefault="00AC175B">
      <w:pPr>
        <w:tabs>
          <w:tab w:val="left" w:pos="0"/>
        </w:tabs>
        <w:ind w:left="-29"/>
        <w:rPr>
          <w:rFonts w:ascii="Times New Roman" w:hAnsi="Times New Roman" w:cs="Times New Roman"/>
          <w:szCs w:val="24"/>
        </w:rPr>
      </w:pPr>
    </w:p>
    <w:p w14:paraId="5CF1D02D" w14:textId="77777777" w:rsidR="00AC175B" w:rsidRPr="005D6E4E" w:rsidRDefault="009A7DA6" w:rsidP="00896DBE">
      <w:pPr>
        <w:pStyle w:val="4"/>
        <w:numPr>
          <w:ilvl w:val="2"/>
          <w:numId w:val="3"/>
        </w:numPr>
        <w:tabs>
          <w:tab w:val="left" w:pos="284"/>
        </w:tabs>
        <w:ind w:hanging="709"/>
      </w:pPr>
      <w:proofErr w:type="gramStart"/>
      <w:r w:rsidRPr="005D6E4E">
        <w:t>窗墙面积</w:t>
      </w:r>
      <w:proofErr w:type="gramEnd"/>
      <w:r w:rsidRPr="005D6E4E">
        <w:t>比  area</w:t>
      </w:r>
      <w:r w:rsidRPr="005D6E4E">
        <w:rPr>
          <w:rFonts w:ascii="Calibri" w:eastAsia="宋体" w:hAnsi="Calibri" w:cs="Calibri"/>
        </w:rPr>
        <w:t> </w:t>
      </w:r>
      <w:r w:rsidRPr="005D6E4E">
        <w:t>ratio</w:t>
      </w:r>
      <w:r w:rsidRPr="005D6E4E">
        <w:rPr>
          <w:rFonts w:ascii="Calibri" w:eastAsia="宋体" w:hAnsi="Calibri" w:cs="Calibri"/>
        </w:rPr>
        <w:t> </w:t>
      </w:r>
      <w:r w:rsidRPr="005D6E4E">
        <w:t>of</w:t>
      </w:r>
      <w:r w:rsidRPr="005D6E4E">
        <w:rPr>
          <w:rFonts w:ascii="Calibri" w:eastAsia="宋体" w:hAnsi="Calibri" w:cs="Calibri"/>
        </w:rPr>
        <w:t> </w:t>
      </w:r>
      <w:r w:rsidRPr="005D6E4E">
        <w:t>window</w:t>
      </w:r>
      <w:r w:rsidRPr="005D6E4E">
        <w:rPr>
          <w:rFonts w:ascii="Calibri" w:eastAsia="宋体" w:hAnsi="Calibri" w:cs="Calibri"/>
        </w:rPr>
        <w:t> </w:t>
      </w:r>
      <w:r w:rsidRPr="005D6E4E">
        <w:t>to</w:t>
      </w:r>
      <w:r w:rsidRPr="005D6E4E">
        <w:rPr>
          <w:rFonts w:ascii="Calibri" w:eastAsia="宋体" w:hAnsi="Calibri" w:cs="Calibri"/>
        </w:rPr>
        <w:t> </w:t>
      </w:r>
      <w:r w:rsidRPr="005D6E4E">
        <w:t>wall</w:t>
      </w:r>
    </w:p>
    <w:p w14:paraId="43CC427D"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窗户洞口面积与房间立面单元面积的比值。</w:t>
      </w:r>
    </w:p>
    <w:p w14:paraId="52B3B867" w14:textId="77777777" w:rsidR="00AC175B" w:rsidRPr="005D6E4E" w:rsidRDefault="00AC175B">
      <w:pPr>
        <w:tabs>
          <w:tab w:val="left" w:pos="0"/>
        </w:tabs>
        <w:ind w:left="-29"/>
        <w:rPr>
          <w:rFonts w:ascii="Times New Roman" w:hAnsi="Times New Roman" w:cs="Times New Roman"/>
          <w:szCs w:val="24"/>
        </w:rPr>
      </w:pPr>
    </w:p>
    <w:p w14:paraId="53B6259A" w14:textId="77777777" w:rsidR="00AC175B" w:rsidRPr="005D6E4E" w:rsidRDefault="009A7DA6" w:rsidP="00896DBE">
      <w:pPr>
        <w:pStyle w:val="4"/>
        <w:numPr>
          <w:ilvl w:val="2"/>
          <w:numId w:val="3"/>
        </w:numPr>
        <w:tabs>
          <w:tab w:val="left" w:pos="284"/>
        </w:tabs>
        <w:ind w:hanging="709"/>
      </w:pPr>
      <w:r w:rsidRPr="005D6E4E">
        <w:t>建筑遮阳</w:t>
      </w:r>
      <w:r w:rsidRPr="005D6E4E">
        <w:rPr>
          <w:rFonts w:ascii="Calibri" w:eastAsia="宋体" w:hAnsi="Calibri" w:cs="Calibri"/>
        </w:rPr>
        <w:t> </w:t>
      </w:r>
      <w:r w:rsidRPr="005D6E4E">
        <w:t>shading</w:t>
      </w:r>
    </w:p>
    <w:p w14:paraId="0DCD6B27"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hint="eastAsia"/>
          <w:szCs w:val="24"/>
          <w:shd w:val="clear" w:color="auto" w:fill="FFFFFF"/>
        </w:rPr>
        <w:t>在建筑门窗洞口室外侧与门窗洞口一体化设计的遮挡太阳辐射的构件</w:t>
      </w:r>
    </w:p>
    <w:p w14:paraId="616C5FAE" w14:textId="77777777" w:rsidR="00AC175B" w:rsidRPr="005D6E4E" w:rsidRDefault="00AC175B"/>
    <w:p w14:paraId="159F70A7" w14:textId="77777777" w:rsidR="00AC175B" w:rsidRPr="005D6E4E" w:rsidRDefault="009A7DA6" w:rsidP="00896DBE">
      <w:pPr>
        <w:pStyle w:val="4"/>
        <w:numPr>
          <w:ilvl w:val="2"/>
          <w:numId w:val="3"/>
        </w:numPr>
        <w:tabs>
          <w:tab w:val="left" w:pos="284"/>
        </w:tabs>
        <w:ind w:hanging="709"/>
      </w:pPr>
      <w:r w:rsidRPr="005D6E4E">
        <w:rPr>
          <w:rFonts w:hint="eastAsia"/>
        </w:rPr>
        <w:t>建筑遮阳系数 shading coefficient of building element</w:t>
      </w:r>
    </w:p>
    <w:p w14:paraId="20B1735D"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hint="eastAsia"/>
          <w:szCs w:val="24"/>
          <w:shd w:val="clear" w:color="auto" w:fill="FFFFFF"/>
        </w:rPr>
        <w:t>在照射时间内，同一窗口在有建筑外遮阳和没有建筑外遮阳的两种情况下，接收到的两个不同太阳辐射量的比值。</w:t>
      </w:r>
    </w:p>
    <w:p w14:paraId="3148544B" w14:textId="77777777" w:rsidR="00AC175B" w:rsidRPr="005D6E4E" w:rsidRDefault="00AC175B"/>
    <w:p w14:paraId="3ED68AC0" w14:textId="77777777" w:rsidR="00AC175B" w:rsidRPr="005D6E4E" w:rsidRDefault="009A7DA6" w:rsidP="00896DBE">
      <w:pPr>
        <w:pStyle w:val="4"/>
        <w:numPr>
          <w:ilvl w:val="2"/>
          <w:numId w:val="3"/>
        </w:numPr>
        <w:tabs>
          <w:tab w:val="left" w:pos="284"/>
        </w:tabs>
        <w:ind w:hanging="709"/>
      </w:pPr>
      <w:r w:rsidRPr="005D6E4E">
        <w:t>透光围护结构太阳得热系数 solar heat gain coefficient(SHGC)of transparent envelope</w:t>
      </w:r>
    </w:p>
    <w:p w14:paraId="4795C8DB"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在照射时间内，通过透光围护结构部件的太阳辐射室内的热量与透光围护结构外表接收到的太阳辐射量的比值。</w:t>
      </w:r>
    </w:p>
    <w:p w14:paraId="7BCCB6C4" w14:textId="77777777" w:rsidR="00AC175B" w:rsidRPr="005D6E4E" w:rsidRDefault="00AC175B">
      <w:pPr>
        <w:tabs>
          <w:tab w:val="left" w:pos="0"/>
        </w:tabs>
        <w:rPr>
          <w:rFonts w:ascii="Times New Roman" w:hAnsi="Times New Roman" w:cs="Times New Roman"/>
          <w:szCs w:val="24"/>
        </w:rPr>
      </w:pPr>
    </w:p>
    <w:p w14:paraId="778C6BB8" w14:textId="77777777" w:rsidR="00AC175B" w:rsidRPr="005D6E4E" w:rsidRDefault="009A7DA6" w:rsidP="00896DBE">
      <w:pPr>
        <w:pStyle w:val="4"/>
        <w:numPr>
          <w:ilvl w:val="2"/>
          <w:numId w:val="3"/>
        </w:numPr>
        <w:tabs>
          <w:tab w:val="left" w:pos="284"/>
        </w:tabs>
        <w:ind w:hanging="709"/>
        <w:rPr>
          <w:shd w:val="clear" w:color="auto" w:fill="FFFFFF"/>
        </w:rPr>
      </w:pPr>
      <w:r w:rsidRPr="005D6E4E">
        <w:t>气密性</w:t>
      </w:r>
      <w:r w:rsidRPr="005D6E4E">
        <w:rPr>
          <w:rFonts w:ascii="Calibri" w:eastAsia="宋体" w:hAnsi="Calibri" w:cs="Calibri"/>
          <w:shd w:val="clear" w:color="auto" w:fill="FFFFFF"/>
        </w:rPr>
        <w:t> </w:t>
      </w:r>
      <w:r w:rsidRPr="005D6E4E">
        <w:rPr>
          <w:shd w:val="clear" w:color="auto" w:fill="FFFFFF"/>
        </w:rPr>
        <w:t>air</w:t>
      </w:r>
      <w:r w:rsidRPr="005D6E4E">
        <w:rPr>
          <w:rFonts w:ascii="Calibri" w:eastAsia="宋体" w:hAnsi="Calibri" w:cs="Calibri"/>
          <w:shd w:val="clear" w:color="auto" w:fill="FFFFFF"/>
        </w:rPr>
        <w:t> </w:t>
      </w:r>
      <w:r w:rsidRPr="005D6E4E">
        <w:rPr>
          <w:shd w:val="clear" w:color="auto" w:fill="FFFFFF"/>
        </w:rPr>
        <w:t>tightness</w:t>
      </w:r>
    </w:p>
    <w:p w14:paraId="610D6F0C"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结构两侧有空气压力差时，单位时间透过单位表面积（或长度）的空气泄漏量的性能。表示围护结构或整个房间的透气性指标。气密性越好，透过的空气泄漏量越小。</w:t>
      </w:r>
    </w:p>
    <w:p w14:paraId="5D5DBD39" w14:textId="77777777" w:rsidR="00AC175B" w:rsidRPr="005D6E4E" w:rsidRDefault="009A7DA6" w:rsidP="007573C0">
      <w:pPr>
        <w:pStyle w:val="4"/>
        <w:numPr>
          <w:ilvl w:val="2"/>
          <w:numId w:val="3"/>
        </w:numPr>
        <w:tabs>
          <w:tab w:val="left" w:pos="284"/>
        </w:tabs>
        <w:ind w:hanging="709"/>
        <w:rPr>
          <w:shd w:val="clear" w:color="auto" w:fill="FFFFFF"/>
        </w:rPr>
      </w:pPr>
      <w:r w:rsidRPr="005D6E4E">
        <w:t>围护结构热工性能权衡判断</w:t>
      </w:r>
      <w:r w:rsidRPr="005D6E4E">
        <w:rPr>
          <w:rFonts w:ascii="Calibri" w:eastAsia="宋体" w:hAnsi="Calibri" w:cs="Calibri"/>
          <w:shd w:val="clear" w:color="auto" w:fill="FFFFFF"/>
        </w:rPr>
        <w:t> </w:t>
      </w:r>
      <w:r w:rsidRPr="005D6E4E">
        <w:rPr>
          <w:shd w:val="clear" w:color="auto" w:fill="FFFFFF"/>
        </w:rPr>
        <w:t>building envelope</w:t>
      </w:r>
      <w:r w:rsidRPr="005D6E4E">
        <w:rPr>
          <w:rFonts w:ascii="Calibri" w:eastAsia="宋体" w:hAnsi="Calibri" w:cs="Calibri"/>
          <w:shd w:val="clear" w:color="auto" w:fill="FFFFFF"/>
        </w:rPr>
        <w:t> </w:t>
      </w:r>
      <w:r w:rsidRPr="005D6E4E">
        <w:rPr>
          <w:shd w:val="clear" w:color="auto" w:fill="FFFFFF"/>
        </w:rPr>
        <w:t>trade-off</w:t>
      </w:r>
      <w:r w:rsidRPr="005D6E4E">
        <w:rPr>
          <w:rFonts w:ascii="Calibri" w:eastAsia="宋体" w:hAnsi="Calibri" w:cs="Calibri"/>
          <w:shd w:val="clear" w:color="auto" w:fill="FFFFFF"/>
        </w:rPr>
        <w:t> </w:t>
      </w:r>
      <w:r w:rsidRPr="005D6E4E">
        <w:rPr>
          <w:shd w:val="clear" w:color="auto" w:fill="FFFFFF"/>
        </w:rPr>
        <w:t>option</w:t>
      </w:r>
    </w:p>
    <w:p w14:paraId="70312825"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当建筑设计不能完全满足规定的围护结构热工设计要求时，计算并比较参照建筑和所设计建筑的全年采暖和空气调节能耗，判定围护结构的总体热工性能是否符合节能设计要求。</w:t>
      </w:r>
    </w:p>
    <w:p w14:paraId="2BA4C3E1" w14:textId="77777777" w:rsidR="00AC175B" w:rsidRPr="005D6E4E" w:rsidRDefault="00AC175B">
      <w:pPr>
        <w:tabs>
          <w:tab w:val="left" w:pos="0"/>
        </w:tabs>
        <w:ind w:left="-29"/>
        <w:rPr>
          <w:rFonts w:ascii="Times New Roman" w:hAnsi="Times New Roman" w:cs="Times New Roman"/>
          <w:szCs w:val="24"/>
        </w:rPr>
      </w:pPr>
    </w:p>
    <w:p w14:paraId="6AFB679A" w14:textId="77777777" w:rsidR="00AC175B" w:rsidRPr="005D6E4E" w:rsidRDefault="009A7DA6" w:rsidP="007573C0">
      <w:pPr>
        <w:pStyle w:val="4"/>
        <w:numPr>
          <w:ilvl w:val="2"/>
          <w:numId w:val="3"/>
        </w:numPr>
        <w:tabs>
          <w:tab w:val="left" w:pos="284"/>
        </w:tabs>
        <w:ind w:hanging="709"/>
      </w:pPr>
      <w:r w:rsidRPr="005D6E4E">
        <w:t>参照建筑</w:t>
      </w:r>
      <w:r w:rsidRPr="005D6E4E">
        <w:rPr>
          <w:rFonts w:ascii="Calibri" w:eastAsia="宋体" w:hAnsi="Calibri" w:cs="Calibri"/>
          <w:shd w:val="clear" w:color="auto" w:fill="FFFFFF"/>
        </w:rPr>
        <w:t> </w:t>
      </w:r>
      <w:r w:rsidRPr="005D6E4E">
        <w:rPr>
          <w:shd w:val="clear" w:color="auto" w:fill="FFFFFF"/>
        </w:rPr>
        <w:t>reference</w:t>
      </w:r>
      <w:r w:rsidRPr="005D6E4E">
        <w:rPr>
          <w:rFonts w:ascii="Calibri" w:eastAsia="宋体" w:hAnsi="Calibri" w:cs="Calibri"/>
          <w:shd w:val="clear" w:color="auto" w:fill="FFFFFF"/>
        </w:rPr>
        <w:t> </w:t>
      </w:r>
      <w:r w:rsidRPr="005D6E4E">
        <w:rPr>
          <w:shd w:val="clear" w:color="auto" w:fill="FFFFFF"/>
        </w:rPr>
        <w:t>building</w:t>
      </w:r>
    </w:p>
    <w:p w14:paraId="49C2691E" w14:textId="77777777" w:rsidR="00AC175B" w:rsidRPr="005D6E4E" w:rsidRDefault="009A7DA6" w:rsidP="00247ABE">
      <w:pPr>
        <w:tabs>
          <w:tab w:val="left" w:pos="0"/>
        </w:tabs>
        <w:ind w:left="-29" w:firstLineChars="200" w:firstLine="480"/>
        <w:rPr>
          <w:rFonts w:ascii="Times New Roman" w:hAnsi="Times New Roman" w:cs="Times New Roman"/>
          <w:szCs w:val="24"/>
        </w:rPr>
      </w:pPr>
      <w:r w:rsidRPr="005D6E4E">
        <w:rPr>
          <w:rFonts w:ascii="Times New Roman" w:hAnsi="Times New Roman" w:cs="Times New Roman"/>
          <w:szCs w:val="24"/>
          <w:shd w:val="clear" w:color="auto" w:fill="FFFFFF"/>
        </w:rPr>
        <w:t>对围护结构热工性能进行权衡判断时，作为计算全年采暖和空气调节能耗用的假想建筑。</w:t>
      </w:r>
    </w:p>
    <w:p w14:paraId="079B6071" w14:textId="77777777" w:rsidR="00AC175B" w:rsidRPr="005D6E4E" w:rsidRDefault="00AC175B"/>
    <w:p w14:paraId="6ECF9435" w14:textId="77777777" w:rsidR="00AC175B" w:rsidRPr="005D6E4E" w:rsidRDefault="009A7DA6" w:rsidP="007573C0">
      <w:pPr>
        <w:pStyle w:val="4"/>
        <w:numPr>
          <w:ilvl w:val="2"/>
          <w:numId w:val="3"/>
        </w:numPr>
        <w:tabs>
          <w:tab w:val="left" w:pos="284"/>
        </w:tabs>
        <w:ind w:hanging="709"/>
        <w:rPr>
          <w:shd w:val="clear" w:color="auto" w:fill="FFFFFF"/>
        </w:rPr>
      </w:pPr>
      <w:r w:rsidRPr="005D6E4E">
        <w:t>供暖耗煤量指标</w:t>
      </w:r>
      <w:r w:rsidRPr="005D6E4E">
        <w:rPr>
          <w:shd w:val="clear" w:color="auto" w:fill="FFFFFF"/>
        </w:rPr>
        <w:t>（Q</w:t>
      </w:r>
      <w:r w:rsidRPr="005D6E4E">
        <w:rPr>
          <w:shd w:val="clear" w:color="auto" w:fill="FFFFFF"/>
          <w:vertAlign w:val="subscript"/>
        </w:rPr>
        <w:t>C</w:t>
      </w:r>
      <w:r w:rsidRPr="005D6E4E">
        <w:rPr>
          <w:shd w:val="clear" w:color="auto" w:fill="FFFFFF"/>
        </w:rPr>
        <w:t>） index of</w:t>
      </w:r>
      <w:r w:rsidRPr="005D6E4E">
        <w:rPr>
          <w:rFonts w:ascii="Calibri" w:eastAsia="宋体" w:hAnsi="Calibri" w:cs="Calibri"/>
          <w:shd w:val="clear" w:color="auto" w:fill="FFFFFF"/>
        </w:rPr>
        <w:t> </w:t>
      </w:r>
      <w:r w:rsidRPr="005D6E4E">
        <w:rPr>
          <w:shd w:val="clear" w:color="auto" w:fill="FFFFFF"/>
        </w:rPr>
        <w:t>coal consumption</w:t>
      </w:r>
      <w:r w:rsidRPr="005D6E4E">
        <w:rPr>
          <w:rFonts w:ascii="Calibri" w:eastAsia="宋体" w:hAnsi="Calibri" w:cs="Calibri"/>
          <w:shd w:val="clear" w:color="auto" w:fill="FFFFFF"/>
        </w:rPr>
        <w:t> </w:t>
      </w:r>
      <w:r w:rsidRPr="005D6E4E">
        <w:rPr>
          <w:shd w:val="clear" w:color="auto" w:fill="FFFFFF"/>
        </w:rPr>
        <w:t>for heating</w:t>
      </w:r>
    </w:p>
    <w:p w14:paraId="2C75A832"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在供暖期室外平均温度条件下，为保持室内计算温度，单位建筑面积在一个供暖期内消耗的标准煤量。单位：</w:t>
      </w:r>
      <w:r w:rsidRPr="005D6E4E">
        <w:rPr>
          <w:rFonts w:ascii="Times New Roman" w:hAnsi="Times New Roman" w:cs="Times New Roman"/>
          <w:szCs w:val="24"/>
          <w:shd w:val="clear" w:color="auto" w:fill="FFFFFF"/>
        </w:rPr>
        <w:t>kg/m</w:t>
      </w:r>
      <w:r w:rsidRPr="005D6E4E">
        <w:rPr>
          <w:rFonts w:ascii="Times New Roman" w:hAnsi="Times New Roman" w:cs="Times New Roman"/>
          <w:szCs w:val="24"/>
          <w:shd w:val="clear" w:color="auto" w:fill="FFFFFF"/>
          <w:vertAlign w:val="superscript"/>
        </w:rPr>
        <w:t>2</w:t>
      </w:r>
      <w:r w:rsidRPr="005D6E4E">
        <w:rPr>
          <w:rFonts w:ascii="Times New Roman" w:hAnsi="Times New Roman" w:cs="Times New Roman"/>
          <w:szCs w:val="24"/>
          <w:shd w:val="clear" w:color="auto" w:fill="FFFFFF"/>
        </w:rPr>
        <w:t>。</w:t>
      </w:r>
    </w:p>
    <w:p w14:paraId="1AF33E50" w14:textId="77777777" w:rsidR="00AC175B" w:rsidRPr="005D6E4E" w:rsidRDefault="00AC175B">
      <w:pPr>
        <w:tabs>
          <w:tab w:val="left" w:pos="0"/>
        </w:tabs>
        <w:ind w:left="-29"/>
        <w:rPr>
          <w:rFonts w:ascii="Times New Roman" w:hAnsi="Times New Roman" w:cs="Times New Roman"/>
          <w:szCs w:val="24"/>
        </w:rPr>
      </w:pPr>
    </w:p>
    <w:p w14:paraId="00AA4AA0" w14:textId="77777777" w:rsidR="00AC175B" w:rsidRPr="005D6E4E" w:rsidRDefault="009A7DA6" w:rsidP="007573C0">
      <w:pPr>
        <w:pStyle w:val="4"/>
        <w:numPr>
          <w:ilvl w:val="2"/>
          <w:numId w:val="3"/>
        </w:numPr>
        <w:tabs>
          <w:tab w:val="left" w:pos="284"/>
        </w:tabs>
        <w:ind w:hanging="709"/>
        <w:rPr>
          <w:shd w:val="clear" w:color="auto" w:fill="FFFFFF"/>
        </w:rPr>
      </w:pPr>
      <w:r w:rsidRPr="005D6E4E">
        <w:t>空调年耗电量</w:t>
      </w:r>
      <w:r w:rsidRPr="005D6E4E">
        <w:rPr>
          <w:shd w:val="clear" w:color="auto" w:fill="FFFFFF"/>
        </w:rPr>
        <w:t>（E</w:t>
      </w:r>
      <w:r w:rsidRPr="005D6E4E">
        <w:rPr>
          <w:shd w:val="clear" w:color="auto" w:fill="FFFFFF"/>
          <w:vertAlign w:val="subscript"/>
        </w:rPr>
        <w:t>C</w:t>
      </w:r>
      <w:r w:rsidRPr="005D6E4E">
        <w:rPr>
          <w:shd w:val="clear" w:color="auto" w:fill="FFFFFF"/>
        </w:rPr>
        <w:t>） annual cooling electricity consumption</w:t>
      </w:r>
    </w:p>
    <w:p w14:paraId="1FFD7B26"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按照夏季室内热环境设计标准和设定的计算条件，计算出的单位建筑面积空调设备每年所要消耗的电能。</w:t>
      </w:r>
    </w:p>
    <w:p w14:paraId="010EE3F9" w14:textId="77777777" w:rsidR="00AC175B" w:rsidRPr="005D6E4E" w:rsidRDefault="00AC175B">
      <w:pPr>
        <w:tabs>
          <w:tab w:val="left" w:pos="0"/>
        </w:tabs>
        <w:ind w:left="-29"/>
        <w:rPr>
          <w:rFonts w:ascii="Times New Roman" w:hAnsi="Times New Roman" w:cs="Times New Roman"/>
          <w:bCs/>
          <w:szCs w:val="24"/>
        </w:rPr>
      </w:pPr>
    </w:p>
    <w:p w14:paraId="334C874C" w14:textId="77777777" w:rsidR="00AC175B" w:rsidRPr="005D6E4E" w:rsidRDefault="009A7DA6" w:rsidP="007573C0">
      <w:pPr>
        <w:pStyle w:val="4"/>
        <w:numPr>
          <w:ilvl w:val="2"/>
          <w:numId w:val="3"/>
        </w:numPr>
        <w:tabs>
          <w:tab w:val="left" w:pos="284"/>
        </w:tabs>
        <w:ind w:hanging="709"/>
        <w:rPr>
          <w:shd w:val="clear" w:color="auto" w:fill="FFFFFF"/>
        </w:rPr>
      </w:pPr>
      <w:r w:rsidRPr="005D6E4E">
        <w:t>供暖年耗电量</w:t>
      </w:r>
      <w:r w:rsidRPr="005D6E4E">
        <w:rPr>
          <w:shd w:val="clear" w:color="auto" w:fill="FFFFFF"/>
        </w:rPr>
        <w:t>（E</w:t>
      </w:r>
      <w:r w:rsidRPr="005D6E4E">
        <w:rPr>
          <w:shd w:val="clear" w:color="auto" w:fill="FFFFFF"/>
          <w:vertAlign w:val="subscript"/>
        </w:rPr>
        <w:t>h</w:t>
      </w:r>
      <w:r w:rsidRPr="005D6E4E">
        <w:rPr>
          <w:shd w:val="clear" w:color="auto" w:fill="FFFFFF"/>
        </w:rPr>
        <w:t>） annual heating electricity consumption</w:t>
      </w:r>
    </w:p>
    <w:p w14:paraId="19EF3F29" w14:textId="77777777" w:rsidR="00AC175B" w:rsidRPr="005D6E4E" w:rsidRDefault="009A7DA6" w:rsidP="00247ABE">
      <w:pPr>
        <w:ind w:firstLineChars="200" w:firstLine="480"/>
        <w:rPr>
          <w:shd w:val="clear" w:color="auto" w:fill="FFFFFF"/>
        </w:rPr>
      </w:pPr>
      <w:r w:rsidRPr="005D6E4E">
        <w:rPr>
          <w:shd w:val="clear" w:color="auto" w:fill="FFFFFF"/>
        </w:rPr>
        <w:t>按照冬季室内热环境设计标准和设定的计算条件，计算出的单位建筑面积采暖设备每年所要消耗的电能。</w:t>
      </w:r>
    </w:p>
    <w:p w14:paraId="270E7EEB" w14:textId="77777777" w:rsidR="00AC175B" w:rsidRPr="005D6E4E" w:rsidRDefault="00AC175B">
      <w:pPr>
        <w:tabs>
          <w:tab w:val="left" w:pos="0"/>
        </w:tabs>
        <w:ind w:left="-29"/>
        <w:rPr>
          <w:rFonts w:ascii="Times New Roman" w:hAnsi="Times New Roman" w:cs="Times New Roman"/>
          <w:bCs/>
          <w:szCs w:val="24"/>
        </w:rPr>
      </w:pPr>
    </w:p>
    <w:p w14:paraId="7227C646" w14:textId="77777777" w:rsidR="00AC175B" w:rsidRPr="005D6E4E" w:rsidRDefault="009A7DA6" w:rsidP="007573C0">
      <w:pPr>
        <w:pStyle w:val="4"/>
        <w:numPr>
          <w:ilvl w:val="2"/>
          <w:numId w:val="3"/>
        </w:numPr>
        <w:tabs>
          <w:tab w:val="left" w:pos="284"/>
        </w:tabs>
        <w:ind w:hanging="709"/>
        <w:rPr>
          <w:shd w:val="clear" w:color="auto" w:fill="FFFFFF"/>
        </w:rPr>
      </w:pPr>
      <w:r w:rsidRPr="005D6E4E">
        <w:lastRenderedPageBreak/>
        <w:t>供暖度日数</w:t>
      </w:r>
      <w:r w:rsidRPr="005D6E4E">
        <w:rPr>
          <w:shd w:val="clear" w:color="auto" w:fill="FFFFFF"/>
        </w:rPr>
        <w:t>（HDD18） heating</w:t>
      </w:r>
      <w:r w:rsidRPr="005D6E4E">
        <w:rPr>
          <w:rFonts w:ascii="Calibri" w:eastAsia="宋体" w:hAnsi="Calibri" w:cs="Calibri"/>
          <w:shd w:val="clear" w:color="auto" w:fill="FFFFFF"/>
        </w:rPr>
        <w:t> </w:t>
      </w:r>
      <w:r w:rsidRPr="005D6E4E">
        <w:rPr>
          <w:shd w:val="clear" w:color="auto" w:fill="FFFFFF"/>
        </w:rPr>
        <w:t>degree day based</w:t>
      </w:r>
      <w:r w:rsidRPr="005D6E4E">
        <w:rPr>
          <w:rFonts w:ascii="Calibri" w:eastAsia="宋体" w:hAnsi="Calibri" w:cs="Calibri"/>
          <w:shd w:val="clear" w:color="auto" w:fill="FFFFFF"/>
        </w:rPr>
        <w:t> </w:t>
      </w:r>
      <w:r w:rsidRPr="005D6E4E">
        <w:rPr>
          <w:shd w:val="clear" w:color="auto" w:fill="FFFFFF"/>
        </w:rPr>
        <w:t>on</w:t>
      </w:r>
      <w:r w:rsidRPr="005D6E4E">
        <w:rPr>
          <w:rFonts w:ascii="Calibri" w:eastAsia="宋体" w:hAnsi="Calibri" w:cs="Calibri"/>
          <w:shd w:val="clear" w:color="auto" w:fill="FFFFFF"/>
        </w:rPr>
        <w:t> </w:t>
      </w:r>
      <w:r w:rsidRPr="005D6E4E">
        <w:rPr>
          <w:shd w:val="clear" w:color="auto" w:fill="FFFFFF"/>
        </w:rPr>
        <w:t>18℃</w:t>
      </w:r>
    </w:p>
    <w:p w14:paraId="7AEE6183"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一年中，当某天室外日平均温度低于</w:t>
      </w:r>
      <w:r w:rsidRPr="005D6E4E">
        <w:rPr>
          <w:rFonts w:ascii="Times New Roman" w:hAnsi="Times New Roman" w:cs="Times New Roman"/>
          <w:szCs w:val="24"/>
          <w:shd w:val="clear" w:color="auto" w:fill="FFFFFF"/>
        </w:rPr>
        <w:t>18</w:t>
      </w:r>
      <w:r w:rsidRPr="005D6E4E">
        <w:rPr>
          <w:rFonts w:ascii="Times New Roman" w:hAnsi="Times New Roman" w:cs="Times New Roman" w:hint="eastAsia"/>
          <w:szCs w:val="24"/>
          <w:shd w:val="clear" w:color="auto" w:fill="FFFFFF"/>
        </w:rPr>
        <w:t>℃</w:t>
      </w:r>
      <w:r w:rsidRPr="005D6E4E">
        <w:rPr>
          <w:rFonts w:ascii="Times New Roman" w:hAnsi="Times New Roman" w:cs="Times New Roman"/>
          <w:szCs w:val="24"/>
          <w:shd w:val="clear" w:color="auto" w:fill="FFFFFF"/>
        </w:rPr>
        <w:t>时，将低于</w:t>
      </w:r>
      <w:r w:rsidRPr="005D6E4E">
        <w:rPr>
          <w:rFonts w:ascii="Times New Roman" w:hAnsi="Times New Roman" w:cs="Times New Roman"/>
          <w:szCs w:val="24"/>
          <w:shd w:val="clear" w:color="auto" w:fill="FFFFFF"/>
        </w:rPr>
        <w:t>18</w:t>
      </w:r>
      <w:r w:rsidRPr="005D6E4E">
        <w:rPr>
          <w:rFonts w:ascii="Times New Roman" w:hAnsi="Times New Roman" w:cs="Times New Roman" w:hint="eastAsia"/>
          <w:szCs w:val="24"/>
          <w:shd w:val="clear" w:color="auto" w:fill="FFFFFF"/>
        </w:rPr>
        <w:t>℃</w:t>
      </w:r>
      <w:r w:rsidRPr="005D6E4E">
        <w:rPr>
          <w:rFonts w:ascii="Times New Roman" w:hAnsi="Times New Roman" w:cs="Times New Roman"/>
          <w:szCs w:val="24"/>
          <w:shd w:val="clear" w:color="auto" w:fill="FFFFFF"/>
        </w:rPr>
        <w:t>的度数乘以</w:t>
      </w:r>
      <w:r w:rsidRPr="005D6E4E">
        <w:rPr>
          <w:rFonts w:ascii="Times New Roman" w:hAnsi="Times New Roman" w:cs="Times New Roman"/>
          <w:szCs w:val="24"/>
          <w:shd w:val="clear" w:color="auto" w:fill="FFFFFF"/>
        </w:rPr>
        <w:t>1</w:t>
      </w:r>
      <w:r w:rsidRPr="005D6E4E">
        <w:rPr>
          <w:rFonts w:ascii="Times New Roman" w:hAnsi="Times New Roman" w:cs="Times New Roman"/>
          <w:szCs w:val="24"/>
          <w:shd w:val="clear" w:color="auto" w:fill="FFFFFF"/>
        </w:rPr>
        <w:t>天，并将此乘积累加。</w:t>
      </w:r>
    </w:p>
    <w:p w14:paraId="4EFD3308" w14:textId="77777777" w:rsidR="00AC175B" w:rsidRPr="005D6E4E" w:rsidRDefault="00AC175B">
      <w:pPr>
        <w:tabs>
          <w:tab w:val="left" w:pos="0"/>
        </w:tabs>
        <w:ind w:left="-29"/>
        <w:rPr>
          <w:rFonts w:ascii="Times New Roman" w:hAnsi="Times New Roman" w:cs="Times New Roman"/>
          <w:bCs/>
          <w:szCs w:val="24"/>
        </w:rPr>
      </w:pPr>
    </w:p>
    <w:p w14:paraId="629B99D0" w14:textId="77777777" w:rsidR="00AC175B" w:rsidRPr="005D6E4E" w:rsidRDefault="009A7DA6" w:rsidP="007573C0">
      <w:pPr>
        <w:pStyle w:val="4"/>
        <w:numPr>
          <w:ilvl w:val="2"/>
          <w:numId w:val="3"/>
        </w:numPr>
        <w:tabs>
          <w:tab w:val="left" w:pos="284"/>
        </w:tabs>
        <w:ind w:hanging="709"/>
        <w:rPr>
          <w:shd w:val="clear" w:color="auto" w:fill="FFFFFF"/>
        </w:rPr>
      </w:pPr>
      <w:r w:rsidRPr="005D6E4E">
        <w:t>空调度日数</w:t>
      </w:r>
      <w:r w:rsidRPr="005D6E4E">
        <w:rPr>
          <w:shd w:val="clear" w:color="auto" w:fill="FFFFFF"/>
        </w:rPr>
        <w:t>（CDD26）cooling degree day based on</w:t>
      </w:r>
      <w:r w:rsidRPr="005D6E4E">
        <w:rPr>
          <w:rFonts w:ascii="Calibri" w:eastAsia="宋体" w:hAnsi="Calibri" w:cs="Calibri"/>
          <w:shd w:val="clear" w:color="auto" w:fill="FFFFFF"/>
        </w:rPr>
        <w:t> </w:t>
      </w:r>
      <w:r w:rsidRPr="005D6E4E">
        <w:rPr>
          <w:shd w:val="clear" w:color="auto" w:fill="FFFFFF"/>
        </w:rPr>
        <w:t>26℃</w:t>
      </w:r>
    </w:p>
    <w:p w14:paraId="0668AD96"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一年中，当某天室外日平均温度高于</w:t>
      </w:r>
      <w:r w:rsidRPr="005D6E4E">
        <w:rPr>
          <w:rFonts w:ascii="Times New Roman" w:hAnsi="Times New Roman" w:cs="Times New Roman"/>
          <w:szCs w:val="24"/>
          <w:shd w:val="clear" w:color="auto" w:fill="FFFFFF"/>
        </w:rPr>
        <w:t>26</w:t>
      </w:r>
      <w:r w:rsidRPr="005D6E4E">
        <w:rPr>
          <w:rFonts w:ascii="宋体" w:eastAsia="宋体" w:hAnsi="宋体" w:cs="宋体" w:hint="eastAsia"/>
          <w:szCs w:val="24"/>
          <w:shd w:val="clear" w:color="auto" w:fill="FFFFFF"/>
        </w:rPr>
        <w:t>℃</w:t>
      </w:r>
      <w:r w:rsidRPr="005D6E4E">
        <w:rPr>
          <w:rFonts w:ascii="Times New Roman" w:hAnsi="Times New Roman" w:cs="Times New Roman"/>
          <w:szCs w:val="24"/>
          <w:shd w:val="clear" w:color="auto" w:fill="FFFFFF"/>
        </w:rPr>
        <w:t>时，将高于</w:t>
      </w:r>
      <w:r w:rsidRPr="005D6E4E">
        <w:rPr>
          <w:rFonts w:ascii="Times New Roman" w:hAnsi="Times New Roman" w:cs="Times New Roman"/>
          <w:szCs w:val="24"/>
          <w:shd w:val="clear" w:color="auto" w:fill="FFFFFF"/>
        </w:rPr>
        <w:t>26</w:t>
      </w:r>
      <w:r w:rsidRPr="005D6E4E">
        <w:rPr>
          <w:rFonts w:ascii="宋体" w:eastAsia="宋体" w:hAnsi="宋体" w:cs="宋体" w:hint="eastAsia"/>
          <w:szCs w:val="24"/>
          <w:shd w:val="clear" w:color="auto" w:fill="FFFFFF"/>
        </w:rPr>
        <w:t>℃</w:t>
      </w:r>
      <w:r w:rsidRPr="005D6E4E">
        <w:rPr>
          <w:rFonts w:ascii="Times New Roman" w:hAnsi="Times New Roman" w:cs="Times New Roman"/>
          <w:szCs w:val="24"/>
          <w:shd w:val="clear" w:color="auto" w:fill="FFFFFF"/>
        </w:rPr>
        <w:t>的度数乘以</w:t>
      </w:r>
      <w:r w:rsidRPr="005D6E4E">
        <w:rPr>
          <w:rFonts w:ascii="Times New Roman" w:hAnsi="Times New Roman" w:cs="Times New Roman"/>
          <w:szCs w:val="24"/>
          <w:shd w:val="clear" w:color="auto" w:fill="FFFFFF"/>
        </w:rPr>
        <w:t>1</w:t>
      </w:r>
      <w:r w:rsidRPr="005D6E4E">
        <w:rPr>
          <w:rFonts w:ascii="Times New Roman" w:hAnsi="Times New Roman" w:cs="Times New Roman"/>
          <w:szCs w:val="24"/>
          <w:shd w:val="clear" w:color="auto" w:fill="FFFFFF"/>
        </w:rPr>
        <w:t>天，并将此乘积累加。</w:t>
      </w:r>
    </w:p>
    <w:p w14:paraId="3B140C1F" w14:textId="632800F1" w:rsidR="00AC175B" w:rsidRPr="005D6E4E" w:rsidRDefault="007573C0">
      <w:pPr>
        <w:tabs>
          <w:tab w:val="left" w:pos="0"/>
        </w:tabs>
        <w:ind w:left="-29"/>
        <w:rPr>
          <w:rFonts w:ascii="Times New Roman" w:hAnsi="Times New Roman" w:cs="Times New Roman"/>
          <w:bCs/>
          <w:szCs w:val="24"/>
        </w:rPr>
      </w:pPr>
      <w:r w:rsidRPr="005D6E4E">
        <w:rPr>
          <w:rFonts w:ascii="Times New Roman" w:hAnsi="Times New Roman" w:cs="Times New Roman"/>
          <w:szCs w:val="24"/>
        </w:rPr>
        <w:t xml:space="preserve">                                                      </w:t>
      </w:r>
    </w:p>
    <w:p w14:paraId="0B21DC4E" w14:textId="77777777" w:rsidR="00AC175B" w:rsidRPr="005D6E4E" w:rsidRDefault="009A7DA6" w:rsidP="007573C0">
      <w:pPr>
        <w:pStyle w:val="4"/>
        <w:numPr>
          <w:ilvl w:val="2"/>
          <w:numId w:val="3"/>
        </w:numPr>
        <w:tabs>
          <w:tab w:val="left" w:pos="284"/>
        </w:tabs>
        <w:ind w:hanging="709"/>
        <w:rPr>
          <w:shd w:val="clear" w:color="auto" w:fill="FFFFFF"/>
        </w:rPr>
      </w:pPr>
      <w:r w:rsidRPr="005D6E4E">
        <w:t>典型气象年（TMY）</w:t>
      </w:r>
      <w:r w:rsidRPr="005D6E4E">
        <w:rPr>
          <w:shd w:val="clear" w:color="auto" w:fill="FFFFFF"/>
        </w:rPr>
        <w:t>typical</w:t>
      </w:r>
      <w:r w:rsidRPr="005D6E4E">
        <w:rPr>
          <w:rFonts w:ascii="Calibri" w:eastAsia="宋体" w:hAnsi="Calibri" w:cs="Calibri"/>
          <w:shd w:val="clear" w:color="auto" w:fill="FFFFFF"/>
        </w:rPr>
        <w:t> </w:t>
      </w:r>
      <w:r w:rsidRPr="005D6E4E">
        <w:rPr>
          <w:shd w:val="clear" w:color="auto" w:fill="FFFFFF"/>
        </w:rPr>
        <w:t>meteorological</w:t>
      </w:r>
      <w:r w:rsidRPr="005D6E4E">
        <w:rPr>
          <w:rFonts w:ascii="Calibri" w:eastAsia="宋体" w:hAnsi="Calibri" w:cs="Calibri"/>
          <w:shd w:val="clear" w:color="auto" w:fill="FFFFFF"/>
        </w:rPr>
        <w:t> </w:t>
      </w:r>
      <w:r w:rsidRPr="005D6E4E">
        <w:rPr>
          <w:shd w:val="clear" w:color="auto" w:fill="FFFFFF"/>
        </w:rPr>
        <w:t>year</w:t>
      </w:r>
    </w:p>
    <w:p w14:paraId="2D0D440D" w14:textId="77777777" w:rsidR="00AC175B" w:rsidRPr="005D6E4E" w:rsidRDefault="009A7DA6" w:rsidP="00247ABE">
      <w:pPr>
        <w:tabs>
          <w:tab w:val="left" w:pos="0"/>
        </w:tabs>
        <w:ind w:left="-29" w:firstLineChars="200" w:firstLine="480"/>
        <w:rPr>
          <w:rFonts w:ascii="Times New Roman" w:hAnsi="Times New Roman" w:cs="Times New Roman"/>
          <w:szCs w:val="24"/>
          <w:shd w:val="clear" w:color="auto" w:fill="FFFFFF"/>
        </w:rPr>
      </w:pPr>
      <w:r w:rsidRPr="005D6E4E">
        <w:rPr>
          <w:rFonts w:ascii="Times New Roman" w:hAnsi="Times New Roman" w:cs="Times New Roman"/>
          <w:szCs w:val="24"/>
          <w:shd w:val="clear" w:color="auto" w:fill="FFFFFF"/>
        </w:rPr>
        <w:t>以近</w:t>
      </w:r>
      <w:r w:rsidRPr="005D6E4E">
        <w:rPr>
          <w:rFonts w:ascii="Times New Roman" w:hAnsi="Times New Roman" w:cs="Times New Roman"/>
          <w:szCs w:val="24"/>
          <w:shd w:val="clear" w:color="auto" w:fill="FFFFFF"/>
        </w:rPr>
        <w:t>30</w:t>
      </w:r>
      <w:r w:rsidRPr="005D6E4E">
        <w:rPr>
          <w:rFonts w:ascii="Times New Roman" w:hAnsi="Times New Roman" w:cs="Times New Roman"/>
          <w:szCs w:val="24"/>
          <w:shd w:val="clear" w:color="auto" w:fill="FFFFFF"/>
        </w:rPr>
        <w:t>年的月平均值为依据，从近</w:t>
      </w:r>
      <w:r w:rsidRPr="005D6E4E">
        <w:rPr>
          <w:rFonts w:ascii="Times New Roman" w:hAnsi="Times New Roman" w:cs="Times New Roman"/>
          <w:szCs w:val="24"/>
          <w:shd w:val="clear" w:color="auto" w:fill="FFFFFF"/>
        </w:rPr>
        <w:t>10</w:t>
      </w:r>
      <w:r w:rsidRPr="005D6E4E">
        <w:rPr>
          <w:rFonts w:ascii="Times New Roman" w:hAnsi="Times New Roman" w:cs="Times New Roman"/>
          <w:szCs w:val="24"/>
          <w:shd w:val="clear" w:color="auto" w:fill="FFFFFF"/>
        </w:rPr>
        <w:t>年的资料中选取一年各月接近</w:t>
      </w:r>
      <w:r w:rsidRPr="005D6E4E">
        <w:rPr>
          <w:rFonts w:ascii="Times New Roman" w:hAnsi="Times New Roman" w:cs="Times New Roman"/>
          <w:szCs w:val="24"/>
          <w:shd w:val="clear" w:color="auto" w:fill="FFFFFF"/>
        </w:rPr>
        <w:t>30</w:t>
      </w:r>
      <w:r w:rsidRPr="005D6E4E">
        <w:rPr>
          <w:rFonts w:ascii="Times New Roman" w:hAnsi="Times New Roman" w:cs="Times New Roman"/>
          <w:szCs w:val="24"/>
          <w:shd w:val="clear" w:color="auto" w:fill="FFFFFF"/>
        </w:rPr>
        <w:t>年的平均值作为典型气象年。由于选取的月平均值在不同的年份，资料不连续，还需要进行月间平滑处理。</w:t>
      </w:r>
    </w:p>
    <w:p w14:paraId="36BC2852" w14:textId="77777777" w:rsidR="00247ABE" w:rsidRPr="005D6E4E" w:rsidRDefault="00247ABE">
      <w:pPr>
        <w:tabs>
          <w:tab w:val="left" w:pos="0"/>
        </w:tabs>
        <w:ind w:left="-29"/>
        <w:rPr>
          <w:rFonts w:ascii="Times New Roman" w:hAnsi="Times New Roman" w:cs="Times New Roman"/>
          <w:szCs w:val="24"/>
        </w:rPr>
      </w:pPr>
    </w:p>
    <w:p w14:paraId="6B639AD8" w14:textId="77777777" w:rsidR="00247ABE" w:rsidRPr="005D6E4E" w:rsidRDefault="00247ABE">
      <w:pPr>
        <w:tabs>
          <w:tab w:val="left" w:pos="0"/>
        </w:tabs>
        <w:ind w:left="-29"/>
        <w:rPr>
          <w:rFonts w:ascii="Times New Roman" w:hAnsi="Times New Roman" w:cs="Times New Roman"/>
          <w:bCs/>
          <w:szCs w:val="24"/>
        </w:rPr>
      </w:pPr>
    </w:p>
    <w:p w14:paraId="14AB1295" w14:textId="5C8831F2" w:rsidR="00AC175B" w:rsidRPr="005D6E4E" w:rsidRDefault="009A7DA6" w:rsidP="000D64B2">
      <w:pPr>
        <w:pStyle w:val="22"/>
        <w:numPr>
          <w:ilvl w:val="1"/>
          <w:numId w:val="3"/>
        </w:numPr>
        <w:rPr>
          <w:b/>
        </w:rPr>
      </w:pPr>
      <w:bookmarkStart w:id="142" w:name="_Toc47350020"/>
      <w:bookmarkStart w:id="143" w:name="_Toc54080001"/>
      <w:r w:rsidRPr="005D6E4E">
        <w:rPr>
          <w:b/>
        </w:rPr>
        <w:t>建筑防护</w:t>
      </w:r>
      <w:bookmarkEnd w:id="142"/>
      <w:bookmarkEnd w:id="143"/>
    </w:p>
    <w:p w14:paraId="01F49043" w14:textId="77777777" w:rsidR="00AC175B" w:rsidRPr="005D6E4E" w:rsidRDefault="009A7DA6">
      <w:pPr>
        <w:pStyle w:val="3"/>
      </w:pPr>
      <w:r w:rsidRPr="005D6E4E">
        <w:fldChar w:fldCharType="begin"/>
      </w:r>
      <w:r w:rsidRPr="005D6E4E">
        <w:instrText xml:space="preserve"> = 1 \* ROMAN </w:instrText>
      </w:r>
      <w:r w:rsidRPr="005D6E4E">
        <w:fldChar w:fldCharType="separate"/>
      </w:r>
      <w:bookmarkStart w:id="144" w:name="_Toc47350021"/>
      <w:bookmarkStart w:id="145" w:name="_Toc54080002"/>
      <w:r w:rsidRPr="005D6E4E">
        <w:t>I</w:t>
      </w:r>
      <w:r w:rsidRPr="005D6E4E">
        <w:fldChar w:fldCharType="end"/>
      </w:r>
      <w:r w:rsidRPr="005D6E4E">
        <w:t xml:space="preserve"> </w:t>
      </w:r>
      <w:r w:rsidRPr="005D6E4E">
        <w:t>建筑防火</w:t>
      </w:r>
      <w:bookmarkEnd w:id="144"/>
      <w:bookmarkEnd w:id="145"/>
    </w:p>
    <w:p w14:paraId="1E4EFB50" w14:textId="77777777" w:rsidR="00AC175B" w:rsidRPr="005D6E4E" w:rsidRDefault="009A7DA6" w:rsidP="007573C0">
      <w:pPr>
        <w:pStyle w:val="4"/>
        <w:numPr>
          <w:ilvl w:val="2"/>
          <w:numId w:val="3"/>
        </w:numPr>
        <w:tabs>
          <w:tab w:val="left" w:pos="284"/>
        </w:tabs>
        <w:ind w:hanging="709"/>
      </w:pPr>
      <w:bookmarkStart w:id="146" w:name="bookmark4"/>
      <w:bookmarkEnd w:id="146"/>
      <w:r w:rsidRPr="005D6E4E">
        <w:t>建筑防火</w:t>
      </w:r>
      <w:r w:rsidRPr="005D6E4E">
        <w:rPr>
          <w:rFonts w:hint="eastAsia"/>
        </w:rPr>
        <w:t xml:space="preserve">building </w:t>
      </w:r>
      <w:r w:rsidRPr="005D6E4E">
        <w:t>fire</w:t>
      </w:r>
      <w:r w:rsidRPr="005D6E4E">
        <w:rPr>
          <w:rFonts w:ascii="Calibri" w:hAnsi="Calibri" w:cs="Calibri"/>
        </w:rPr>
        <w:t> </w:t>
      </w:r>
      <w:r w:rsidRPr="005D6E4E">
        <w:rPr>
          <w:rFonts w:ascii="Calibri" w:hAnsi="Calibri" w:cs="Calibri" w:hint="eastAsia"/>
        </w:rPr>
        <w:t xml:space="preserve"> </w:t>
      </w:r>
      <w:r w:rsidRPr="005D6E4E">
        <w:t>prevention；</w:t>
      </w:r>
      <w:proofErr w:type="gramStart"/>
      <w:r w:rsidRPr="005D6E4E">
        <w:t>fire</w:t>
      </w:r>
      <w:proofErr w:type="gramEnd"/>
      <w:r w:rsidRPr="005D6E4E">
        <w:t xml:space="preserve"> protection </w:t>
      </w:r>
    </w:p>
    <w:p w14:paraId="6378F04E" w14:textId="14CD8CDF" w:rsidR="00CC49E5" w:rsidRPr="005D6E4E" w:rsidRDefault="009A7DA6" w:rsidP="007573C0">
      <w:pPr>
        <w:ind w:firstLineChars="200" w:firstLine="480"/>
        <w:rPr>
          <w:rFonts w:hAnsi="仿宋"/>
          <w:szCs w:val="24"/>
        </w:rPr>
      </w:pPr>
      <w:r w:rsidRPr="005D6E4E">
        <w:t>在建筑中</w:t>
      </w:r>
      <w:r w:rsidRPr="005D6E4E">
        <w:rPr>
          <w:rFonts w:hint="eastAsia"/>
        </w:rPr>
        <w:t>为</w:t>
      </w:r>
      <w:r w:rsidRPr="005D6E4E">
        <w:t>防止火灾发生和蔓延，减少火灾对生命财产的危害</w:t>
      </w:r>
      <w:r w:rsidRPr="005D6E4E">
        <w:rPr>
          <w:rFonts w:hint="eastAsia"/>
        </w:rPr>
        <w:t>所</w:t>
      </w:r>
      <w:r w:rsidRPr="005D6E4E">
        <w:t>采取</w:t>
      </w:r>
      <w:r w:rsidRPr="005D6E4E">
        <w:rPr>
          <w:rFonts w:hint="eastAsia"/>
        </w:rPr>
        <w:t>的</w:t>
      </w:r>
      <w:r w:rsidRPr="005D6E4E">
        <w:t>防火措施</w:t>
      </w:r>
      <w:r w:rsidRPr="005D6E4E">
        <w:rPr>
          <w:rFonts w:hint="eastAsia"/>
        </w:rPr>
        <w:t>。</w:t>
      </w:r>
      <w:r w:rsidRPr="005D6E4E">
        <w:br/>
      </w:r>
    </w:p>
    <w:p w14:paraId="414EDD9E"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 xml:space="preserve">明火地点 open flame location </w:t>
      </w:r>
    </w:p>
    <w:p w14:paraId="0998DBDB" w14:textId="3B7C03F1" w:rsidR="00AC175B" w:rsidRPr="005D6E4E" w:rsidRDefault="009A7DA6" w:rsidP="00CC49E5">
      <w:pPr>
        <w:ind w:firstLineChars="200" w:firstLine="480"/>
        <w:rPr>
          <w:rFonts w:ascii="Times New Roman" w:hAnsi="Times New Roman" w:cs="Times New Roman"/>
          <w:lang w:val="zh-TW" w:eastAsia="zh-TW" w:bidi="zh-TW"/>
        </w:rPr>
      </w:pPr>
      <w:r w:rsidRPr="005D6E4E">
        <w:rPr>
          <w:rFonts w:ascii="Times New Roman" w:hAnsi="Times New Roman" w:cs="Times New Roman"/>
          <w:lang w:val="zh-TW" w:eastAsia="zh-TW" w:bidi="zh-TW"/>
        </w:rPr>
        <w:t>室内外有外露火焰或赤热表面的固定地点（民用建筑内的灶具、电磁炉等除外）。</w:t>
      </w:r>
    </w:p>
    <w:p w14:paraId="536141B1" w14:textId="77777777" w:rsidR="00AC175B" w:rsidRPr="005D6E4E" w:rsidRDefault="00AC175B">
      <w:pPr>
        <w:tabs>
          <w:tab w:val="left" w:pos="0"/>
        </w:tabs>
        <w:ind w:left="-29"/>
        <w:rPr>
          <w:rFonts w:ascii="Times New Roman" w:hAnsi="Times New Roman" w:cs="Times New Roman"/>
          <w:lang w:val="zh-TW" w:eastAsia="zh-TW" w:bidi="zh-TW"/>
        </w:rPr>
      </w:pPr>
    </w:p>
    <w:p w14:paraId="55220BFA" w14:textId="77777777" w:rsidR="00AC175B" w:rsidRPr="005D6E4E" w:rsidRDefault="009A7DA6" w:rsidP="007573C0">
      <w:pPr>
        <w:pStyle w:val="4"/>
        <w:numPr>
          <w:ilvl w:val="2"/>
          <w:numId w:val="3"/>
        </w:numPr>
        <w:tabs>
          <w:tab w:val="left" w:pos="284"/>
        </w:tabs>
        <w:ind w:hanging="709"/>
        <w:rPr>
          <w:lang w:val="zh-TW" w:eastAsia="zh-TW" w:bidi="zh-TW"/>
        </w:rPr>
      </w:pPr>
      <w:bookmarkStart w:id="147" w:name="bookmark0"/>
      <w:bookmarkEnd w:id="147"/>
      <w:r w:rsidRPr="005D6E4E">
        <w:rPr>
          <w:lang w:val="zh-TW" w:eastAsia="zh-TW" w:bidi="zh-TW"/>
        </w:rPr>
        <w:t>散发火花地点</w:t>
      </w:r>
      <w:r w:rsidRPr="005D6E4E">
        <w:rPr>
          <w:lang w:val="zh-TW" w:eastAsia="zh-TW" w:bidi="zh-TW"/>
        </w:rPr>
        <w:tab/>
        <w:t>sparking site</w:t>
      </w:r>
    </w:p>
    <w:p w14:paraId="16324625" w14:textId="77777777" w:rsidR="00AC175B" w:rsidRPr="005D6E4E" w:rsidRDefault="009A7DA6" w:rsidP="00EB28A0">
      <w:pPr>
        <w:ind w:firstLineChars="200" w:firstLine="480"/>
        <w:rPr>
          <w:rFonts w:ascii="Times New Roman" w:hAnsi="Times New Roman" w:cs="Times New Roman"/>
          <w:lang w:val="zh-TW" w:eastAsia="zh-TW" w:bidi="zh-TW"/>
        </w:rPr>
      </w:pPr>
      <w:r w:rsidRPr="005D6E4E">
        <w:rPr>
          <w:rFonts w:ascii="Times New Roman" w:hAnsi="Times New Roman" w:cs="Times New Roman"/>
          <w:lang w:val="zh-TW" w:eastAsia="zh-TW" w:bidi="zh-TW"/>
        </w:rPr>
        <w:t>有飞火的烟囱或进行室外砂轮、电焊、气焊、气割等作业的</w:t>
      </w:r>
      <w:r w:rsidRPr="005D6E4E">
        <w:rPr>
          <w:rFonts w:ascii="Times New Roman" w:hAnsi="Times New Roman" w:cs="Times New Roman"/>
          <w:lang w:val="zh-TW" w:eastAsia="zh-TW" w:bidi="zh-TW"/>
        </w:rPr>
        <w:t xml:space="preserve"> </w:t>
      </w:r>
      <w:r w:rsidRPr="005D6E4E">
        <w:rPr>
          <w:rFonts w:ascii="Times New Roman" w:hAnsi="Times New Roman" w:cs="Times New Roman"/>
          <w:lang w:val="zh-TW" w:eastAsia="zh-TW" w:bidi="zh-TW"/>
        </w:rPr>
        <w:t>固定地点。</w:t>
      </w:r>
    </w:p>
    <w:p w14:paraId="55497EE2" w14:textId="77777777" w:rsidR="00AC175B" w:rsidRPr="005D6E4E" w:rsidRDefault="00AC175B">
      <w:pPr>
        <w:tabs>
          <w:tab w:val="left" w:pos="0"/>
        </w:tabs>
        <w:ind w:left="-29"/>
        <w:rPr>
          <w:rFonts w:ascii="Times New Roman" w:hAnsi="Times New Roman" w:cs="Times New Roman"/>
          <w:bCs/>
        </w:rPr>
      </w:pPr>
    </w:p>
    <w:p w14:paraId="7F957F36"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耐火极限 fire resistance rating</w:t>
      </w:r>
    </w:p>
    <w:p w14:paraId="253E3607" w14:textId="51091774"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在标准耐火试验条件下，建筑构件、配件或结构从受到火的作用时起，至失去承载能力、完整性或隔热性时止所用时间，</w:t>
      </w:r>
      <w:r w:rsidRPr="005D6E4E">
        <w:rPr>
          <w:rFonts w:ascii="Times New Roman" w:hAnsi="Times New Roman" w:cs="Times New Roman"/>
          <w:lang w:val="zh-TW" w:eastAsia="zh-TW" w:bidi="zh-TW"/>
        </w:rPr>
        <w:t xml:space="preserve"> </w:t>
      </w:r>
      <w:r w:rsidRPr="005D6E4E">
        <w:rPr>
          <w:rFonts w:ascii="Times New Roman" w:hAnsi="Times New Roman" w:cs="Times New Roman"/>
          <w:lang w:val="zh-TW" w:eastAsia="zh-TW" w:bidi="zh-TW"/>
        </w:rPr>
        <w:t>用小时表示。</w:t>
      </w:r>
    </w:p>
    <w:p w14:paraId="60234ACE" w14:textId="77777777" w:rsidR="00AC175B" w:rsidRPr="005D6E4E" w:rsidRDefault="00AC175B">
      <w:pPr>
        <w:tabs>
          <w:tab w:val="left" w:pos="0"/>
        </w:tabs>
        <w:ind w:left="-29"/>
        <w:rPr>
          <w:rFonts w:ascii="Times New Roman" w:hAnsi="Times New Roman" w:cs="Times New Roman"/>
          <w:bCs/>
        </w:rPr>
      </w:pPr>
    </w:p>
    <w:p w14:paraId="44F99EA5" w14:textId="77777777" w:rsidR="00AC175B" w:rsidRPr="005D6E4E" w:rsidRDefault="009A7DA6" w:rsidP="007573C0">
      <w:pPr>
        <w:pStyle w:val="4"/>
        <w:numPr>
          <w:ilvl w:val="2"/>
          <w:numId w:val="3"/>
        </w:numPr>
        <w:tabs>
          <w:tab w:val="left" w:pos="284"/>
        </w:tabs>
        <w:ind w:hanging="709"/>
        <w:rPr>
          <w:lang w:val="zh-TW" w:eastAsia="zh-TW" w:bidi="zh-TW"/>
        </w:rPr>
      </w:pPr>
      <w:bookmarkStart w:id="148" w:name="bookmark1"/>
      <w:bookmarkEnd w:id="148"/>
      <w:r w:rsidRPr="005D6E4E">
        <w:rPr>
          <w:lang w:val="zh-TW" w:eastAsia="zh-TW" w:bidi="zh-TW"/>
        </w:rPr>
        <w:lastRenderedPageBreak/>
        <w:t>耐火等级 fire resistance rating</w:t>
      </w:r>
    </w:p>
    <w:p w14:paraId="374809AB" w14:textId="77777777" w:rsidR="00AC175B" w:rsidRPr="005D6E4E" w:rsidRDefault="009A7DA6" w:rsidP="00EB28A0">
      <w:pPr>
        <w:ind w:firstLineChars="200" w:firstLine="480"/>
        <w:rPr>
          <w:rFonts w:hAnsi="仿宋" w:cs="Times New Roman"/>
          <w:lang w:val="zh-TW" w:eastAsia="zh-TW" w:bidi="zh-TW"/>
        </w:rPr>
      </w:pPr>
      <w:r w:rsidRPr="005D6E4E">
        <w:rPr>
          <w:rFonts w:hAnsi="仿宋" w:cs="Times New Roman" w:hint="eastAsia"/>
          <w:lang w:val="zh-TW" w:eastAsia="zh-TW" w:bidi="zh-TW"/>
        </w:rPr>
        <w:t>根据物体的燃烧性能和耐火极限而划分的抗火能力级别。</w:t>
      </w:r>
    </w:p>
    <w:p w14:paraId="11C90D36" w14:textId="77777777" w:rsidR="00AC175B" w:rsidRPr="005D6E4E" w:rsidRDefault="00AC175B">
      <w:pPr>
        <w:tabs>
          <w:tab w:val="left" w:pos="0"/>
        </w:tabs>
        <w:ind w:left="-29"/>
        <w:rPr>
          <w:rFonts w:ascii="Times New Roman" w:hAnsi="Times New Roman" w:cs="Times New Roman"/>
          <w:bCs/>
        </w:rPr>
      </w:pPr>
    </w:p>
    <w:p w14:paraId="690C7B53"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防火隔墙 fire partition wall</w:t>
      </w:r>
    </w:p>
    <w:p w14:paraId="1EE40D86" w14:textId="7E426927"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建筑内防止火灾蔓延至相邻区域且耐火极限不低于规定要求的不燃性墙体。</w:t>
      </w:r>
    </w:p>
    <w:p w14:paraId="18874B2C" w14:textId="77777777" w:rsidR="00AC175B" w:rsidRPr="005D6E4E" w:rsidRDefault="00AC175B">
      <w:pPr>
        <w:tabs>
          <w:tab w:val="left" w:pos="0"/>
        </w:tabs>
        <w:ind w:left="-29"/>
        <w:rPr>
          <w:rFonts w:ascii="Times New Roman" w:hAnsi="Times New Roman" w:cs="Times New Roman"/>
          <w:bCs/>
        </w:rPr>
      </w:pPr>
    </w:p>
    <w:p w14:paraId="195B9C85" w14:textId="77777777" w:rsidR="00AC175B" w:rsidRPr="005D6E4E" w:rsidRDefault="009A7DA6" w:rsidP="007573C0">
      <w:pPr>
        <w:pStyle w:val="4"/>
        <w:numPr>
          <w:ilvl w:val="2"/>
          <w:numId w:val="3"/>
        </w:numPr>
        <w:tabs>
          <w:tab w:val="left" w:pos="284"/>
        </w:tabs>
        <w:ind w:hanging="709"/>
        <w:rPr>
          <w:lang w:val="zh-TW" w:eastAsia="zh-TW" w:bidi="zh-TW"/>
        </w:rPr>
      </w:pPr>
      <w:bookmarkStart w:id="149" w:name="bookmark2"/>
      <w:bookmarkEnd w:id="149"/>
      <w:r w:rsidRPr="005D6E4E">
        <w:rPr>
          <w:lang w:val="zh-TW" w:eastAsia="zh-TW" w:bidi="zh-TW"/>
        </w:rPr>
        <w:t>防火墙 fire wall</w:t>
      </w:r>
    </w:p>
    <w:p w14:paraId="6A90635F" w14:textId="5F3B5572"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防止火灾蔓延至相邻建筑或相邻水平防火分区且耐火极限不低于</w:t>
      </w:r>
      <w:r w:rsidRPr="005D6E4E">
        <w:rPr>
          <w:rFonts w:ascii="Times New Roman" w:hAnsi="Times New Roman" w:cs="Times New Roman"/>
          <w:lang w:val="zh-TW" w:eastAsia="zh-TW" w:bidi="zh-TW"/>
        </w:rPr>
        <w:t>3.00h</w:t>
      </w:r>
      <w:r w:rsidRPr="005D6E4E">
        <w:rPr>
          <w:rFonts w:ascii="Times New Roman" w:hAnsi="Times New Roman" w:cs="Times New Roman"/>
          <w:lang w:val="zh-TW" w:eastAsia="zh-TW" w:bidi="zh-TW"/>
        </w:rPr>
        <w:t>的不燃性墙体。</w:t>
      </w:r>
    </w:p>
    <w:p w14:paraId="4B42C8B3" w14:textId="77777777" w:rsidR="00AC175B" w:rsidRPr="005D6E4E" w:rsidRDefault="00AC175B">
      <w:pPr>
        <w:tabs>
          <w:tab w:val="left" w:pos="0"/>
        </w:tabs>
        <w:ind w:left="-29"/>
        <w:rPr>
          <w:rFonts w:ascii="Times New Roman" w:hAnsi="Times New Roman" w:cs="Times New Roman"/>
          <w:bCs/>
        </w:rPr>
      </w:pPr>
    </w:p>
    <w:p w14:paraId="5C1A5311"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避难层（间） refuge floor（room）</w:t>
      </w:r>
    </w:p>
    <w:p w14:paraId="78F19D6C" w14:textId="77777777"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建筑内用于人员暂时躲避火灾及其烟气危害的楼层（房间）。</w:t>
      </w:r>
    </w:p>
    <w:p w14:paraId="29A3B2AA" w14:textId="77777777" w:rsidR="00AC175B" w:rsidRPr="005D6E4E" w:rsidRDefault="00AC175B">
      <w:pPr>
        <w:tabs>
          <w:tab w:val="left" w:pos="0"/>
        </w:tabs>
        <w:ind w:left="-29"/>
        <w:rPr>
          <w:rFonts w:ascii="Times New Roman" w:hAnsi="Times New Roman" w:cs="Times New Roman"/>
          <w:bCs/>
        </w:rPr>
      </w:pPr>
    </w:p>
    <w:p w14:paraId="0809FE6D"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安全出口 safety exit</w:t>
      </w:r>
    </w:p>
    <w:p w14:paraId="027246D6" w14:textId="77777777"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供人员安全疏散用的楼梯间和室外楼梯的出入口或直通室内外安全区域的出口。</w:t>
      </w:r>
    </w:p>
    <w:p w14:paraId="7BAD6FEA" w14:textId="77777777" w:rsidR="00AC175B" w:rsidRPr="005D6E4E" w:rsidRDefault="00AC175B">
      <w:pPr>
        <w:tabs>
          <w:tab w:val="left" w:pos="0"/>
        </w:tabs>
        <w:ind w:left="-29"/>
        <w:rPr>
          <w:rFonts w:ascii="Times New Roman" w:hAnsi="Times New Roman" w:cs="Times New Roman"/>
          <w:bCs/>
        </w:rPr>
      </w:pPr>
    </w:p>
    <w:p w14:paraId="47AB5A52"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封闭楼梯间</w:t>
      </w:r>
      <w:r w:rsidRPr="005D6E4E">
        <w:rPr>
          <w:lang w:val="zh-TW" w:eastAsia="zh-TW" w:bidi="zh-TW"/>
        </w:rPr>
        <w:tab/>
        <w:t>enclosed staircase</w:t>
      </w:r>
    </w:p>
    <w:p w14:paraId="13B4CE70" w14:textId="77777777"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在楼梯间入口处设置门，以防止火灾的烟和热气进入的楼梯间。</w:t>
      </w:r>
    </w:p>
    <w:p w14:paraId="1939BAB8" w14:textId="77777777" w:rsidR="00AC175B" w:rsidRPr="005D6E4E" w:rsidRDefault="00AC175B">
      <w:pPr>
        <w:tabs>
          <w:tab w:val="left" w:pos="0"/>
        </w:tabs>
        <w:ind w:left="-29"/>
        <w:rPr>
          <w:rFonts w:ascii="Times New Roman" w:hAnsi="Times New Roman" w:cs="Times New Roman"/>
          <w:bCs/>
        </w:rPr>
      </w:pPr>
    </w:p>
    <w:p w14:paraId="56BCE009" w14:textId="77777777" w:rsidR="00AC175B" w:rsidRPr="005D6E4E" w:rsidRDefault="009A7DA6" w:rsidP="007573C0">
      <w:pPr>
        <w:pStyle w:val="4"/>
        <w:numPr>
          <w:ilvl w:val="2"/>
          <w:numId w:val="3"/>
        </w:numPr>
        <w:tabs>
          <w:tab w:val="left" w:pos="284"/>
        </w:tabs>
        <w:ind w:hanging="709"/>
        <w:rPr>
          <w:lang w:val="zh-TW" w:eastAsia="zh-TW" w:bidi="zh-TW"/>
        </w:rPr>
      </w:pPr>
      <w:bookmarkStart w:id="150" w:name="bookmark6"/>
      <w:bookmarkEnd w:id="150"/>
      <w:r w:rsidRPr="005D6E4E">
        <w:rPr>
          <w:lang w:val="zh-TW" w:eastAsia="zh-TW" w:bidi="zh-TW"/>
        </w:rPr>
        <w:t>防烟楼梯间 smoke-proof staircase</w:t>
      </w:r>
    </w:p>
    <w:p w14:paraId="26EBA624" w14:textId="77777777" w:rsidR="00AC175B" w:rsidRPr="005D6E4E" w:rsidRDefault="009A7DA6" w:rsidP="00EB28A0">
      <w:pPr>
        <w:ind w:firstLineChars="200" w:firstLine="480"/>
        <w:rPr>
          <w:rFonts w:ascii="Times New Roman" w:hAnsi="Times New Roman" w:cs="Times New Roman"/>
        </w:rPr>
      </w:pPr>
      <w:r w:rsidRPr="005D6E4E">
        <w:rPr>
          <w:rFonts w:ascii="Times New Roman" w:hAnsi="Times New Roman" w:cs="Times New Roman"/>
        </w:rPr>
        <w:t>在楼梯间入口处设置防烟的前室、开敞式阳台或</w:t>
      </w:r>
      <w:proofErr w:type="gramStart"/>
      <w:r w:rsidRPr="005D6E4E">
        <w:rPr>
          <w:rFonts w:ascii="Times New Roman" w:hAnsi="Times New Roman" w:cs="Times New Roman"/>
        </w:rPr>
        <w:t>凹</w:t>
      </w:r>
      <w:proofErr w:type="gramEnd"/>
      <w:r w:rsidRPr="005D6E4E">
        <w:rPr>
          <w:rFonts w:ascii="Times New Roman" w:hAnsi="Times New Roman" w:cs="Times New Roman"/>
        </w:rPr>
        <w:t>廊（统称前室）等设施，且通向前室和楼梯间的门均为防火门，以防止</w:t>
      </w:r>
      <w:r w:rsidRPr="005D6E4E">
        <w:rPr>
          <w:rFonts w:ascii="Times New Roman" w:hAnsi="Times New Roman" w:cs="Times New Roman"/>
        </w:rPr>
        <w:t xml:space="preserve"> </w:t>
      </w:r>
      <w:r w:rsidRPr="005D6E4E">
        <w:rPr>
          <w:rFonts w:ascii="Times New Roman" w:hAnsi="Times New Roman" w:cs="Times New Roman"/>
        </w:rPr>
        <w:t>火灾的烟和热气进入的楼梯间。</w:t>
      </w:r>
    </w:p>
    <w:p w14:paraId="53ED5C48" w14:textId="77777777" w:rsidR="00AC175B" w:rsidRPr="005D6E4E" w:rsidRDefault="00AC175B">
      <w:pPr>
        <w:tabs>
          <w:tab w:val="left" w:pos="0"/>
        </w:tabs>
        <w:ind w:left="-29"/>
        <w:rPr>
          <w:rFonts w:ascii="Times New Roman" w:hAnsi="Times New Roman" w:cs="Times New Roman"/>
          <w:bCs/>
        </w:rPr>
      </w:pPr>
    </w:p>
    <w:p w14:paraId="53FA183D"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避难走道 exit passageway</w:t>
      </w:r>
    </w:p>
    <w:p w14:paraId="3C80AD15" w14:textId="5CBE6168"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采取防烟措施且两侧设置耐火极限不低于</w:t>
      </w:r>
      <w:r w:rsidRPr="005D6E4E">
        <w:rPr>
          <w:rFonts w:ascii="Times New Roman" w:hAnsi="Times New Roman" w:cs="Times New Roman"/>
          <w:lang w:val="zh-TW" w:eastAsia="zh-TW" w:bidi="zh-TW"/>
        </w:rPr>
        <w:t>3.00h</w:t>
      </w:r>
      <w:r w:rsidRPr="005D6E4E">
        <w:rPr>
          <w:rFonts w:ascii="Times New Roman" w:hAnsi="Times New Roman" w:cs="Times New Roman"/>
          <w:lang w:val="zh-TW" w:eastAsia="zh-TW" w:bidi="zh-TW"/>
        </w:rPr>
        <w:t>的防火隔墙，用于人员安全通行至室外的走道。</w:t>
      </w:r>
    </w:p>
    <w:p w14:paraId="79DEC7C9" w14:textId="77777777" w:rsidR="00AC175B" w:rsidRPr="005D6E4E" w:rsidRDefault="00AC175B">
      <w:pPr>
        <w:tabs>
          <w:tab w:val="left" w:pos="0"/>
        </w:tabs>
        <w:ind w:left="-29"/>
        <w:rPr>
          <w:rFonts w:ascii="Times New Roman" w:hAnsi="Times New Roman" w:cs="Times New Roman"/>
          <w:bCs/>
        </w:rPr>
      </w:pPr>
    </w:p>
    <w:p w14:paraId="72A35923"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闪点 flash point</w:t>
      </w:r>
    </w:p>
    <w:p w14:paraId="7F9F7BF0" w14:textId="79AD0E53"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在规定的试验条件下，可燃性液体或固体表面产生的蒸气与空气形成的混合物，</w:t>
      </w:r>
      <w:r w:rsidRPr="005D6E4E">
        <w:rPr>
          <w:rFonts w:ascii="Times New Roman" w:hAnsi="Times New Roman" w:cs="Times New Roman"/>
          <w:lang w:val="zh-TW" w:eastAsia="zh-TW" w:bidi="zh-TW"/>
        </w:rPr>
        <w:lastRenderedPageBreak/>
        <w:t>遇火源能够闪燃的液体或固体的最低温</w:t>
      </w:r>
      <w:r w:rsidRPr="005D6E4E">
        <w:rPr>
          <w:rFonts w:ascii="Times New Roman" w:hAnsi="Times New Roman" w:cs="Times New Roman"/>
          <w:lang w:val="zh-TW" w:eastAsia="zh-TW" w:bidi="zh-TW"/>
        </w:rPr>
        <w:t xml:space="preserve"> </w:t>
      </w:r>
      <w:r w:rsidRPr="005D6E4E">
        <w:rPr>
          <w:rFonts w:ascii="Times New Roman" w:hAnsi="Times New Roman" w:cs="Times New Roman"/>
          <w:lang w:val="zh-TW" w:eastAsia="zh-TW" w:bidi="zh-TW"/>
        </w:rPr>
        <w:t>度（釆用闭杯法测定）。</w:t>
      </w:r>
    </w:p>
    <w:p w14:paraId="298522B8" w14:textId="77777777" w:rsidR="00AC175B" w:rsidRPr="005D6E4E" w:rsidRDefault="00AC175B">
      <w:pPr>
        <w:tabs>
          <w:tab w:val="left" w:pos="0"/>
        </w:tabs>
        <w:ind w:left="-29"/>
        <w:rPr>
          <w:rFonts w:ascii="Times New Roman" w:hAnsi="Times New Roman" w:cs="Times New Roman"/>
          <w:bCs/>
        </w:rPr>
      </w:pPr>
    </w:p>
    <w:p w14:paraId="7391BED0"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爆炸下限 lower explosion limit</w:t>
      </w:r>
    </w:p>
    <w:p w14:paraId="395226D3" w14:textId="4BBBAB72"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可燃的蒸气、气体或粉尘与空气组成的混合物，遇火源即能发生爆炸的最低浓度。</w:t>
      </w:r>
    </w:p>
    <w:p w14:paraId="3486480B" w14:textId="77777777" w:rsidR="00AC175B" w:rsidRPr="005D6E4E" w:rsidRDefault="00AC175B">
      <w:pPr>
        <w:tabs>
          <w:tab w:val="left" w:pos="0"/>
        </w:tabs>
        <w:ind w:left="-29"/>
        <w:rPr>
          <w:rFonts w:ascii="Times New Roman" w:hAnsi="Times New Roman" w:cs="Times New Roman"/>
          <w:bCs/>
        </w:rPr>
      </w:pPr>
    </w:p>
    <w:p w14:paraId="1E86A6A3"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沸溢性油品</w:t>
      </w:r>
      <w:r w:rsidRPr="005D6E4E">
        <w:rPr>
          <w:lang w:val="zh-TW" w:eastAsia="zh-TW" w:bidi="zh-TW"/>
        </w:rPr>
        <w:tab/>
        <w:t>boil-over oil</w:t>
      </w:r>
    </w:p>
    <w:p w14:paraId="2EB3907C" w14:textId="77777777"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含水并在燃烧时可产生热波作用的油品。</w:t>
      </w:r>
    </w:p>
    <w:p w14:paraId="66564F9E" w14:textId="77777777" w:rsidR="00AC175B" w:rsidRPr="005D6E4E" w:rsidRDefault="00AC175B">
      <w:pPr>
        <w:tabs>
          <w:tab w:val="left" w:pos="0"/>
        </w:tabs>
        <w:ind w:left="-29"/>
        <w:rPr>
          <w:rFonts w:ascii="Times New Roman" w:hAnsi="Times New Roman" w:cs="Times New Roman"/>
          <w:bCs/>
        </w:rPr>
      </w:pPr>
    </w:p>
    <w:p w14:paraId="183949AD"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防火间距 fire separation distance</w:t>
      </w:r>
    </w:p>
    <w:p w14:paraId="68CC2D30" w14:textId="0CE339F9"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防止着火建筑在一定时间内引燃相邻建筑，便于消防扑救的间隔距离。</w:t>
      </w:r>
    </w:p>
    <w:p w14:paraId="25E141F3" w14:textId="77777777" w:rsidR="00AC175B" w:rsidRPr="005D6E4E" w:rsidRDefault="00AC175B">
      <w:pPr>
        <w:tabs>
          <w:tab w:val="left" w:pos="0"/>
        </w:tabs>
        <w:ind w:left="-29"/>
        <w:rPr>
          <w:rFonts w:ascii="Times New Roman" w:hAnsi="Times New Roman" w:cs="Times New Roman"/>
          <w:bCs/>
        </w:rPr>
      </w:pPr>
    </w:p>
    <w:p w14:paraId="4DABBBCD"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防火分区 fire compartment</w:t>
      </w:r>
    </w:p>
    <w:p w14:paraId="50508DF9" w14:textId="77777777" w:rsidR="00AC175B" w:rsidRPr="005D6E4E" w:rsidRDefault="009A7DA6" w:rsidP="00EB28A0">
      <w:pPr>
        <w:ind w:firstLineChars="200" w:firstLine="480"/>
        <w:rPr>
          <w:rFonts w:ascii="Times New Roman" w:hAnsi="Times New Roman" w:cs="Times New Roman"/>
          <w:lang w:val="zh-TW" w:bidi="zh-TW"/>
        </w:rPr>
      </w:pPr>
      <w:r w:rsidRPr="005D6E4E">
        <w:rPr>
          <w:rFonts w:ascii="Times New Roman" w:hAnsi="Times New Roman" w:cs="Times New Roman"/>
          <w:lang w:val="zh-TW" w:eastAsia="zh-TW" w:bidi="zh-TW"/>
        </w:rPr>
        <w:t>在建筑内部采用防火墙、楼板及其他防火分隔设施分隔而成，能在一定时间内防止火灾向同一建筑的其余部分芟延的局部空间。</w:t>
      </w:r>
    </w:p>
    <w:p w14:paraId="48433E5F" w14:textId="77777777" w:rsidR="00AC175B" w:rsidRPr="005D6E4E" w:rsidRDefault="00AC175B">
      <w:pPr>
        <w:tabs>
          <w:tab w:val="left" w:pos="0"/>
        </w:tabs>
        <w:ind w:left="-29"/>
        <w:rPr>
          <w:rFonts w:ascii="Times New Roman" w:hAnsi="Times New Roman" w:cs="Times New Roman"/>
          <w:bCs/>
        </w:rPr>
      </w:pPr>
    </w:p>
    <w:p w14:paraId="56BC9741" w14:textId="77777777" w:rsidR="00AC175B" w:rsidRPr="005D6E4E" w:rsidRDefault="009A7DA6" w:rsidP="007573C0">
      <w:pPr>
        <w:pStyle w:val="4"/>
        <w:numPr>
          <w:ilvl w:val="2"/>
          <w:numId w:val="3"/>
        </w:numPr>
        <w:tabs>
          <w:tab w:val="left" w:pos="284"/>
        </w:tabs>
        <w:ind w:hanging="709"/>
      </w:pPr>
      <w:r w:rsidRPr="005D6E4E">
        <w:t>防烟分区 smoke compartment</w:t>
      </w:r>
    </w:p>
    <w:p w14:paraId="1C03832A" w14:textId="77777777" w:rsidR="00AC175B" w:rsidRPr="005D6E4E" w:rsidRDefault="009A7DA6" w:rsidP="00EB28A0">
      <w:pPr>
        <w:ind w:firstLineChars="200" w:firstLine="480"/>
        <w:rPr>
          <w:rFonts w:ascii="Times New Roman" w:hAnsi="Times New Roman" w:cs="Times New Roman"/>
        </w:rPr>
      </w:pPr>
      <w:r w:rsidRPr="005D6E4E">
        <w:rPr>
          <w:rFonts w:ascii="Times New Roman" w:hAnsi="Times New Roman" w:cs="Times New Roman" w:hint="eastAsia"/>
        </w:rPr>
        <w:t>由</w:t>
      </w:r>
      <w:proofErr w:type="gramStart"/>
      <w:r w:rsidRPr="005D6E4E">
        <w:rPr>
          <w:rFonts w:ascii="Times New Roman" w:hAnsi="Times New Roman" w:cs="Times New Roman" w:hint="eastAsia"/>
        </w:rPr>
        <w:t>挡烟</w:t>
      </w:r>
      <w:r w:rsidRPr="005D6E4E">
        <w:rPr>
          <w:rFonts w:ascii="Times New Roman" w:hAnsi="Times New Roman" w:cs="Times New Roman" w:hint="eastAsia"/>
          <w:lang w:val="zh-TW" w:eastAsia="zh-TW" w:bidi="zh-TW"/>
        </w:rPr>
        <w:t>设施</w:t>
      </w:r>
      <w:proofErr w:type="gramEnd"/>
      <w:r w:rsidRPr="005D6E4E">
        <w:rPr>
          <w:rFonts w:ascii="Times New Roman" w:hAnsi="Times New Roman" w:cs="Times New Roman" w:hint="eastAsia"/>
        </w:rPr>
        <w:t>对烟气进行分区分隔的区域。</w:t>
      </w:r>
    </w:p>
    <w:p w14:paraId="10CD06B1" w14:textId="77777777" w:rsidR="00AC175B" w:rsidRPr="005D6E4E" w:rsidRDefault="00AC175B">
      <w:pPr>
        <w:tabs>
          <w:tab w:val="left" w:pos="0"/>
        </w:tabs>
        <w:ind w:left="-29"/>
        <w:rPr>
          <w:rFonts w:ascii="Times New Roman" w:hAnsi="Times New Roman" w:cs="Times New Roman"/>
          <w:bCs/>
        </w:rPr>
      </w:pPr>
    </w:p>
    <w:p w14:paraId="527ED804"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火灾危险性分类 fire rating of produce</w:t>
      </w:r>
    </w:p>
    <w:p w14:paraId="6731FEC5" w14:textId="77777777" w:rsidR="00AC175B" w:rsidRPr="005D6E4E" w:rsidRDefault="009A7DA6" w:rsidP="00EB28A0">
      <w:pPr>
        <w:ind w:firstLineChars="200" w:firstLine="480"/>
        <w:rPr>
          <w:rFonts w:hAnsi="仿宋" w:cs="Times New Roman"/>
          <w:lang w:val="zh-TW" w:eastAsia="zh-TW" w:bidi="zh-TW"/>
        </w:rPr>
      </w:pPr>
      <w:r w:rsidRPr="005D6E4E">
        <w:rPr>
          <w:rFonts w:hAnsi="仿宋" w:cs="Times New Roman" w:hint="eastAsia"/>
          <w:lang w:val="zh-TW" w:eastAsia="zh-TW" w:bidi="zh-TW"/>
        </w:rPr>
        <w:t>根据厂房生产中的原料或产品以及仓库储存物品的燃烧特性，所确定的</w:t>
      </w:r>
      <w:r w:rsidRPr="005D6E4E">
        <w:rPr>
          <w:rFonts w:ascii="Times New Roman" w:hAnsi="Times New Roman" w:cs="Times New Roman"/>
          <w:lang w:val="zh-TW" w:eastAsia="zh-TW" w:bidi="zh-TW"/>
        </w:rPr>
        <w:t>火灾</w:t>
      </w:r>
      <w:r w:rsidRPr="005D6E4E">
        <w:rPr>
          <w:rFonts w:ascii="Times New Roman" w:hAnsi="Times New Roman" w:cs="Times New Roman" w:hint="eastAsia"/>
          <w:lang w:val="zh-TW" w:eastAsia="zh-TW" w:bidi="zh-TW"/>
        </w:rPr>
        <w:t>危险类别。</w:t>
      </w:r>
    </w:p>
    <w:p w14:paraId="47FB4FDE" w14:textId="77777777" w:rsidR="00AC175B" w:rsidRPr="005D6E4E" w:rsidRDefault="00AC175B">
      <w:pPr>
        <w:tabs>
          <w:tab w:val="left" w:pos="0"/>
        </w:tabs>
        <w:ind w:left="-29"/>
        <w:rPr>
          <w:rFonts w:ascii="Times New Roman" w:hAnsi="Times New Roman" w:cs="Times New Roman"/>
          <w:bCs/>
        </w:rPr>
      </w:pPr>
    </w:p>
    <w:p w14:paraId="0F33D11E"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不燃烧体 non-combustible component</w:t>
      </w:r>
    </w:p>
    <w:p w14:paraId="51EA1ABA" w14:textId="77777777" w:rsidR="00AC175B" w:rsidRPr="005D6E4E" w:rsidRDefault="009A7DA6" w:rsidP="00EB28A0">
      <w:pPr>
        <w:ind w:firstLineChars="200" w:firstLine="480"/>
        <w:rPr>
          <w:rFonts w:ascii="Times New Roman" w:hAnsi="Times New Roman" w:cs="Times New Roman"/>
          <w:lang w:val="zh-TW" w:bidi="zh-TW"/>
        </w:rPr>
      </w:pPr>
      <w:r w:rsidRPr="005D6E4E">
        <w:rPr>
          <w:rFonts w:hAnsi="仿宋" w:cs="Times New Roman"/>
          <w:lang w:val="zh-TW" w:eastAsia="zh-TW" w:bidi="zh-TW"/>
        </w:rPr>
        <w:t>用不燃材料做成的建筑构件</w:t>
      </w:r>
      <w:r w:rsidRPr="005D6E4E">
        <w:rPr>
          <w:rFonts w:ascii="Times New Roman" w:hAnsi="Times New Roman" w:cs="Times New Roman"/>
          <w:lang w:val="zh-TW" w:eastAsia="zh-TW" w:bidi="zh-TW"/>
        </w:rPr>
        <w:t>。</w:t>
      </w:r>
    </w:p>
    <w:p w14:paraId="51065EDF" w14:textId="77777777" w:rsidR="00E91881" w:rsidRPr="005D6E4E" w:rsidRDefault="00E91881">
      <w:pPr>
        <w:tabs>
          <w:tab w:val="left" w:pos="0"/>
        </w:tabs>
        <w:ind w:left="-29"/>
        <w:rPr>
          <w:rFonts w:ascii="Times New Roman" w:hAnsi="Times New Roman" w:cs="Times New Roman"/>
          <w:bCs/>
        </w:rPr>
      </w:pPr>
    </w:p>
    <w:p w14:paraId="4CA14CAE"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难燃烧体 difficult-combustible component</w:t>
      </w:r>
    </w:p>
    <w:p w14:paraId="63078F0B" w14:textId="77777777" w:rsidR="00AC175B" w:rsidRPr="005D6E4E" w:rsidRDefault="009A7DA6" w:rsidP="00EB28A0">
      <w:pPr>
        <w:ind w:firstLineChars="200" w:firstLine="480"/>
        <w:rPr>
          <w:rFonts w:ascii="Times New Roman" w:hAnsi="Times New Roman" w:cs="Times New Roman"/>
          <w:lang w:val="zh-TW" w:bidi="zh-TW"/>
        </w:rPr>
      </w:pPr>
      <w:r w:rsidRPr="005D6E4E">
        <w:rPr>
          <w:rFonts w:hAnsi="仿宋" w:cs="Times New Roman"/>
          <w:lang w:val="zh-TW" w:eastAsia="zh-TW" w:bidi="zh-TW"/>
        </w:rPr>
        <w:t>用难燃材料做成的建筑构件或用可燃材料做成而用不燃材料做保护层的建筑构件</w:t>
      </w:r>
      <w:r w:rsidRPr="005D6E4E">
        <w:rPr>
          <w:rFonts w:ascii="Times New Roman" w:hAnsi="Times New Roman" w:cs="Times New Roman"/>
          <w:lang w:val="zh-TW" w:eastAsia="zh-TW" w:bidi="zh-TW"/>
        </w:rPr>
        <w:t>。</w:t>
      </w:r>
    </w:p>
    <w:p w14:paraId="7402BAD4" w14:textId="77777777" w:rsidR="00AC175B" w:rsidRPr="005D6E4E" w:rsidRDefault="00AC175B">
      <w:pPr>
        <w:tabs>
          <w:tab w:val="left" w:pos="0"/>
        </w:tabs>
        <w:rPr>
          <w:rFonts w:ascii="Times New Roman" w:hAnsi="Times New Roman" w:cs="Times New Roman"/>
          <w:bCs/>
        </w:rPr>
      </w:pPr>
    </w:p>
    <w:p w14:paraId="27C64A8F"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lastRenderedPageBreak/>
        <w:t>燃烧体 combustible component</w:t>
      </w:r>
    </w:p>
    <w:p w14:paraId="7D270705" w14:textId="77777777" w:rsidR="00AC175B" w:rsidRPr="005D6E4E" w:rsidRDefault="009A7DA6" w:rsidP="00EB28A0">
      <w:pPr>
        <w:ind w:firstLineChars="200" w:firstLine="480"/>
        <w:rPr>
          <w:rFonts w:ascii="Times New Roman" w:hAnsi="Times New Roman" w:cs="Times New Roman"/>
          <w:lang w:val="zh-TW" w:bidi="zh-TW"/>
        </w:rPr>
      </w:pPr>
      <w:r w:rsidRPr="005D6E4E">
        <w:rPr>
          <w:rFonts w:hAnsi="仿宋" w:cs="Times New Roman"/>
          <w:lang w:val="zh-TW" w:eastAsia="zh-TW" w:bidi="zh-TW"/>
        </w:rPr>
        <w:t>用可燃材料做成的建筑构件</w:t>
      </w:r>
      <w:r w:rsidRPr="005D6E4E">
        <w:rPr>
          <w:rFonts w:ascii="Times New Roman" w:hAnsi="Times New Roman" w:cs="Times New Roman"/>
          <w:lang w:val="zh-TW" w:eastAsia="zh-TW" w:bidi="zh-TW"/>
        </w:rPr>
        <w:t>。</w:t>
      </w:r>
    </w:p>
    <w:p w14:paraId="76642B2D" w14:textId="77777777" w:rsidR="00AC175B" w:rsidRPr="005D6E4E" w:rsidRDefault="00AC175B">
      <w:pPr>
        <w:tabs>
          <w:tab w:val="left" w:pos="0"/>
        </w:tabs>
        <w:ind w:left="-29"/>
        <w:rPr>
          <w:rFonts w:ascii="Times New Roman" w:hAnsi="Times New Roman" w:cs="Times New Roman"/>
          <w:lang w:val="zh-TW"/>
        </w:rPr>
      </w:pPr>
    </w:p>
    <w:p w14:paraId="7BD958D3" w14:textId="77777777" w:rsidR="00AC175B" w:rsidRPr="005D6E4E" w:rsidRDefault="009A7DA6" w:rsidP="007573C0">
      <w:pPr>
        <w:pStyle w:val="4"/>
        <w:numPr>
          <w:ilvl w:val="2"/>
          <w:numId w:val="3"/>
        </w:numPr>
        <w:tabs>
          <w:tab w:val="left" w:pos="284"/>
        </w:tabs>
        <w:ind w:hanging="709"/>
        <w:rPr>
          <w:lang w:val="zh-TW" w:eastAsia="zh-TW" w:bidi="zh-TW"/>
        </w:rPr>
      </w:pPr>
      <w:r w:rsidRPr="005D6E4E">
        <w:rPr>
          <w:lang w:val="zh-TW" w:eastAsia="zh-TW" w:bidi="zh-TW"/>
        </w:rPr>
        <w:t>挡烟垂壁 hang wall</w:t>
      </w:r>
    </w:p>
    <w:p w14:paraId="5C31A40A" w14:textId="77777777" w:rsidR="00AC175B" w:rsidRPr="005D6E4E" w:rsidRDefault="009A7DA6" w:rsidP="00EB28A0">
      <w:pPr>
        <w:ind w:firstLineChars="200" w:firstLine="480"/>
        <w:rPr>
          <w:rFonts w:ascii="Times New Roman" w:hAnsi="Times New Roman" w:cs="Times New Roman"/>
          <w:lang w:val="zh-TW" w:bidi="zh-TW"/>
        </w:rPr>
      </w:pPr>
      <w:r w:rsidRPr="005D6E4E">
        <w:rPr>
          <w:rFonts w:hAnsi="仿宋" w:cs="Times New Roman" w:hint="eastAsia"/>
          <w:lang w:val="zh-TW" w:eastAsia="zh-TW" w:bidi="zh-TW"/>
        </w:rPr>
        <w:t>用不燃烧材料制成</w:t>
      </w:r>
      <w:r w:rsidRPr="005D6E4E">
        <w:rPr>
          <w:rFonts w:ascii="Times New Roman" w:hAnsi="Times New Roman" w:cs="Times New Roman" w:hint="eastAsia"/>
          <w:lang w:val="zh-TW" w:eastAsia="zh-TW" w:bidi="zh-TW"/>
        </w:rPr>
        <w:t>，从顶棚下垂不小于</w:t>
      </w:r>
      <w:r w:rsidRPr="005D6E4E">
        <w:rPr>
          <w:rFonts w:ascii="Times New Roman" w:hAnsi="Times New Roman" w:cs="Times New Roman"/>
          <w:lang w:val="zh-TW" w:eastAsia="zh-TW" w:bidi="zh-TW"/>
        </w:rPr>
        <w:t>500mm</w:t>
      </w:r>
      <w:r w:rsidRPr="005D6E4E">
        <w:rPr>
          <w:rFonts w:ascii="Times New Roman" w:hAnsi="Times New Roman" w:cs="Times New Roman" w:hint="eastAsia"/>
          <w:lang w:val="zh-TW" w:eastAsia="zh-TW" w:bidi="zh-TW"/>
        </w:rPr>
        <w:t>的固定或活动的挡烟设施。</w:t>
      </w:r>
    </w:p>
    <w:p w14:paraId="3B48B574" w14:textId="77777777" w:rsidR="00AC175B" w:rsidRPr="005D6E4E" w:rsidRDefault="00AC175B">
      <w:pPr>
        <w:tabs>
          <w:tab w:val="left" w:pos="0"/>
        </w:tabs>
        <w:ind w:left="-29"/>
        <w:rPr>
          <w:rFonts w:ascii="Times New Roman" w:hAnsi="Times New Roman" w:cs="Times New Roman"/>
        </w:rPr>
      </w:pPr>
    </w:p>
    <w:p w14:paraId="6F65FC4D" w14:textId="77777777" w:rsidR="00AC175B" w:rsidRPr="005D6E4E" w:rsidRDefault="009A7DA6" w:rsidP="007573C0">
      <w:pPr>
        <w:pStyle w:val="4"/>
        <w:numPr>
          <w:ilvl w:val="2"/>
          <w:numId w:val="3"/>
        </w:numPr>
        <w:tabs>
          <w:tab w:val="left" w:pos="284"/>
        </w:tabs>
        <w:ind w:hanging="709"/>
      </w:pPr>
      <w:r w:rsidRPr="005D6E4E">
        <w:rPr>
          <w:lang w:val="zh-TW" w:eastAsia="zh-TW" w:bidi="zh-TW"/>
        </w:rPr>
        <w:t xml:space="preserve">自然排烟 </w:t>
      </w:r>
      <w:r w:rsidRPr="005D6E4E">
        <w:rPr>
          <w:lang w:bidi="en-US"/>
        </w:rPr>
        <w:t>natural smoke exhaust</w:t>
      </w:r>
    </w:p>
    <w:p w14:paraId="368D1C05" w14:textId="77777777" w:rsidR="00AC175B" w:rsidRPr="005D6E4E" w:rsidRDefault="009A7DA6" w:rsidP="00EB28A0">
      <w:pPr>
        <w:ind w:firstLineChars="200" w:firstLine="480"/>
        <w:rPr>
          <w:rFonts w:ascii="Times New Roman" w:hAnsi="Times New Roman" w:cs="Times New Roman"/>
        </w:rPr>
      </w:pPr>
      <w:r w:rsidRPr="005D6E4E">
        <w:rPr>
          <w:rFonts w:ascii="Times New Roman" w:hAnsi="Times New Roman" w:cs="Times New Roman" w:hint="eastAsia"/>
        </w:rPr>
        <w:t>利用</w:t>
      </w:r>
      <w:r w:rsidRPr="005D6E4E">
        <w:rPr>
          <w:rFonts w:hAnsi="仿宋" w:cs="Times New Roman" w:hint="eastAsia"/>
          <w:lang w:val="zh-TW" w:eastAsia="zh-TW" w:bidi="zh-TW"/>
        </w:rPr>
        <w:t>火灾</w:t>
      </w:r>
      <w:r w:rsidRPr="005D6E4E">
        <w:rPr>
          <w:rFonts w:ascii="Times New Roman" w:hAnsi="Times New Roman" w:cs="Times New Roman" w:hint="eastAsia"/>
        </w:rPr>
        <w:t>热烟气流的浮力和外部风压作用，通过门窗洞口将建筑内的烟气直接排至室外的排烟方式。</w:t>
      </w:r>
    </w:p>
    <w:p w14:paraId="09DD736D" w14:textId="77777777" w:rsidR="00AC175B" w:rsidRPr="005D6E4E" w:rsidRDefault="00AC175B">
      <w:pPr>
        <w:tabs>
          <w:tab w:val="left" w:pos="0"/>
        </w:tabs>
        <w:ind w:left="-29"/>
        <w:rPr>
          <w:rFonts w:ascii="Times New Roman" w:hAnsi="Times New Roman" w:cs="Times New Roman"/>
          <w:lang w:val="zh-TW" w:eastAsia="zh-TW"/>
        </w:rPr>
      </w:pPr>
    </w:p>
    <w:p w14:paraId="0FA1C2E4" w14:textId="77777777" w:rsidR="00AC175B" w:rsidRPr="005D6E4E" w:rsidRDefault="009A7DA6" w:rsidP="007573C0">
      <w:pPr>
        <w:pStyle w:val="4"/>
        <w:numPr>
          <w:ilvl w:val="2"/>
          <w:numId w:val="3"/>
        </w:numPr>
        <w:tabs>
          <w:tab w:val="left" w:pos="284"/>
        </w:tabs>
        <w:ind w:hanging="709"/>
      </w:pPr>
      <w:r w:rsidRPr="005D6E4E">
        <w:rPr>
          <w:lang w:val="zh-TW" w:eastAsia="zh-TW" w:bidi="zh-TW"/>
        </w:rPr>
        <w:t xml:space="preserve">自然排烟窗（口） </w:t>
      </w:r>
      <w:r w:rsidRPr="005D6E4E">
        <w:rPr>
          <w:lang w:eastAsia="en-US" w:bidi="en-US"/>
        </w:rPr>
        <w:t>natural smoke vent</w:t>
      </w:r>
    </w:p>
    <w:p w14:paraId="4BBE5156" w14:textId="77777777" w:rsidR="00AC175B" w:rsidRPr="005D6E4E" w:rsidRDefault="009A7DA6" w:rsidP="00EB28A0">
      <w:pPr>
        <w:ind w:firstLineChars="200" w:firstLine="480"/>
        <w:rPr>
          <w:rFonts w:ascii="Times New Roman" w:hAnsi="Times New Roman" w:cs="Times New Roman"/>
        </w:rPr>
      </w:pPr>
      <w:r w:rsidRPr="005D6E4E">
        <w:rPr>
          <w:rFonts w:ascii="Times New Roman" w:hAnsi="Times New Roman" w:cs="Times New Roman" w:hint="eastAsia"/>
        </w:rPr>
        <w:t>具有自然排烟功能、可开启的门窗洞口。</w:t>
      </w:r>
      <w:r w:rsidRPr="005D6E4E">
        <w:rPr>
          <w:rFonts w:ascii="Times New Roman" w:hAnsi="Times New Roman" w:cs="Times New Roman"/>
        </w:rPr>
        <w:t xml:space="preserve"> </w:t>
      </w:r>
    </w:p>
    <w:p w14:paraId="24938B10" w14:textId="77777777" w:rsidR="00AC175B" w:rsidRPr="005D6E4E" w:rsidRDefault="00AC175B">
      <w:pPr>
        <w:tabs>
          <w:tab w:val="left" w:pos="0"/>
        </w:tabs>
        <w:ind w:left="-29"/>
        <w:rPr>
          <w:rFonts w:ascii="Times New Roman" w:hAnsi="Times New Roman" w:cs="Times New Roman"/>
          <w:lang w:val="zh-TW" w:eastAsia="zh-TW"/>
        </w:rPr>
      </w:pPr>
    </w:p>
    <w:p w14:paraId="07E0AF2A" w14:textId="294720D8" w:rsidR="00057FBA" w:rsidRPr="005D6E4E" w:rsidRDefault="00057FBA" w:rsidP="007573C0">
      <w:pPr>
        <w:pStyle w:val="4"/>
        <w:numPr>
          <w:ilvl w:val="2"/>
          <w:numId w:val="3"/>
        </w:numPr>
        <w:tabs>
          <w:tab w:val="left" w:pos="284"/>
        </w:tabs>
        <w:ind w:hanging="709"/>
      </w:pPr>
      <w:r w:rsidRPr="005D6E4E">
        <w:rPr>
          <w:lang w:eastAsia="zh-TW"/>
        </w:rPr>
        <w:t>自动喷水灭火系统</w:t>
      </w:r>
      <w:r w:rsidRPr="005D6E4E">
        <w:rPr>
          <w:rFonts w:hint="eastAsia"/>
        </w:rPr>
        <w:t xml:space="preserve"> </w:t>
      </w:r>
      <w:r w:rsidRPr="005D6E4E">
        <w:t>sprinkler systems</w:t>
      </w:r>
    </w:p>
    <w:p w14:paraId="08179D73" w14:textId="77777777" w:rsidR="00057FBA" w:rsidRPr="005D6E4E" w:rsidRDefault="00057FBA" w:rsidP="00057FBA">
      <w:pPr>
        <w:ind w:left="425"/>
      </w:pPr>
      <w:r w:rsidRPr="005D6E4E">
        <w:t>由洒水喷头</w:t>
      </w:r>
      <w:r w:rsidRPr="005D6E4E">
        <w:rPr>
          <w:rFonts w:hint="eastAsia"/>
        </w:rPr>
        <w:t>、</w:t>
      </w:r>
      <w:r w:rsidRPr="005D6E4E">
        <w:t>报警阀组</w:t>
      </w:r>
      <w:r w:rsidRPr="005D6E4E">
        <w:rPr>
          <w:rFonts w:hint="eastAsia"/>
        </w:rPr>
        <w:t>、</w:t>
      </w:r>
      <w:r w:rsidRPr="005D6E4E">
        <w:t>水流报警装置</w:t>
      </w:r>
      <w:r w:rsidRPr="005D6E4E">
        <w:rPr>
          <w:rFonts w:hint="eastAsia"/>
        </w:rPr>
        <w:t>（水流指示器或压力开关）等组件，以及</w:t>
      </w:r>
    </w:p>
    <w:p w14:paraId="28C3B4E8" w14:textId="6E150A3F" w:rsidR="00057FBA" w:rsidRPr="005D6E4E" w:rsidRDefault="00057FBA" w:rsidP="00057FBA">
      <w:r w:rsidRPr="005D6E4E">
        <w:rPr>
          <w:rFonts w:hint="eastAsia"/>
        </w:rPr>
        <w:t>管道、供水设施等组成，能在发生火灾时喷水的自动灭火系统。</w:t>
      </w:r>
    </w:p>
    <w:p w14:paraId="35E755FB" w14:textId="77777777" w:rsidR="00DB2904" w:rsidRPr="005D6E4E" w:rsidRDefault="00DB2904" w:rsidP="00057FBA"/>
    <w:p w14:paraId="0B1A2C48" w14:textId="19367447" w:rsidR="00FB29D8" w:rsidRPr="005D6E4E" w:rsidRDefault="00FB29D8" w:rsidP="007573C0">
      <w:pPr>
        <w:pStyle w:val="4"/>
        <w:numPr>
          <w:ilvl w:val="2"/>
          <w:numId w:val="3"/>
        </w:numPr>
        <w:tabs>
          <w:tab w:val="left" w:pos="284"/>
        </w:tabs>
        <w:ind w:hanging="709"/>
      </w:pPr>
      <w:r w:rsidRPr="005D6E4E">
        <w:rPr>
          <w:lang w:eastAsia="zh-TW"/>
        </w:rPr>
        <w:t>火灾报警系统</w:t>
      </w:r>
      <w:r w:rsidRPr="005D6E4E">
        <w:rPr>
          <w:rFonts w:hint="eastAsia"/>
        </w:rPr>
        <w:t xml:space="preserve"> </w:t>
      </w:r>
      <w:r w:rsidRPr="005D6E4E">
        <w:t>fire alarm system</w:t>
      </w:r>
    </w:p>
    <w:p w14:paraId="591781DC" w14:textId="72B18177" w:rsidR="00FB29D8" w:rsidRPr="005D6E4E" w:rsidRDefault="00FB29D8" w:rsidP="00FB29D8">
      <w:r w:rsidRPr="005D6E4E">
        <w:rPr>
          <w:rFonts w:hint="eastAsia"/>
        </w:rPr>
        <w:t xml:space="preserve"> </w:t>
      </w:r>
      <w:r w:rsidRPr="005D6E4E">
        <w:t xml:space="preserve">  探测火灾早期特征或人员发现火情</w:t>
      </w:r>
      <w:r w:rsidRPr="005D6E4E">
        <w:rPr>
          <w:rFonts w:hint="eastAsia"/>
        </w:rPr>
        <w:t>、</w:t>
      </w:r>
      <w:r w:rsidRPr="005D6E4E">
        <w:t>发出火灾报警信号</w:t>
      </w:r>
      <w:r w:rsidRPr="005D6E4E">
        <w:rPr>
          <w:rFonts w:hint="eastAsia"/>
        </w:rPr>
        <w:t>，</w:t>
      </w:r>
      <w:r w:rsidRPr="005D6E4E">
        <w:t>为人员疏散</w:t>
      </w:r>
      <w:r w:rsidRPr="005D6E4E">
        <w:rPr>
          <w:rFonts w:hint="eastAsia"/>
        </w:rPr>
        <w:t>、</w:t>
      </w:r>
      <w:r w:rsidRPr="005D6E4E">
        <w:t>防止火灾蔓延和启动自动灭火设备提供控制和指示的消防系统</w:t>
      </w:r>
      <w:r w:rsidRPr="005D6E4E">
        <w:rPr>
          <w:rFonts w:hint="eastAsia"/>
        </w:rPr>
        <w:t>。</w:t>
      </w:r>
      <w:r w:rsidRPr="005D6E4E">
        <w:t>分火灾自动报警系统</w:t>
      </w:r>
      <w:r w:rsidRPr="005D6E4E">
        <w:rPr>
          <w:rFonts w:hint="eastAsia"/>
        </w:rPr>
        <w:t>、</w:t>
      </w:r>
      <w:r w:rsidRPr="005D6E4E">
        <w:t>火灾人工报警系统</w:t>
      </w:r>
      <w:r w:rsidRPr="005D6E4E">
        <w:rPr>
          <w:rFonts w:hint="eastAsia"/>
        </w:rPr>
        <w:t>。</w:t>
      </w:r>
    </w:p>
    <w:p w14:paraId="1EC09B59" w14:textId="77777777" w:rsidR="00FB29D8" w:rsidRPr="005D6E4E" w:rsidRDefault="00FB29D8" w:rsidP="00FB29D8"/>
    <w:p w14:paraId="420211E6" w14:textId="77777777" w:rsidR="002B0031" w:rsidRPr="005D6E4E" w:rsidRDefault="002B0031" w:rsidP="007573C0">
      <w:pPr>
        <w:pStyle w:val="4"/>
        <w:numPr>
          <w:ilvl w:val="2"/>
          <w:numId w:val="3"/>
        </w:numPr>
        <w:tabs>
          <w:tab w:val="left" w:pos="284"/>
        </w:tabs>
        <w:ind w:hanging="709"/>
        <w:rPr>
          <w:lang w:eastAsia="zh-TW"/>
        </w:rPr>
      </w:pPr>
      <w:r w:rsidRPr="005D6E4E">
        <w:rPr>
          <w:lang w:val="zh-TW" w:eastAsia="zh-TW" w:bidi="zh-TW"/>
        </w:rPr>
        <w:t>合用前室</w:t>
      </w:r>
      <w:r w:rsidRPr="005D6E4E">
        <w:rPr>
          <w:lang w:val="zh-TW" w:eastAsia="zh-TW" w:bidi="zh-TW"/>
        </w:rPr>
        <w:tab/>
      </w:r>
      <w:r w:rsidRPr="005D6E4E">
        <w:rPr>
          <w:lang w:eastAsia="zh-TW" w:bidi="en-US"/>
        </w:rPr>
        <w:t>combined anteroom</w:t>
      </w:r>
    </w:p>
    <w:p w14:paraId="64756969" w14:textId="77777777" w:rsidR="002B0031" w:rsidRPr="005D6E4E" w:rsidRDefault="002B0031" w:rsidP="002B0031">
      <w:pPr>
        <w:ind w:firstLineChars="200" w:firstLine="480"/>
        <w:rPr>
          <w:rFonts w:ascii="Times New Roman" w:hAnsi="Times New Roman" w:cs="Times New Roman"/>
        </w:rPr>
      </w:pPr>
      <w:r w:rsidRPr="005D6E4E">
        <w:rPr>
          <w:rFonts w:hAnsi="仿宋" w:cs="Times New Roman"/>
          <w:lang w:val="zh-TW" w:eastAsia="zh-TW" w:bidi="zh-TW"/>
        </w:rPr>
        <w:t>防烟楼梯间</w:t>
      </w:r>
      <w:r w:rsidRPr="005D6E4E">
        <w:rPr>
          <w:rFonts w:ascii="Times New Roman" w:hAnsi="Times New Roman" w:cs="Times New Roman"/>
        </w:rPr>
        <w:t>前室与消防电梯前室合用时的前室。</w:t>
      </w:r>
    </w:p>
    <w:p w14:paraId="4516228D" w14:textId="77777777" w:rsidR="002B0031" w:rsidRPr="005D6E4E" w:rsidRDefault="002B0031" w:rsidP="002B0031">
      <w:pPr>
        <w:tabs>
          <w:tab w:val="left" w:pos="0"/>
        </w:tabs>
        <w:ind w:left="-29"/>
        <w:rPr>
          <w:rFonts w:ascii="Times New Roman" w:eastAsia="PMingLiU" w:hAnsi="Times New Roman" w:cs="Times New Roman"/>
          <w:lang w:eastAsia="zh-TW"/>
        </w:rPr>
      </w:pPr>
    </w:p>
    <w:p w14:paraId="58E39168" w14:textId="77777777" w:rsidR="002B0031" w:rsidRPr="005D6E4E" w:rsidRDefault="002B0031" w:rsidP="007573C0">
      <w:pPr>
        <w:pStyle w:val="4"/>
        <w:numPr>
          <w:ilvl w:val="2"/>
          <w:numId w:val="3"/>
        </w:numPr>
        <w:tabs>
          <w:tab w:val="left" w:pos="284"/>
        </w:tabs>
        <w:ind w:hanging="709"/>
      </w:pPr>
      <w:r w:rsidRPr="005D6E4E">
        <w:t>公共娱乐场所</w:t>
      </w:r>
      <w:r w:rsidRPr="005D6E4E">
        <w:rPr>
          <w:rFonts w:hint="eastAsia"/>
        </w:rPr>
        <w:t xml:space="preserve"> </w:t>
      </w:r>
      <w:r w:rsidRPr="005D6E4E">
        <w:t>public ententainment occupancy</w:t>
      </w:r>
    </w:p>
    <w:p w14:paraId="2D4E1FD8" w14:textId="77777777" w:rsidR="002B0031" w:rsidRPr="005D6E4E" w:rsidRDefault="002B0031" w:rsidP="002B0031">
      <w:pPr>
        <w:ind w:left="425"/>
      </w:pPr>
      <w:r w:rsidRPr="005D6E4E">
        <w:t>具有文化娱乐</w:t>
      </w:r>
      <w:r w:rsidRPr="005D6E4E">
        <w:rPr>
          <w:rFonts w:hint="eastAsia"/>
        </w:rPr>
        <w:t>、</w:t>
      </w:r>
      <w:r w:rsidRPr="005D6E4E">
        <w:t>健身休闲功能并向公众开放的室内场所</w:t>
      </w:r>
      <w:r w:rsidRPr="005D6E4E">
        <w:rPr>
          <w:rFonts w:hint="eastAsia"/>
        </w:rPr>
        <w:t>，</w:t>
      </w:r>
      <w:r w:rsidRPr="005D6E4E">
        <w:t>包括影剧院</w:t>
      </w:r>
      <w:r w:rsidRPr="005D6E4E">
        <w:rPr>
          <w:rFonts w:hint="eastAsia"/>
        </w:rPr>
        <w:t>、</w:t>
      </w:r>
      <w:r w:rsidRPr="005D6E4E">
        <w:t>录像厅</w:t>
      </w:r>
      <w:r w:rsidRPr="005D6E4E">
        <w:rPr>
          <w:rFonts w:hint="eastAsia"/>
        </w:rPr>
        <w:t>、</w:t>
      </w:r>
    </w:p>
    <w:p w14:paraId="29286BE0" w14:textId="77777777" w:rsidR="002B0031" w:rsidRPr="005D6E4E" w:rsidRDefault="002B0031" w:rsidP="002B0031">
      <w:r w:rsidRPr="005D6E4E">
        <w:t>礼堂等演出</w:t>
      </w:r>
      <w:r w:rsidRPr="005D6E4E">
        <w:rPr>
          <w:rFonts w:hint="eastAsia"/>
        </w:rPr>
        <w:t>、</w:t>
      </w:r>
      <w:r w:rsidRPr="005D6E4E">
        <w:t>放映场所</w:t>
      </w:r>
      <w:r w:rsidRPr="005D6E4E">
        <w:rPr>
          <w:rFonts w:hint="eastAsia"/>
        </w:rPr>
        <w:t>、</w:t>
      </w:r>
      <w:r w:rsidRPr="005D6E4E">
        <w:t>舞厅</w:t>
      </w:r>
      <w:r w:rsidRPr="005D6E4E">
        <w:rPr>
          <w:rFonts w:hint="eastAsia"/>
        </w:rPr>
        <w:t>、</w:t>
      </w:r>
      <w:r w:rsidRPr="005D6E4E">
        <w:t>卡拉</w:t>
      </w:r>
      <w:r w:rsidRPr="005D6E4E">
        <w:rPr>
          <w:rFonts w:hint="eastAsia"/>
        </w:rPr>
        <w:t>O</w:t>
      </w:r>
      <w:r w:rsidRPr="005D6E4E">
        <w:t>K厅等歌舞娱乐场所</w:t>
      </w:r>
      <w:r w:rsidRPr="005D6E4E">
        <w:rPr>
          <w:rFonts w:hint="eastAsia"/>
        </w:rPr>
        <w:t>，</w:t>
      </w:r>
      <w:r w:rsidRPr="005D6E4E">
        <w:t>具有娱乐功能的夜总会</w:t>
      </w:r>
      <w:r w:rsidRPr="005D6E4E">
        <w:rPr>
          <w:rFonts w:hint="eastAsia"/>
        </w:rPr>
        <w:t>、</w:t>
      </w:r>
      <w:r w:rsidRPr="005D6E4E">
        <w:t>音乐茶座</w:t>
      </w:r>
      <w:r w:rsidRPr="005D6E4E">
        <w:rPr>
          <w:rFonts w:hint="eastAsia"/>
        </w:rPr>
        <w:t>、</w:t>
      </w:r>
      <w:r w:rsidRPr="005D6E4E">
        <w:t>酒吧和餐饮场所</w:t>
      </w:r>
      <w:r w:rsidRPr="005D6E4E">
        <w:rPr>
          <w:rFonts w:hint="eastAsia"/>
        </w:rPr>
        <w:t>，</w:t>
      </w:r>
      <w:r w:rsidRPr="005D6E4E">
        <w:t>游艺</w:t>
      </w:r>
      <w:r w:rsidRPr="005D6E4E">
        <w:rPr>
          <w:rFonts w:hint="eastAsia"/>
        </w:rPr>
        <w:t>、</w:t>
      </w:r>
      <w:r w:rsidRPr="005D6E4E">
        <w:t>娱乐场所和保龄球馆</w:t>
      </w:r>
      <w:r w:rsidRPr="005D6E4E">
        <w:rPr>
          <w:rFonts w:hint="eastAsia"/>
        </w:rPr>
        <w:t>、</w:t>
      </w:r>
      <w:r w:rsidRPr="005D6E4E">
        <w:t>旱冰场</w:t>
      </w:r>
      <w:r w:rsidRPr="005D6E4E">
        <w:rPr>
          <w:rFonts w:hint="eastAsia"/>
        </w:rPr>
        <w:t>、</w:t>
      </w:r>
      <w:r w:rsidRPr="005D6E4E">
        <w:t>桑拿等娱乐</w:t>
      </w:r>
      <w:r w:rsidRPr="005D6E4E">
        <w:rPr>
          <w:rFonts w:hint="eastAsia"/>
        </w:rPr>
        <w:t>、</w:t>
      </w:r>
      <w:r w:rsidRPr="005D6E4E">
        <w:t>健身</w:t>
      </w:r>
      <w:r w:rsidRPr="005D6E4E">
        <w:rPr>
          <w:rFonts w:hint="eastAsia"/>
        </w:rPr>
        <w:t>、</w:t>
      </w:r>
      <w:r w:rsidRPr="005D6E4E">
        <w:t>休闲场所和互联网上网服务营业场所</w:t>
      </w:r>
      <w:r w:rsidRPr="005D6E4E">
        <w:rPr>
          <w:rFonts w:hint="eastAsia"/>
        </w:rPr>
        <w:t>。</w:t>
      </w:r>
    </w:p>
    <w:p w14:paraId="0E78EF9F" w14:textId="77777777" w:rsidR="002B0031" w:rsidRPr="005D6E4E" w:rsidRDefault="002B0031" w:rsidP="002B0031">
      <w:pPr>
        <w:rPr>
          <w:rFonts w:ascii="Times New Roman" w:hAnsi="Times New Roman" w:cs="Times New Roman"/>
        </w:rPr>
      </w:pPr>
    </w:p>
    <w:p w14:paraId="14110855" w14:textId="77777777" w:rsidR="009E5CA6" w:rsidRPr="005D6E4E" w:rsidRDefault="009E5CA6" w:rsidP="007573C0">
      <w:pPr>
        <w:pStyle w:val="4"/>
        <w:numPr>
          <w:ilvl w:val="2"/>
          <w:numId w:val="3"/>
        </w:numPr>
        <w:tabs>
          <w:tab w:val="left" w:pos="284"/>
        </w:tabs>
        <w:ind w:hanging="709"/>
      </w:pPr>
      <w:r w:rsidRPr="005D6E4E">
        <w:rPr>
          <w:rFonts w:hint="eastAsia"/>
        </w:rPr>
        <w:t xml:space="preserve">公众聚集场所 </w:t>
      </w:r>
      <w:r w:rsidRPr="005D6E4E">
        <w:t xml:space="preserve">public </w:t>
      </w:r>
      <w:r w:rsidRPr="005D6E4E">
        <w:rPr>
          <w:rFonts w:ascii="Times New Roman" w:hAnsi="Times New Roman" w:cs="Times New Roman" w:hint="eastAsia"/>
        </w:rPr>
        <w:t>a</w:t>
      </w:r>
      <w:r w:rsidRPr="005D6E4E">
        <w:rPr>
          <w:rFonts w:ascii="Times New Roman" w:hAnsi="Times New Roman" w:cs="Times New Roman"/>
        </w:rPr>
        <w:t>ssembly occupancy</w:t>
      </w:r>
    </w:p>
    <w:p w14:paraId="6C79507C" w14:textId="77777777" w:rsidR="009E5CA6" w:rsidRPr="005D6E4E" w:rsidRDefault="009E5CA6" w:rsidP="009E5CA6">
      <w:pPr>
        <w:ind w:firstLineChars="200" w:firstLine="480"/>
      </w:pPr>
      <w:r w:rsidRPr="005D6E4E">
        <w:rPr>
          <w:rFonts w:hint="eastAsia"/>
        </w:rPr>
        <w:t>面对公众开放，具有商业经营性质的</w:t>
      </w:r>
      <w:r w:rsidRPr="005D6E4E">
        <w:rPr>
          <w:rFonts w:ascii="Times New Roman" w:hAnsi="Times New Roman" w:cs="Times New Roman" w:hint="eastAsia"/>
        </w:rPr>
        <w:t>室内场所，</w:t>
      </w:r>
      <w:r w:rsidRPr="005D6E4E">
        <w:rPr>
          <w:rFonts w:hint="eastAsia"/>
        </w:rPr>
        <w:t>包括宾馆、饭店、商场、集贸市场、客运车站候车室、客运码头候船厅、民用机场航站楼、体育场馆、会堂以及公共娱乐场所等。</w:t>
      </w:r>
    </w:p>
    <w:p w14:paraId="60CA745A" w14:textId="77777777" w:rsidR="009E5CA6" w:rsidRPr="005D6E4E" w:rsidRDefault="009E5CA6" w:rsidP="009E5CA6">
      <w:pPr>
        <w:rPr>
          <w:rFonts w:ascii="Times New Roman" w:hAnsi="Times New Roman" w:cs="Times New Roman"/>
        </w:rPr>
      </w:pPr>
    </w:p>
    <w:p w14:paraId="0E8EA539" w14:textId="77777777" w:rsidR="009E5CA6" w:rsidRPr="005D6E4E" w:rsidRDefault="009E5CA6" w:rsidP="007573C0">
      <w:pPr>
        <w:pStyle w:val="4"/>
        <w:numPr>
          <w:ilvl w:val="2"/>
          <w:numId w:val="3"/>
        </w:numPr>
        <w:tabs>
          <w:tab w:val="left" w:pos="284"/>
        </w:tabs>
        <w:ind w:hanging="709"/>
      </w:pPr>
      <w:r w:rsidRPr="005D6E4E">
        <w:t xml:space="preserve">人员密集场所 </w:t>
      </w:r>
      <w:r w:rsidRPr="005D6E4E">
        <w:rPr>
          <w:rFonts w:ascii="Times New Roman" w:hAnsi="Times New Roman" w:cs="Times New Roman" w:hint="eastAsia"/>
        </w:rPr>
        <w:t>a</w:t>
      </w:r>
      <w:r w:rsidRPr="005D6E4E">
        <w:rPr>
          <w:rFonts w:ascii="Times New Roman" w:hAnsi="Times New Roman" w:cs="Times New Roman"/>
        </w:rPr>
        <w:t>ssembly occupancy</w:t>
      </w:r>
      <w:r w:rsidRPr="005D6E4E">
        <w:t xml:space="preserve"> </w:t>
      </w:r>
    </w:p>
    <w:p w14:paraId="116535B4" w14:textId="77777777" w:rsidR="009E5CA6" w:rsidRPr="005D6E4E" w:rsidRDefault="009E5CA6" w:rsidP="009E5CA6">
      <w:pPr>
        <w:tabs>
          <w:tab w:val="left" w:pos="0"/>
        </w:tabs>
        <w:ind w:left="-29" w:firstLineChars="200" w:firstLine="480"/>
        <w:rPr>
          <w:rFonts w:ascii="Times New Roman" w:hAnsi="Times New Roman" w:cs="Times New Roman"/>
        </w:rPr>
      </w:pPr>
      <w:r w:rsidRPr="005D6E4E">
        <w:rPr>
          <w:rFonts w:ascii="Times New Roman" w:hAnsi="Times New Roman" w:cs="Times New Roman" w:hint="eastAsia"/>
        </w:rPr>
        <w:t>人员聚集的室内场所，包括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14:paraId="0E303756" w14:textId="77777777" w:rsidR="00AC175B" w:rsidRPr="005D6E4E" w:rsidRDefault="00AC175B">
      <w:pPr>
        <w:tabs>
          <w:tab w:val="left" w:pos="0"/>
        </w:tabs>
        <w:ind w:left="-29"/>
        <w:rPr>
          <w:rFonts w:ascii="Times New Roman" w:hAnsi="Times New Roman" w:cs="Times New Roman"/>
          <w:lang w:val="zh-TW" w:eastAsia="zh-TW"/>
        </w:rPr>
      </w:pPr>
    </w:p>
    <w:p w14:paraId="6AC795FD" w14:textId="77777777" w:rsidR="00AC175B" w:rsidRPr="005D6E4E" w:rsidRDefault="009A7DA6">
      <w:pPr>
        <w:pStyle w:val="3"/>
        <w:tabs>
          <w:tab w:val="left" w:pos="0"/>
        </w:tabs>
        <w:rPr>
          <w:rFonts w:ascii="Times New Roman" w:eastAsia="仿宋" w:hAnsi="Times New Roman" w:cs="Times New Roman"/>
          <w:szCs w:val="30"/>
        </w:rPr>
      </w:pPr>
      <w:r w:rsidRPr="005D6E4E">
        <w:rPr>
          <w:rFonts w:ascii="Times New Roman" w:eastAsia="仿宋" w:hAnsi="Times New Roman" w:cs="Times New Roman"/>
          <w:szCs w:val="30"/>
        </w:rPr>
        <w:fldChar w:fldCharType="begin"/>
      </w:r>
      <w:r w:rsidRPr="005D6E4E">
        <w:rPr>
          <w:rFonts w:ascii="Times New Roman" w:eastAsia="仿宋" w:hAnsi="Times New Roman" w:cs="Times New Roman"/>
          <w:szCs w:val="30"/>
        </w:rPr>
        <w:instrText xml:space="preserve"> = 2 \* ROMAN </w:instrText>
      </w:r>
      <w:r w:rsidRPr="005D6E4E">
        <w:rPr>
          <w:rFonts w:ascii="Times New Roman" w:eastAsia="仿宋" w:hAnsi="Times New Roman" w:cs="Times New Roman"/>
          <w:szCs w:val="30"/>
        </w:rPr>
        <w:fldChar w:fldCharType="separate"/>
      </w:r>
      <w:bookmarkStart w:id="151" w:name="_Toc47350022"/>
      <w:bookmarkStart w:id="152" w:name="_Toc54080003"/>
      <w:r w:rsidRPr="005D6E4E">
        <w:rPr>
          <w:rFonts w:ascii="Times New Roman" w:eastAsia="仿宋" w:hAnsi="Times New Roman" w:cs="Times New Roman"/>
          <w:szCs w:val="30"/>
        </w:rPr>
        <w:t>II</w:t>
      </w:r>
      <w:r w:rsidRPr="005D6E4E">
        <w:rPr>
          <w:rFonts w:ascii="Times New Roman" w:eastAsia="仿宋" w:hAnsi="Times New Roman" w:cs="Times New Roman"/>
          <w:szCs w:val="30"/>
        </w:rPr>
        <w:fldChar w:fldCharType="end"/>
      </w:r>
      <w:r w:rsidRPr="005D6E4E">
        <w:rPr>
          <w:rFonts w:ascii="Times New Roman" w:eastAsia="仿宋" w:hAnsi="Times New Roman" w:cs="Times New Roman"/>
          <w:szCs w:val="30"/>
        </w:rPr>
        <w:t xml:space="preserve"> </w:t>
      </w:r>
      <w:r w:rsidRPr="005D6E4E">
        <w:rPr>
          <w:rFonts w:ascii="Times New Roman" w:eastAsia="仿宋" w:hAnsi="Times New Roman" w:cs="Times New Roman"/>
          <w:szCs w:val="30"/>
        </w:rPr>
        <w:t>建筑防爆</w:t>
      </w:r>
      <w:bookmarkEnd w:id="151"/>
      <w:bookmarkEnd w:id="152"/>
    </w:p>
    <w:p w14:paraId="05D1EA26" w14:textId="77777777" w:rsidR="00AC175B" w:rsidRPr="005D6E4E" w:rsidRDefault="009A7DA6" w:rsidP="007573C0">
      <w:pPr>
        <w:pStyle w:val="4"/>
        <w:numPr>
          <w:ilvl w:val="2"/>
          <w:numId w:val="3"/>
        </w:numPr>
        <w:tabs>
          <w:tab w:val="left" w:pos="284"/>
        </w:tabs>
        <w:ind w:hanging="709"/>
      </w:pPr>
      <w:r w:rsidRPr="005D6E4E">
        <w:t>爆炸下限 lower explosive limit</w:t>
      </w:r>
    </w:p>
    <w:p w14:paraId="6110622F"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空气中混入可燃性气体或陈气能形成爆炸性气体环境的最高浓度。</w:t>
      </w:r>
    </w:p>
    <w:p w14:paraId="028D6364" w14:textId="77777777" w:rsidR="00AC175B" w:rsidRPr="005D6E4E" w:rsidRDefault="00AC175B">
      <w:pPr>
        <w:tabs>
          <w:tab w:val="left" w:pos="0"/>
        </w:tabs>
        <w:ind w:left="-29"/>
        <w:rPr>
          <w:rFonts w:ascii="Times New Roman" w:hAnsi="Times New Roman" w:cs="Times New Roman"/>
        </w:rPr>
      </w:pPr>
    </w:p>
    <w:p w14:paraId="052AAD07" w14:textId="77777777" w:rsidR="00AC175B" w:rsidRPr="005D6E4E" w:rsidRDefault="009A7DA6" w:rsidP="007573C0">
      <w:pPr>
        <w:pStyle w:val="4"/>
        <w:numPr>
          <w:ilvl w:val="2"/>
          <w:numId w:val="3"/>
        </w:numPr>
        <w:tabs>
          <w:tab w:val="left" w:pos="284"/>
        </w:tabs>
        <w:ind w:hanging="709"/>
      </w:pPr>
      <w:r w:rsidRPr="005D6E4E">
        <w:t>爆炸上限 upper explosive limit</w:t>
      </w:r>
    </w:p>
    <w:p w14:paraId="513C93C6"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空气中混入可燃性气体或</w:t>
      </w:r>
      <w:proofErr w:type="gramStart"/>
      <w:r w:rsidRPr="005D6E4E">
        <w:rPr>
          <w:rFonts w:ascii="Times New Roman" w:hAnsi="Times New Roman" w:cs="Times New Roman"/>
        </w:rPr>
        <w:t>蒸气</w:t>
      </w:r>
      <w:proofErr w:type="gramEnd"/>
      <w:r w:rsidRPr="005D6E4E">
        <w:rPr>
          <w:rFonts w:ascii="Times New Roman" w:hAnsi="Times New Roman" w:cs="Times New Roman"/>
        </w:rPr>
        <w:t>能形成爆炸性气体环境的最高浓度。</w:t>
      </w:r>
    </w:p>
    <w:p w14:paraId="1A43978B" w14:textId="77777777" w:rsidR="00AC175B" w:rsidRPr="005D6E4E" w:rsidRDefault="00AC175B">
      <w:pPr>
        <w:tabs>
          <w:tab w:val="left" w:pos="0"/>
        </w:tabs>
        <w:ind w:left="-29"/>
        <w:rPr>
          <w:rFonts w:ascii="Times New Roman" w:hAnsi="Times New Roman" w:cs="Times New Roman"/>
        </w:rPr>
      </w:pPr>
    </w:p>
    <w:p w14:paraId="2E196C57" w14:textId="77777777" w:rsidR="00AC175B" w:rsidRPr="005D6E4E" w:rsidRDefault="009A7DA6" w:rsidP="007573C0">
      <w:pPr>
        <w:pStyle w:val="4"/>
        <w:numPr>
          <w:ilvl w:val="2"/>
          <w:numId w:val="3"/>
        </w:numPr>
        <w:tabs>
          <w:tab w:val="left" w:pos="284"/>
        </w:tabs>
        <w:ind w:hanging="709"/>
      </w:pPr>
      <w:r w:rsidRPr="005D6E4E">
        <w:t>爆炸性气体环境 explosive gas atmosphere</w:t>
      </w:r>
    </w:p>
    <w:p w14:paraId="205E0BF7"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空气中混入可燃性气体或</w:t>
      </w:r>
      <w:proofErr w:type="gramStart"/>
      <w:r w:rsidRPr="005D6E4E">
        <w:rPr>
          <w:rFonts w:ascii="Times New Roman" w:hAnsi="Times New Roman" w:cs="Times New Roman"/>
        </w:rPr>
        <w:t>蒸气</w:t>
      </w:r>
      <w:proofErr w:type="gramEnd"/>
      <w:r w:rsidRPr="005D6E4E">
        <w:rPr>
          <w:rFonts w:ascii="Times New Roman" w:hAnsi="Times New Roman" w:cs="Times New Roman"/>
        </w:rPr>
        <w:t>，被点燃后能够保持燃烧自行传播的环境。</w:t>
      </w:r>
    </w:p>
    <w:p w14:paraId="07B81CD5" w14:textId="77777777" w:rsidR="00AC175B" w:rsidRPr="005D6E4E" w:rsidRDefault="00AC175B">
      <w:pPr>
        <w:tabs>
          <w:tab w:val="left" w:pos="0"/>
        </w:tabs>
        <w:ind w:left="-29"/>
        <w:rPr>
          <w:rFonts w:ascii="Times New Roman" w:hAnsi="Times New Roman" w:cs="Times New Roman"/>
        </w:rPr>
      </w:pPr>
    </w:p>
    <w:p w14:paraId="3D36D5DF" w14:textId="77777777" w:rsidR="00AC175B" w:rsidRPr="005D6E4E" w:rsidRDefault="009A7DA6" w:rsidP="007573C0">
      <w:pPr>
        <w:pStyle w:val="4"/>
        <w:numPr>
          <w:ilvl w:val="2"/>
          <w:numId w:val="3"/>
        </w:numPr>
        <w:tabs>
          <w:tab w:val="left" w:pos="284"/>
        </w:tabs>
        <w:ind w:hanging="709"/>
      </w:pPr>
      <w:r w:rsidRPr="005D6E4E">
        <w:t>爆炸性粉尘环境 explosive dust atmosphere</w:t>
      </w:r>
    </w:p>
    <w:p w14:paraId="7BB79237"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空气中混入粉尘、纤维或飞扬状可燃性物质，被点燃后能够保持燃烧自行传播的环境。</w:t>
      </w:r>
    </w:p>
    <w:p w14:paraId="54A100FF" w14:textId="77777777" w:rsidR="00AC175B" w:rsidRPr="005D6E4E" w:rsidRDefault="00AC175B">
      <w:pPr>
        <w:tabs>
          <w:tab w:val="left" w:pos="0"/>
        </w:tabs>
        <w:ind w:left="-29"/>
        <w:rPr>
          <w:rFonts w:ascii="Times New Roman" w:hAnsi="Times New Roman" w:cs="Times New Roman"/>
        </w:rPr>
      </w:pPr>
    </w:p>
    <w:p w14:paraId="3FB01E56" w14:textId="77777777" w:rsidR="00AC175B" w:rsidRPr="005D6E4E" w:rsidRDefault="009A7DA6" w:rsidP="007573C0">
      <w:pPr>
        <w:pStyle w:val="4"/>
        <w:numPr>
          <w:ilvl w:val="2"/>
          <w:numId w:val="3"/>
        </w:numPr>
        <w:tabs>
          <w:tab w:val="left" w:pos="284"/>
        </w:tabs>
        <w:ind w:hanging="709"/>
      </w:pPr>
      <w:r w:rsidRPr="005D6E4E">
        <w:t>爆炸危险区域 explosive hazardous area</w:t>
      </w:r>
    </w:p>
    <w:p w14:paraId="6288B211"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爆炸性环境大量出现或预期可能大量出现，以致要求对电气设备的结构、安装和使用采取专门措施的区域。</w:t>
      </w:r>
    </w:p>
    <w:p w14:paraId="1E4727A5" w14:textId="77777777" w:rsidR="00AC175B" w:rsidRPr="005D6E4E" w:rsidRDefault="00AC175B">
      <w:pPr>
        <w:tabs>
          <w:tab w:val="left" w:pos="0"/>
        </w:tabs>
        <w:ind w:left="-29"/>
        <w:rPr>
          <w:rFonts w:ascii="Times New Roman" w:hAnsi="Times New Roman" w:cs="Times New Roman"/>
        </w:rPr>
      </w:pPr>
    </w:p>
    <w:p w14:paraId="2AC8A0D0" w14:textId="77777777" w:rsidR="00AC175B" w:rsidRPr="005D6E4E" w:rsidRDefault="009A7DA6" w:rsidP="007B54C3">
      <w:pPr>
        <w:pStyle w:val="4"/>
        <w:numPr>
          <w:ilvl w:val="2"/>
          <w:numId w:val="3"/>
        </w:numPr>
        <w:tabs>
          <w:tab w:val="left" w:pos="284"/>
        </w:tabs>
        <w:ind w:hanging="709"/>
      </w:pPr>
      <w:r w:rsidRPr="005D6E4E">
        <w:lastRenderedPageBreak/>
        <w:t>非爆炸危险区域 non-hazardous area</w:t>
      </w:r>
    </w:p>
    <w:p w14:paraId="6DCE040E"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爆炸性环境预期不会大量出现，以致不要求对电气设备的结构、安装和使用采取专门措施的区域。</w:t>
      </w:r>
    </w:p>
    <w:p w14:paraId="27BD537A" w14:textId="77777777" w:rsidR="00AC175B" w:rsidRPr="005D6E4E" w:rsidRDefault="00AC175B">
      <w:pPr>
        <w:tabs>
          <w:tab w:val="left" w:pos="0"/>
        </w:tabs>
        <w:ind w:left="-29"/>
        <w:rPr>
          <w:rFonts w:ascii="Times New Roman" w:hAnsi="Times New Roman" w:cs="Times New Roman"/>
        </w:rPr>
      </w:pPr>
    </w:p>
    <w:p w14:paraId="25383C46" w14:textId="77777777" w:rsidR="00AC175B" w:rsidRPr="005D6E4E" w:rsidRDefault="009A7DA6" w:rsidP="007B54C3">
      <w:pPr>
        <w:pStyle w:val="4"/>
        <w:numPr>
          <w:ilvl w:val="2"/>
          <w:numId w:val="3"/>
        </w:numPr>
        <w:tabs>
          <w:tab w:val="left" w:pos="284"/>
        </w:tabs>
        <w:ind w:hanging="709"/>
      </w:pPr>
      <w:r w:rsidRPr="005D6E4E">
        <w:t>释放源 source of release</w:t>
      </w:r>
    </w:p>
    <w:p w14:paraId="796D11CF"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可向大气释放可燃性气体、</w:t>
      </w:r>
      <w:proofErr w:type="gramStart"/>
      <w:r w:rsidRPr="005D6E4E">
        <w:rPr>
          <w:rFonts w:ascii="Times New Roman" w:hAnsi="Times New Roman" w:cs="Times New Roman"/>
        </w:rPr>
        <w:t>蒸气</w:t>
      </w:r>
      <w:proofErr w:type="gramEnd"/>
      <w:r w:rsidRPr="005D6E4E">
        <w:rPr>
          <w:rFonts w:ascii="Times New Roman" w:hAnsi="Times New Roman" w:cs="Times New Roman"/>
        </w:rPr>
        <w:t>或液体而形成爆炸性气体环境的地点或部位。</w:t>
      </w:r>
    </w:p>
    <w:p w14:paraId="14A141F3" w14:textId="77777777" w:rsidR="00AC175B" w:rsidRPr="005D6E4E" w:rsidRDefault="00AC175B">
      <w:pPr>
        <w:tabs>
          <w:tab w:val="left" w:pos="0"/>
        </w:tabs>
        <w:ind w:left="-29"/>
        <w:rPr>
          <w:rFonts w:ascii="Times New Roman" w:hAnsi="Times New Roman" w:cs="Times New Roman"/>
        </w:rPr>
      </w:pPr>
    </w:p>
    <w:p w14:paraId="096BB2E4" w14:textId="77777777" w:rsidR="00AC175B" w:rsidRPr="005D6E4E" w:rsidRDefault="009A7DA6" w:rsidP="007B54C3">
      <w:pPr>
        <w:pStyle w:val="4"/>
        <w:numPr>
          <w:ilvl w:val="2"/>
          <w:numId w:val="3"/>
        </w:numPr>
        <w:tabs>
          <w:tab w:val="left" w:pos="284"/>
        </w:tabs>
        <w:ind w:hanging="709"/>
      </w:pPr>
      <w:r w:rsidRPr="005D6E4E">
        <w:t>可燃性物质 flammable material</w:t>
      </w:r>
    </w:p>
    <w:p w14:paraId="03BA7D5E"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本身具有可燃性，或能够产生可燃性气体或</w:t>
      </w:r>
      <w:proofErr w:type="gramStart"/>
      <w:r w:rsidRPr="005D6E4E">
        <w:rPr>
          <w:rFonts w:ascii="Times New Roman" w:hAnsi="Times New Roman" w:cs="Times New Roman"/>
        </w:rPr>
        <w:t>蒸气</w:t>
      </w:r>
      <w:proofErr w:type="gramEnd"/>
      <w:r w:rsidRPr="005D6E4E">
        <w:rPr>
          <w:rFonts w:ascii="Times New Roman" w:hAnsi="Times New Roman" w:cs="Times New Roman"/>
        </w:rPr>
        <w:t>的物质，以及能够被点燃的气体、蒸汽或其混合物。</w:t>
      </w:r>
    </w:p>
    <w:p w14:paraId="717A2480" w14:textId="77777777" w:rsidR="00AC175B" w:rsidRPr="005D6E4E" w:rsidRDefault="00AC175B">
      <w:pPr>
        <w:tabs>
          <w:tab w:val="left" w:pos="0"/>
        </w:tabs>
        <w:ind w:left="-29"/>
        <w:rPr>
          <w:rFonts w:ascii="Times New Roman" w:hAnsi="Times New Roman" w:cs="Times New Roman"/>
        </w:rPr>
      </w:pPr>
    </w:p>
    <w:p w14:paraId="75D744DF" w14:textId="77777777" w:rsidR="00AC175B" w:rsidRPr="005D6E4E" w:rsidRDefault="009A7DA6" w:rsidP="007B54C3">
      <w:pPr>
        <w:pStyle w:val="4"/>
        <w:numPr>
          <w:ilvl w:val="2"/>
          <w:numId w:val="3"/>
        </w:numPr>
        <w:tabs>
          <w:tab w:val="left" w:pos="284"/>
        </w:tabs>
        <w:ind w:hanging="709"/>
      </w:pPr>
      <w:r w:rsidRPr="005D6E4E">
        <w:t>可燃性气体 flammable gas</w:t>
      </w:r>
    </w:p>
    <w:p w14:paraId="5E7A214F"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以一定比例与空气混合后，将会形成爆炸性气体环境的气体。</w:t>
      </w:r>
    </w:p>
    <w:p w14:paraId="4BDACA22" w14:textId="77777777" w:rsidR="00AC175B" w:rsidRPr="005D6E4E" w:rsidRDefault="00AC175B">
      <w:pPr>
        <w:tabs>
          <w:tab w:val="left" w:pos="0"/>
        </w:tabs>
        <w:ind w:left="-29"/>
        <w:rPr>
          <w:rFonts w:ascii="Times New Roman" w:hAnsi="Times New Roman" w:cs="Times New Roman"/>
        </w:rPr>
      </w:pPr>
    </w:p>
    <w:p w14:paraId="238967AD" w14:textId="77777777" w:rsidR="00AC175B" w:rsidRPr="005D6E4E" w:rsidRDefault="009A7DA6" w:rsidP="007B54C3">
      <w:pPr>
        <w:pStyle w:val="4"/>
        <w:numPr>
          <w:ilvl w:val="2"/>
          <w:numId w:val="3"/>
        </w:numPr>
        <w:tabs>
          <w:tab w:val="left" w:pos="284"/>
        </w:tabs>
        <w:ind w:hanging="709"/>
      </w:pPr>
      <w:r w:rsidRPr="005D6E4E">
        <w:t>可燃性液体 flammable liquid</w:t>
      </w:r>
    </w:p>
    <w:p w14:paraId="695B0BD8"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在任何可预见的运行条件下，能产生可燃性</w:t>
      </w:r>
      <w:proofErr w:type="gramStart"/>
      <w:r w:rsidRPr="005D6E4E">
        <w:rPr>
          <w:rFonts w:ascii="Times New Roman" w:hAnsi="Times New Roman" w:cs="Times New Roman"/>
        </w:rPr>
        <w:t>蒸气</w:t>
      </w:r>
      <w:proofErr w:type="gramEnd"/>
      <w:r w:rsidRPr="005D6E4E">
        <w:rPr>
          <w:rFonts w:ascii="Times New Roman" w:hAnsi="Times New Roman" w:cs="Times New Roman"/>
        </w:rPr>
        <w:t>的液体。</w:t>
      </w:r>
    </w:p>
    <w:p w14:paraId="4F7CD60B" w14:textId="77777777" w:rsidR="00AC175B" w:rsidRPr="005D6E4E" w:rsidRDefault="00AC175B">
      <w:pPr>
        <w:tabs>
          <w:tab w:val="left" w:pos="0"/>
        </w:tabs>
        <w:ind w:left="-29"/>
        <w:rPr>
          <w:rFonts w:ascii="Times New Roman" w:hAnsi="Times New Roman" w:cs="Times New Roman"/>
        </w:rPr>
      </w:pPr>
    </w:p>
    <w:p w14:paraId="032C3932" w14:textId="77777777" w:rsidR="00AC175B" w:rsidRPr="005D6E4E" w:rsidRDefault="009A7DA6" w:rsidP="007B54C3">
      <w:pPr>
        <w:pStyle w:val="4"/>
        <w:numPr>
          <w:ilvl w:val="2"/>
          <w:numId w:val="3"/>
        </w:numPr>
        <w:tabs>
          <w:tab w:val="left" w:pos="284"/>
        </w:tabs>
        <w:ind w:hanging="709"/>
      </w:pPr>
      <w:r w:rsidRPr="005D6E4E">
        <w:t>可燃性薄雾 flammable mist</w:t>
      </w:r>
    </w:p>
    <w:p w14:paraId="529AD46E"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在空气中挥发能形成爆炸环境的可燃性液体微滴。</w:t>
      </w:r>
    </w:p>
    <w:p w14:paraId="5DDB245B" w14:textId="77777777" w:rsidR="00AC175B" w:rsidRPr="005D6E4E" w:rsidRDefault="00AC175B">
      <w:pPr>
        <w:tabs>
          <w:tab w:val="left" w:pos="0"/>
        </w:tabs>
        <w:ind w:left="-29"/>
        <w:rPr>
          <w:rFonts w:ascii="Times New Roman" w:hAnsi="Times New Roman" w:cs="Times New Roman"/>
        </w:rPr>
      </w:pPr>
    </w:p>
    <w:p w14:paraId="3B0E96D1" w14:textId="77777777" w:rsidR="00AC175B" w:rsidRPr="005D6E4E" w:rsidRDefault="009A7DA6" w:rsidP="002B0031">
      <w:pPr>
        <w:pStyle w:val="4"/>
        <w:numPr>
          <w:ilvl w:val="0"/>
          <w:numId w:val="4"/>
        </w:numPr>
      </w:pPr>
      <w:r w:rsidRPr="005D6E4E">
        <w:t>液化可燃性气体 liquefied flammable gas</w:t>
      </w:r>
    </w:p>
    <w:p w14:paraId="39BCAF03" w14:textId="77777777" w:rsidR="00AC175B" w:rsidRPr="005D6E4E" w:rsidRDefault="009A7DA6" w:rsidP="00E91881">
      <w:pPr>
        <w:tabs>
          <w:tab w:val="left" w:pos="0"/>
        </w:tabs>
        <w:ind w:left="-29" w:firstLineChars="200" w:firstLine="480"/>
        <w:rPr>
          <w:rFonts w:ascii="Times New Roman" w:hAnsi="Times New Roman" w:cs="Times New Roman"/>
        </w:rPr>
      </w:pPr>
      <w:r w:rsidRPr="005D6E4E">
        <w:rPr>
          <w:rFonts w:ascii="Times New Roman" w:hAnsi="Times New Roman" w:cs="Times New Roman"/>
        </w:rPr>
        <w:t>作为液态储存或处理、在环境温度和大气压下是可燃性气体的可燃性物质。</w:t>
      </w:r>
    </w:p>
    <w:p w14:paraId="7623A78A" w14:textId="77777777" w:rsidR="00AC175B" w:rsidRPr="005D6E4E" w:rsidRDefault="00AC175B">
      <w:pPr>
        <w:tabs>
          <w:tab w:val="left" w:pos="0"/>
        </w:tabs>
        <w:ind w:left="-29"/>
        <w:rPr>
          <w:rFonts w:ascii="Times New Roman" w:hAnsi="Times New Roman" w:cs="Times New Roman"/>
        </w:rPr>
      </w:pPr>
    </w:p>
    <w:p w14:paraId="1EBB8A5C" w14:textId="75A22458" w:rsidR="007429A3" w:rsidRPr="005D6E4E" w:rsidRDefault="000D556F" w:rsidP="007B54C3">
      <w:pPr>
        <w:pStyle w:val="4"/>
        <w:numPr>
          <w:ilvl w:val="2"/>
          <w:numId w:val="3"/>
        </w:numPr>
        <w:tabs>
          <w:tab w:val="left" w:pos="284"/>
        </w:tabs>
        <w:ind w:hanging="709"/>
      </w:pPr>
      <w:r w:rsidRPr="005D6E4E">
        <w:rPr>
          <w:rFonts w:hint="eastAsia"/>
        </w:rPr>
        <w:t xml:space="preserve"> </w:t>
      </w:r>
      <w:r w:rsidR="007429A3" w:rsidRPr="005D6E4E">
        <w:t>抗爆间室 blast resistant chamber</w:t>
      </w:r>
    </w:p>
    <w:p w14:paraId="5EA32DB6" w14:textId="77777777" w:rsidR="004769AD" w:rsidRPr="005D6E4E" w:rsidRDefault="004769AD" w:rsidP="004769AD">
      <w:pPr>
        <w:ind w:left="425"/>
      </w:pPr>
      <w:r w:rsidRPr="005D6E4E">
        <w:t>具有承受本室内因发生爆炸而产生破坏作用的间室</w:t>
      </w:r>
      <w:r w:rsidRPr="005D6E4E">
        <w:rPr>
          <w:rFonts w:hint="eastAsia"/>
        </w:rPr>
        <w:t>。</w:t>
      </w:r>
      <w:r w:rsidRPr="005D6E4E">
        <w:t>可根据间室内产生或储存的</w:t>
      </w:r>
    </w:p>
    <w:p w14:paraId="2C18CE0A" w14:textId="747FA03F" w:rsidR="007429A3" w:rsidRPr="005D6E4E" w:rsidRDefault="004769AD" w:rsidP="004769AD">
      <w:r w:rsidRPr="005D6E4E">
        <w:t>危险品性质</w:t>
      </w:r>
      <w:r w:rsidRPr="005D6E4E">
        <w:rPr>
          <w:rFonts w:hint="eastAsia"/>
        </w:rPr>
        <w:t>、</w:t>
      </w:r>
      <w:r w:rsidRPr="005D6E4E">
        <w:t>恢复生产的要求</w:t>
      </w:r>
      <w:r w:rsidRPr="005D6E4E">
        <w:rPr>
          <w:rFonts w:hint="eastAsia"/>
        </w:rPr>
        <w:t>，</w:t>
      </w:r>
      <w:r w:rsidRPr="005D6E4E">
        <w:t>按可承受一次或多次爆炸载荷进行设计</w:t>
      </w:r>
      <w:r w:rsidRPr="005D6E4E">
        <w:rPr>
          <w:rFonts w:hint="eastAsia"/>
        </w:rPr>
        <w:t>。</w:t>
      </w:r>
    </w:p>
    <w:p w14:paraId="5F337849" w14:textId="77777777" w:rsidR="004769AD" w:rsidRPr="005D6E4E" w:rsidRDefault="004769AD" w:rsidP="004769AD"/>
    <w:p w14:paraId="23604586" w14:textId="77777777" w:rsidR="00EF6717" w:rsidRPr="005D6E4E" w:rsidRDefault="00EF6717" w:rsidP="007B54C3">
      <w:pPr>
        <w:pStyle w:val="4"/>
        <w:numPr>
          <w:ilvl w:val="2"/>
          <w:numId w:val="3"/>
        </w:numPr>
        <w:tabs>
          <w:tab w:val="left" w:pos="284"/>
        </w:tabs>
        <w:ind w:hanging="709"/>
      </w:pPr>
      <w:r w:rsidRPr="005D6E4E">
        <w:t>泄压设施</w:t>
      </w:r>
      <w:r w:rsidRPr="005D6E4E">
        <w:rPr>
          <w:rFonts w:hint="eastAsia"/>
        </w:rPr>
        <w:t xml:space="preserve"> Pressure relief facilities</w:t>
      </w:r>
    </w:p>
    <w:p w14:paraId="75F21914" w14:textId="512D0A73" w:rsidR="00AB4DF8" w:rsidRPr="005D6E4E" w:rsidRDefault="00AB4DF8" w:rsidP="00AB4DF8">
      <w:pPr>
        <w:ind w:left="425"/>
      </w:pPr>
      <w:r w:rsidRPr="005D6E4E">
        <w:rPr>
          <w:rFonts w:hint="eastAsia"/>
        </w:rPr>
        <w:t>由轻质材料构成，当建筑物内部发生燃爆事故时，具有泄压效能，使建筑物主体</w:t>
      </w:r>
    </w:p>
    <w:p w14:paraId="60FD8D39" w14:textId="12412E4C" w:rsidR="00AB4DF8" w:rsidRPr="005D6E4E" w:rsidRDefault="00AB4DF8" w:rsidP="00AB4DF8">
      <w:r w:rsidRPr="005D6E4E">
        <w:rPr>
          <w:rFonts w:hint="eastAsia"/>
        </w:rPr>
        <w:lastRenderedPageBreak/>
        <w:t>结构尽可能不遭受破坏的设施。</w:t>
      </w:r>
    </w:p>
    <w:p w14:paraId="750569DC" w14:textId="77777777" w:rsidR="00EF6717" w:rsidRPr="005D6E4E" w:rsidRDefault="00EF6717" w:rsidP="00EF6717"/>
    <w:p w14:paraId="770E38A2" w14:textId="77777777" w:rsidR="00EF6717" w:rsidRPr="005D6E4E" w:rsidRDefault="00EF6717" w:rsidP="007B54C3">
      <w:pPr>
        <w:pStyle w:val="4"/>
        <w:numPr>
          <w:ilvl w:val="2"/>
          <w:numId w:val="3"/>
        </w:numPr>
        <w:tabs>
          <w:tab w:val="left" w:pos="284"/>
        </w:tabs>
        <w:ind w:hanging="709"/>
      </w:pPr>
      <w:r w:rsidRPr="005D6E4E">
        <w:t>轻型泄压屋盖</w:t>
      </w:r>
      <w:r w:rsidRPr="005D6E4E">
        <w:rPr>
          <w:rFonts w:hint="eastAsia"/>
        </w:rPr>
        <w:t xml:space="preserve"> </w:t>
      </w:r>
      <w:r w:rsidRPr="005D6E4E">
        <w:t>light relief roof</w:t>
      </w:r>
    </w:p>
    <w:p w14:paraId="38EBCACE" w14:textId="77777777" w:rsidR="00EF6717" w:rsidRPr="005D6E4E" w:rsidRDefault="00EF6717" w:rsidP="00EF6717">
      <w:pPr>
        <w:ind w:left="425"/>
      </w:pPr>
      <w:r w:rsidRPr="005D6E4E">
        <w:t>泄压部分</w:t>
      </w:r>
      <w:r w:rsidRPr="005D6E4E">
        <w:rPr>
          <w:rFonts w:hint="eastAsia"/>
        </w:rPr>
        <w:t>（不包括檩条、梁、屋架）由轻质材料构成，当建筑物内部发生燃爆事</w:t>
      </w:r>
    </w:p>
    <w:p w14:paraId="48D00DB6" w14:textId="77777777" w:rsidR="00EF6717" w:rsidRPr="005D6E4E" w:rsidRDefault="00EF6717" w:rsidP="00EF6717">
      <w:r w:rsidRPr="005D6E4E">
        <w:rPr>
          <w:rFonts w:hint="eastAsia"/>
        </w:rPr>
        <w:t>故时，具有泄压效能，使建筑物主体结构尽可能不遭受破坏的屋盖。</w:t>
      </w:r>
    </w:p>
    <w:p w14:paraId="70AAE6E4" w14:textId="77777777" w:rsidR="00EF6717" w:rsidRPr="005D6E4E" w:rsidRDefault="00EF6717" w:rsidP="00EF6717">
      <w:r w:rsidRPr="005D6E4E">
        <w:rPr>
          <w:rFonts w:hint="eastAsia"/>
        </w:rPr>
        <w:t xml:space="preserve"> </w:t>
      </w:r>
      <w:r w:rsidRPr="005D6E4E">
        <w:t xml:space="preserve">  轻型泄压部分的单位面积重量不应大于</w:t>
      </w:r>
      <w:r w:rsidRPr="005D6E4E">
        <w:rPr>
          <w:rFonts w:hint="eastAsia"/>
        </w:rPr>
        <w:t>0</w:t>
      </w:r>
      <w:r w:rsidRPr="005D6E4E">
        <w:t>.8kN/m</w:t>
      </w:r>
      <w:r w:rsidRPr="005D6E4E">
        <w:rPr>
          <w:vertAlign w:val="superscript"/>
        </w:rPr>
        <w:t>2</w:t>
      </w:r>
      <w:r w:rsidRPr="005D6E4E">
        <w:rPr>
          <w:rFonts w:hint="eastAsia"/>
        </w:rPr>
        <w:t>。</w:t>
      </w:r>
    </w:p>
    <w:p w14:paraId="656469E7" w14:textId="77777777" w:rsidR="00EF6717" w:rsidRPr="005D6E4E" w:rsidRDefault="00EF6717" w:rsidP="00EF6717"/>
    <w:p w14:paraId="6419B491" w14:textId="42ECA8E4" w:rsidR="006A1021" w:rsidRPr="005D6E4E" w:rsidRDefault="006A1021" w:rsidP="007B54C3">
      <w:pPr>
        <w:pStyle w:val="4"/>
        <w:numPr>
          <w:ilvl w:val="2"/>
          <w:numId w:val="3"/>
        </w:numPr>
        <w:tabs>
          <w:tab w:val="left" w:pos="284"/>
        </w:tabs>
        <w:ind w:hanging="709"/>
      </w:pPr>
      <w:r w:rsidRPr="005D6E4E">
        <w:t>轻</w:t>
      </w:r>
      <w:r w:rsidR="00EF6717" w:rsidRPr="005D6E4E">
        <w:rPr>
          <w:rFonts w:hint="eastAsia"/>
        </w:rPr>
        <w:t>质</w:t>
      </w:r>
      <w:r w:rsidR="00EF6717" w:rsidRPr="005D6E4E">
        <w:t>易碎</w:t>
      </w:r>
      <w:r w:rsidRPr="005D6E4E">
        <w:t>屋盖</w:t>
      </w:r>
      <w:r w:rsidRPr="005D6E4E">
        <w:rPr>
          <w:rFonts w:hint="eastAsia"/>
        </w:rPr>
        <w:t xml:space="preserve"> </w:t>
      </w:r>
      <w:r w:rsidRPr="005D6E4E">
        <w:t xml:space="preserve">light </w:t>
      </w:r>
      <w:r w:rsidR="00EF6717" w:rsidRPr="005D6E4E">
        <w:t>fragile</w:t>
      </w:r>
      <w:r w:rsidRPr="005D6E4E">
        <w:t xml:space="preserve"> roof</w:t>
      </w:r>
    </w:p>
    <w:p w14:paraId="2C09BAFB" w14:textId="77777777" w:rsidR="00EF6717" w:rsidRPr="005D6E4E" w:rsidRDefault="006A1021" w:rsidP="00EF6717">
      <w:pPr>
        <w:ind w:left="425"/>
      </w:pPr>
      <w:r w:rsidRPr="005D6E4E">
        <w:rPr>
          <w:rFonts w:hint="eastAsia"/>
        </w:rPr>
        <w:t>由轻质</w:t>
      </w:r>
      <w:r w:rsidR="00EF6717" w:rsidRPr="005D6E4E">
        <w:rPr>
          <w:rFonts w:hint="eastAsia"/>
        </w:rPr>
        <w:t>易碎</w:t>
      </w:r>
      <w:r w:rsidRPr="005D6E4E">
        <w:rPr>
          <w:rFonts w:hint="eastAsia"/>
        </w:rPr>
        <w:t>材料构成，当建筑物内部发生燃爆事故时，</w:t>
      </w:r>
      <w:r w:rsidR="00EF6717" w:rsidRPr="005D6E4E">
        <w:rPr>
          <w:rFonts w:hint="eastAsia"/>
        </w:rPr>
        <w:t>不仅</w:t>
      </w:r>
      <w:r w:rsidRPr="005D6E4E">
        <w:rPr>
          <w:rFonts w:hint="eastAsia"/>
        </w:rPr>
        <w:t>具有泄压效能，</w:t>
      </w:r>
      <w:r w:rsidR="00EF6717" w:rsidRPr="005D6E4E">
        <w:rPr>
          <w:rFonts w:hint="eastAsia"/>
        </w:rPr>
        <w:t>且破</w:t>
      </w:r>
    </w:p>
    <w:p w14:paraId="44051D95" w14:textId="0C5706EE" w:rsidR="006A1021" w:rsidRPr="005D6E4E" w:rsidRDefault="00EF6717" w:rsidP="00EF6717">
      <w:r w:rsidRPr="005D6E4E">
        <w:rPr>
          <w:rFonts w:hint="eastAsia"/>
        </w:rPr>
        <w:t>碎成小块，减轻对建筑物外部影响</w:t>
      </w:r>
      <w:r w:rsidR="006A1021" w:rsidRPr="005D6E4E">
        <w:rPr>
          <w:rFonts w:hint="eastAsia"/>
        </w:rPr>
        <w:t>的屋盖。</w:t>
      </w:r>
    </w:p>
    <w:p w14:paraId="7D1D599C" w14:textId="57F781AE" w:rsidR="006A1021" w:rsidRPr="005D6E4E" w:rsidRDefault="006A1021" w:rsidP="006A1021">
      <w:r w:rsidRPr="005D6E4E">
        <w:rPr>
          <w:rFonts w:hint="eastAsia"/>
        </w:rPr>
        <w:t xml:space="preserve"> </w:t>
      </w:r>
      <w:r w:rsidRPr="005D6E4E">
        <w:t xml:space="preserve">  轻型</w:t>
      </w:r>
      <w:r w:rsidR="00EF6717" w:rsidRPr="005D6E4E">
        <w:rPr>
          <w:rFonts w:hint="eastAsia"/>
        </w:rPr>
        <w:t>易碎</w:t>
      </w:r>
      <w:r w:rsidRPr="005D6E4E">
        <w:t>部分的单位面积重量不应大于</w:t>
      </w:r>
      <w:r w:rsidR="00EF6717" w:rsidRPr="005D6E4E">
        <w:t>1</w:t>
      </w:r>
      <w:r w:rsidRPr="005D6E4E">
        <w:t>.</w:t>
      </w:r>
      <w:r w:rsidR="00EF6717" w:rsidRPr="005D6E4E">
        <w:t>5</w:t>
      </w:r>
      <w:r w:rsidRPr="005D6E4E">
        <w:t>kN/m</w:t>
      </w:r>
      <w:r w:rsidRPr="005D6E4E">
        <w:rPr>
          <w:vertAlign w:val="superscript"/>
        </w:rPr>
        <w:t>2</w:t>
      </w:r>
      <w:r w:rsidRPr="005D6E4E">
        <w:rPr>
          <w:rFonts w:hint="eastAsia"/>
        </w:rPr>
        <w:t>。</w:t>
      </w:r>
    </w:p>
    <w:p w14:paraId="39BE19DC" w14:textId="77777777" w:rsidR="00AC175B" w:rsidRPr="005D6E4E" w:rsidRDefault="00AC175B" w:rsidP="005C5EB2">
      <w:pPr>
        <w:tabs>
          <w:tab w:val="left" w:pos="0"/>
        </w:tabs>
        <w:rPr>
          <w:rFonts w:ascii="Times New Roman" w:hAnsi="Times New Roman" w:cs="Times New Roman"/>
        </w:rPr>
      </w:pPr>
    </w:p>
    <w:p w14:paraId="4CF2CC9C" w14:textId="77777777" w:rsidR="00AC175B" w:rsidRPr="005D6E4E" w:rsidRDefault="009A7DA6">
      <w:pPr>
        <w:pStyle w:val="3"/>
        <w:tabs>
          <w:tab w:val="left" w:pos="0"/>
        </w:tabs>
        <w:ind w:left="-29"/>
        <w:rPr>
          <w:rFonts w:ascii="Times New Roman" w:hAnsi="Times New Roman" w:cs="Times New Roman"/>
        </w:rPr>
      </w:pPr>
      <w:r w:rsidRPr="005D6E4E">
        <w:rPr>
          <w:rFonts w:ascii="Times New Roman" w:eastAsia="仿宋" w:hAnsi="Times New Roman" w:cs="Times New Roman"/>
          <w:szCs w:val="30"/>
        </w:rPr>
        <w:fldChar w:fldCharType="begin"/>
      </w:r>
      <w:r w:rsidRPr="005D6E4E">
        <w:rPr>
          <w:rFonts w:ascii="Times New Roman" w:eastAsia="仿宋" w:hAnsi="Times New Roman" w:cs="Times New Roman"/>
          <w:szCs w:val="30"/>
        </w:rPr>
        <w:instrText xml:space="preserve"> = 3 \* ROMAN </w:instrText>
      </w:r>
      <w:r w:rsidRPr="005D6E4E">
        <w:rPr>
          <w:rFonts w:ascii="Times New Roman" w:eastAsia="仿宋" w:hAnsi="Times New Roman" w:cs="Times New Roman"/>
          <w:szCs w:val="30"/>
        </w:rPr>
        <w:fldChar w:fldCharType="separate"/>
      </w:r>
      <w:bookmarkStart w:id="153" w:name="_Toc47350023"/>
      <w:bookmarkStart w:id="154" w:name="_Toc54080004"/>
      <w:r w:rsidRPr="005D6E4E">
        <w:rPr>
          <w:rFonts w:ascii="Times New Roman" w:eastAsia="仿宋" w:hAnsi="Times New Roman" w:cs="Times New Roman"/>
          <w:szCs w:val="30"/>
        </w:rPr>
        <w:t>III</w:t>
      </w:r>
      <w:r w:rsidRPr="005D6E4E">
        <w:rPr>
          <w:rFonts w:ascii="Times New Roman" w:eastAsia="仿宋" w:hAnsi="Times New Roman" w:cs="Times New Roman"/>
          <w:szCs w:val="30"/>
        </w:rPr>
        <w:fldChar w:fldCharType="end"/>
      </w:r>
      <w:r w:rsidRPr="005D6E4E">
        <w:rPr>
          <w:rFonts w:ascii="Times New Roman" w:hAnsi="Times New Roman" w:cs="Times New Roman"/>
          <w:b w:val="0"/>
          <w:bCs w:val="0"/>
          <w:szCs w:val="30"/>
        </w:rPr>
        <w:t xml:space="preserve"> </w:t>
      </w:r>
      <w:r w:rsidRPr="005D6E4E">
        <w:rPr>
          <w:rFonts w:ascii="Times New Roman" w:hAnsi="Times New Roman" w:cs="Times New Roman"/>
          <w:b w:val="0"/>
          <w:bCs w:val="0"/>
          <w:szCs w:val="30"/>
        </w:rPr>
        <w:t>建筑防水</w:t>
      </w:r>
      <w:bookmarkEnd w:id="153"/>
      <w:bookmarkEnd w:id="154"/>
    </w:p>
    <w:p w14:paraId="19A065A6" w14:textId="09F3D801" w:rsidR="00AC175B" w:rsidRPr="005D6E4E" w:rsidRDefault="009A7DA6" w:rsidP="007B54C3">
      <w:pPr>
        <w:pStyle w:val="4"/>
        <w:numPr>
          <w:ilvl w:val="2"/>
          <w:numId w:val="3"/>
        </w:numPr>
        <w:tabs>
          <w:tab w:val="left" w:pos="284"/>
        </w:tabs>
        <w:ind w:hanging="709"/>
      </w:pPr>
      <w:r w:rsidRPr="005D6E4E">
        <w:rPr>
          <w:rFonts w:hint="eastAsia"/>
        </w:rPr>
        <w:t>建筑防水</w:t>
      </w:r>
      <w:r w:rsidR="00E132DC" w:rsidRPr="005D6E4E">
        <w:rPr>
          <w:rFonts w:hint="eastAsia"/>
        </w:rPr>
        <w:t xml:space="preserve"> </w:t>
      </w:r>
      <w:r w:rsidR="00E132DC" w:rsidRPr="005D6E4E">
        <w:t xml:space="preserve"> building waterproofing</w:t>
      </w:r>
    </w:p>
    <w:p w14:paraId="175BAD5A" w14:textId="390C319A" w:rsidR="00DE60D2" w:rsidRPr="005D6E4E" w:rsidRDefault="00DE60D2" w:rsidP="00DE60D2">
      <w:pPr>
        <w:ind w:firstLineChars="200" w:firstLine="480"/>
      </w:pPr>
      <w:r w:rsidRPr="005D6E4E">
        <w:rPr>
          <w:rFonts w:hint="eastAsia"/>
        </w:rPr>
        <w:t>为</w:t>
      </w:r>
      <w:r w:rsidR="00E132DC" w:rsidRPr="005D6E4E">
        <w:rPr>
          <w:rFonts w:hint="eastAsia"/>
        </w:rPr>
        <w:t>使</w:t>
      </w:r>
      <w:r w:rsidRPr="005D6E4E">
        <w:rPr>
          <w:lang w:eastAsia="zh-TW"/>
        </w:rPr>
        <w:t>建筑物或构筑物在设计耐久年限内，防止雨</w:t>
      </w:r>
      <w:r w:rsidRPr="005D6E4E">
        <w:rPr>
          <w:rFonts w:hint="eastAsia"/>
        </w:rPr>
        <w:t>、</w:t>
      </w:r>
      <w:r w:rsidRPr="005D6E4E">
        <w:rPr>
          <w:lang w:eastAsia="zh-TW"/>
        </w:rPr>
        <w:t>雪水及生产、生活用水的渗漏和地下水的</w:t>
      </w:r>
      <w:proofErr w:type="gramStart"/>
      <w:r w:rsidRPr="005D6E4E">
        <w:rPr>
          <w:lang w:eastAsia="zh-TW"/>
        </w:rPr>
        <w:t>浸蚀</w:t>
      </w:r>
      <w:proofErr w:type="gramEnd"/>
      <w:r w:rsidRPr="005D6E4E">
        <w:rPr>
          <w:lang w:eastAsia="zh-TW"/>
        </w:rPr>
        <w:t>，</w:t>
      </w:r>
      <w:r w:rsidR="00E132DC" w:rsidRPr="005D6E4E">
        <w:rPr>
          <w:rFonts w:hint="eastAsia"/>
        </w:rPr>
        <w:t>确保</w:t>
      </w:r>
      <w:r w:rsidRPr="005D6E4E">
        <w:rPr>
          <w:lang w:eastAsia="zh-TW"/>
        </w:rPr>
        <w:t>建筑结构、内部空间</w:t>
      </w:r>
      <w:r w:rsidRPr="005D6E4E">
        <w:rPr>
          <w:rFonts w:hint="eastAsia"/>
        </w:rPr>
        <w:t>安全使用的技术措施。</w:t>
      </w:r>
    </w:p>
    <w:p w14:paraId="060C0C1E" w14:textId="77777777" w:rsidR="008D715B" w:rsidRPr="005D6E4E" w:rsidRDefault="008D715B" w:rsidP="008D715B">
      <w:pPr>
        <w:rPr>
          <w:lang w:eastAsia="zh-TW"/>
        </w:rPr>
      </w:pPr>
    </w:p>
    <w:p w14:paraId="39685723" w14:textId="77777777" w:rsidR="00AC175B" w:rsidRPr="005D6E4E" w:rsidRDefault="009A7DA6" w:rsidP="007B54C3">
      <w:pPr>
        <w:pStyle w:val="4"/>
        <w:numPr>
          <w:ilvl w:val="2"/>
          <w:numId w:val="3"/>
        </w:numPr>
        <w:tabs>
          <w:tab w:val="left" w:pos="284"/>
        </w:tabs>
        <w:ind w:hanging="709"/>
      </w:pPr>
      <w:r w:rsidRPr="005D6E4E">
        <w:rPr>
          <w:lang w:val="zh-TW" w:eastAsia="zh-TW" w:bidi="zh-TW"/>
        </w:rPr>
        <w:t xml:space="preserve">隔汽层 </w:t>
      </w:r>
      <w:r w:rsidRPr="005D6E4E">
        <w:t>vapor barrier</w:t>
      </w:r>
    </w:p>
    <w:p w14:paraId="72E3BEA4" w14:textId="4764F6CD" w:rsidR="00AC175B" w:rsidRPr="005D6E4E" w:rsidRDefault="009A7DA6">
      <w:pPr>
        <w:tabs>
          <w:tab w:val="left" w:pos="0"/>
        </w:tabs>
        <w:ind w:left="-29"/>
        <w:rPr>
          <w:rFonts w:ascii="Times New Roman" w:hAnsi="Times New Roman" w:cs="Times New Roman"/>
        </w:rPr>
      </w:pPr>
      <w:r w:rsidRPr="005D6E4E">
        <w:rPr>
          <w:rFonts w:ascii="Times New Roman" w:hAnsi="Times New Roman" w:cs="Times New Roman"/>
        </w:rPr>
        <w:t xml:space="preserve">  </w:t>
      </w:r>
      <w:r w:rsidR="007820E4" w:rsidRPr="005D6E4E">
        <w:rPr>
          <w:rFonts w:ascii="Times New Roman" w:hAnsi="Times New Roman" w:cs="Times New Roman"/>
        </w:rPr>
        <w:t xml:space="preserve">  </w:t>
      </w:r>
      <w:r w:rsidRPr="005D6E4E">
        <w:rPr>
          <w:rFonts w:ascii="Times New Roman" w:hAnsi="Times New Roman" w:cs="Times New Roman"/>
        </w:rPr>
        <w:t>阻止室内水蒸气渗透到保温层内的构造层。</w:t>
      </w:r>
    </w:p>
    <w:p w14:paraId="43C15E05" w14:textId="77777777" w:rsidR="00AC175B" w:rsidRPr="005D6E4E" w:rsidRDefault="00AC175B">
      <w:pPr>
        <w:tabs>
          <w:tab w:val="left" w:pos="0"/>
        </w:tabs>
        <w:ind w:left="-29"/>
        <w:rPr>
          <w:rFonts w:ascii="Times New Roman" w:hAnsi="Times New Roman" w:cs="Times New Roman"/>
        </w:rPr>
      </w:pPr>
    </w:p>
    <w:p w14:paraId="6C40C606" w14:textId="77777777" w:rsidR="00AC175B" w:rsidRPr="005D6E4E" w:rsidRDefault="009A7DA6" w:rsidP="007B54C3">
      <w:pPr>
        <w:pStyle w:val="4"/>
        <w:numPr>
          <w:ilvl w:val="2"/>
          <w:numId w:val="3"/>
        </w:numPr>
        <w:tabs>
          <w:tab w:val="left" w:pos="284"/>
        </w:tabs>
        <w:ind w:hanging="709"/>
      </w:pPr>
      <w:r w:rsidRPr="005D6E4E">
        <w:rPr>
          <w:lang w:val="zh-TW" w:eastAsia="zh-TW" w:bidi="zh-TW"/>
        </w:rPr>
        <w:t xml:space="preserve">保温层 </w:t>
      </w:r>
      <w:r w:rsidRPr="005D6E4E">
        <w:t>thermal insulation layer</w:t>
      </w:r>
    </w:p>
    <w:p w14:paraId="0BF9B6B7" w14:textId="075CFDBA" w:rsidR="00AC175B" w:rsidRPr="005D6E4E" w:rsidRDefault="009A7DA6">
      <w:pPr>
        <w:tabs>
          <w:tab w:val="left" w:pos="0"/>
        </w:tabs>
        <w:ind w:left="-29"/>
        <w:rPr>
          <w:rFonts w:ascii="Times New Roman" w:hAnsi="Times New Roman" w:cs="Times New Roman"/>
        </w:rPr>
      </w:pPr>
      <w:r w:rsidRPr="005D6E4E">
        <w:rPr>
          <w:rFonts w:ascii="Times New Roman" w:hAnsi="Times New Roman" w:cs="Times New Roman"/>
        </w:rPr>
        <w:t xml:space="preserve">  </w:t>
      </w:r>
      <w:r w:rsidR="007820E4" w:rsidRPr="005D6E4E">
        <w:rPr>
          <w:rFonts w:ascii="Times New Roman" w:hAnsi="Times New Roman" w:cs="Times New Roman"/>
        </w:rPr>
        <w:t xml:space="preserve">  </w:t>
      </w:r>
      <w:r w:rsidRPr="005D6E4E">
        <w:rPr>
          <w:rFonts w:ascii="Times New Roman" w:hAnsi="Times New Roman" w:cs="Times New Roman"/>
        </w:rPr>
        <w:t>减少</w:t>
      </w:r>
      <w:r w:rsidRPr="005D6E4E">
        <w:rPr>
          <w:rFonts w:ascii="Times New Roman" w:hAnsi="Times New Roman" w:cs="Times New Roman" w:hint="eastAsia"/>
        </w:rPr>
        <w:t>建筑室内外</w:t>
      </w:r>
      <w:r w:rsidRPr="005D6E4E">
        <w:rPr>
          <w:rFonts w:ascii="Times New Roman" w:hAnsi="Times New Roman" w:cs="Times New Roman"/>
        </w:rPr>
        <w:t>热交换作用的构造层。</w:t>
      </w:r>
    </w:p>
    <w:p w14:paraId="1B7D4ADD" w14:textId="77777777" w:rsidR="00AC175B" w:rsidRPr="005D6E4E" w:rsidRDefault="00AC175B">
      <w:pPr>
        <w:tabs>
          <w:tab w:val="left" w:pos="0"/>
        </w:tabs>
        <w:ind w:left="-29"/>
        <w:rPr>
          <w:rFonts w:ascii="Times New Roman" w:hAnsi="Times New Roman" w:cs="Times New Roman"/>
        </w:rPr>
      </w:pPr>
    </w:p>
    <w:p w14:paraId="30ADC406" w14:textId="77777777" w:rsidR="00AC175B" w:rsidRPr="005D6E4E" w:rsidRDefault="009A7DA6" w:rsidP="007B54C3">
      <w:pPr>
        <w:pStyle w:val="4"/>
        <w:numPr>
          <w:ilvl w:val="2"/>
          <w:numId w:val="3"/>
        </w:numPr>
        <w:tabs>
          <w:tab w:val="left" w:pos="284"/>
        </w:tabs>
        <w:ind w:hanging="709"/>
      </w:pPr>
      <w:r w:rsidRPr="005D6E4E">
        <w:rPr>
          <w:lang w:val="zh-TW" w:eastAsia="zh-TW" w:bidi="zh-TW"/>
        </w:rPr>
        <w:t xml:space="preserve">隔热层 </w:t>
      </w:r>
      <w:r w:rsidRPr="005D6E4E">
        <w:t>insulation layer</w:t>
      </w:r>
    </w:p>
    <w:p w14:paraId="1545D573" w14:textId="3224561E" w:rsidR="00AC175B" w:rsidRPr="005D6E4E" w:rsidRDefault="009A7DA6">
      <w:pPr>
        <w:tabs>
          <w:tab w:val="left" w:pos="0"/>
        </w:tabs>
        <w:ind w:left="-29"/>
        <w:rPr>
          <w:rFonts w:ascii="Times New Roman" w:hAnsi="Times New Roman" w:cs="Times New Roman"/>
        </w:rPr>
      </w:pPr>
      <w:r w:rsidRPr="005D6E4E">
        <w:rPr>
          <w:rFonts w:ascii="Times New Roman" w:hAnsi="Times New Roman" w:cs="Times New Roman"/>
        </w:rPr>
        <w:t xml:space="preserve">  </w:t>
      </w:r>
      <w:r w:rsidR="007820E4" w:rsidRPr="005D6E4E">
        <w:rPr>
          <w:rFonts w:ascii="Times New Roman" w:hAnsi="Times New Roman" w:cs="Times New Roman"/>
        </w:rPr>
        <w:t xml:space="preserve">  </w:t>
      </w:r>
      <w:r w:rsidRPr="005D6E4E">
        <w:rPr>
          <w:rFonts w:ascii="Times New Roman" w:hAnsi="Times New Roman" w:cs="Times New Roman"/>
        </w:rPr>
        <w:t>减少太阳辐射热向室内传递的构造层。</w:t>
      </w:r>
    </w:p>
    <w:p w14:paraId="0E674B3C" w14:textId="77777777" w:rsidR="00AC175B" w:rsidRPr="005D6E4E" w:rsidRDefault="00AC175B">
      <w:pPr>
        <w:tabs>
          <w:tab w:val="left" w:pos="0"/>
        </w:tabs>
        <w:ind w:left="-29"/>
        <w:rPr>
          <w:rFonts w:ascii="Times New Roman" w:hAnsi="Times New Roman" w:cs="Times New Roman"/>
        </w:rPr>
      </w:pPr>
    </w:p>
    <w:p w14:paraId="2BBDE7CF" w14:textId="77777777" w:rsidR="00AC175B" w:rsidRPr="005D6E4E" w:rsidRDefault="009A7DA6" w:rsidP="007B54C3">
      <w:pPr>
        <w:pStyle w:val="4"/>
        <w:numPr>
          <w:ilvl w:val="2"/>
          <w:numId w:val="3"/>
        </w:numPr>
        <w:tabs>
          <w:tab w:val="left" w:pos="284"/>
        </w:tabs>
        <w:ind w:hanging="709"/>
      </w:pPr>
      <w:r w:rsidRPr="005D6E4E">
        <w:rPr>
          <w:lang w:val="zh-TW" w:eastAsia="zh-TW" w:bidi="zh-TW"/>
        </w:rPr>
        <w:t xml:space="preserve">防水层 </w:t>
      </w:r>
      <w:r w:rsidRPr="005D6E4E">
        <w:t>waterproof layer</w:t>
      </w:r>
    </w:p>
    <w:p w14:paraId="2F72C4B8" w14:textId="5C5B470F" w:rsidR="00AC175B" w:rsidRPr="005D6E4E" w:rsidRDefault="009A7DA6">
      <w:pPr>
        <w:tabs>
          <w:tab w:val="left" w:pos="0"/>
        </w:tabs>
        <w:ind w:left="-29"/>
        <w:rPr>
          <w:rFonts w:ascii="Times New Roman" w:hAnsi="Times New Roman" w:cs="Times New Roman"/>
        </w:rPr>
      </w:pPr>
      <w:r w:rsidRPr="005D6E4E">
        <w:rPr>
          <w:rFonts w:ascii="Times New Roman" w:hAnsi="Times New Roman" w:cs="Times New Roman"/>
        </w:rPr>
        <w:t xml:space="preserve">  </w:t>
      </w:r>
      <w:r w:rsidR="007820E4" w:rsidRPr="005D6E4E">
        <w:rPr>
          <w:rFonts w:ascii="Times New Roman" w:hAnsi="Times New Roman" w:cs="Times New Roman"/>
        </w:rPr>
        <w:t xml:space="preserve">  </w:t>
      </w:r>
      <w:r w:rsidRPr="005D6E4E">
        <w:rPr>
          <w:rFonts w:ascii="Times New Roman" w:hAnsi="Times New Roman" w:cs="Times New Roman" w:hint="eastAsia"/>
        </w:rPr>
        <w:t>防止</w:t>
      </w:r>
      <w:r w:rsidRPr="005D6E4E">
        <w:rPr>
          <w:rFonts w:ascii="Times New Roman" w:hAnsi="Times New Roman" w:cs="Times New Roman"/>
        </w:rPr>
        <w:t>水渗透的构造层。</w:t>
      </w:r>
    </w:p>
    <w:p w14:paraId="6BF98BA9" w14:textId="77777777" w:rsidR="00AC175B" w:rsidRPr="005D6E4E" w:rsidRDefault="00AC175B">
      <w:pPr>
        <w:tabs>
          <w:tab w:val="left" w:pos="0"/>
        </w:tabs>
        <w:ind w:left="-29"/>
        <w:rPr>
          <w:rFonts w:ascii="Times New Roman" w:hAnsi="Times New Roman" w:cs="Times New Roman"/>
        </w:rPr>
      </w:pPr>
    </w:p>
    <w:p w14:paraId="5F6FC9E7" w14:textId="77777777" w:rsidR="00AC175B" w:rsidRPr="005D6E4E" w:rsidRDefault="009A7DA6" w:rsidP="007B54C3">
      <w:pPr>
        <w:pStyle w:val="4"/>
        <w:numPr>
          <w:ilvl w:val="2"/>
          <w:numId w:val="3"/>
        </w:numPr>
        <w:tabs>
          <w:tab w:val="left" w:pos="284"/>
        </w:tabs>
        <w:ind w:hanging="709"/>
      </w:pPr>
      <w:r w:rsidRPr="005D6E4E">
        <w:lastRenderedPageBreak/>
        <w:t>隔离层</w:t>
      </w:r>
      <w:r w:rsidRPr="005D6E4E">
        <w:rPr>
          <w:lang w:val="zh-TW" w:eastAsia="zh-TW" w:bidi="zh-TW"/>
        </w:rPr>
        <w:t xml:space="preserve"> </w:t>
      </w:r>
      <w:r w:rsidRPr="005D6E4E">
        <w:t>Isolation layer</w:t>
      </w:r>
    </w:p>
    <w:p w14:paraId="5EA19854" w14:textId="46C0DF74" w:rsidR="00AC175B" w:rsidRPr="005D6E4E" w:rsidRDefault="009A7DA6" w:rsidP="007B54C3">
      <w:pPr>
        <w:tabs>
          <w:tab w:val="left" w:pos="0"/>
        </w:tabs>
        <w:ind w:left="-29" w:firstLine="480"/>
        <w:rPr>
          <w:rFonts w:ascii="Times New Roman" w:hAnsi="Times New Roman" w:cs="Times New Roman"/>
        </w:rPr>
      </w:pPr>
      <w:r w:rsidRPr="005D6E4E">
        <w:rPr>
          <w:rFonts w:ascii="Times New Roman" w:hAnsi="Times New Roman" w:cs="Times New Roman" w:hint="eastAsia"/>
        </w:rPr>
        <w:t>位于两种材料之间、用于</w:t>
      </w:r>
      <w:r w:rsidRPr="005D6E4E">
        <w:rPr>
          <w:rFonts w:ascii="Times New Roman" w:hAnsi="Times New Roman" w:cs="Times New Roman"/>
        </w:rPr>
        <w:t>消除</w:t>
      </w:r>
      <w:r w:rsidRPr="005D6E4E">
        <w:rPr>
          <w:rFonts w:ascii="Times New Roman" w:hAnsi="Times New Roman" w:cs="Times New Roman" w:hint="eastAsia"/>
        </w:rPr>
        <w:t>相互</w:t>
      </w:r>
      <w:r w:rsidRPr="005D6E4E">
        <w:rPr>
          <w:rFonts w:ascii="Times New Roman" w:hAnsi="Times New Roman" w:cs="Times New Roman"/>
        </w:rPr>
        <w:t>不利影响的构造层。</w:t>
      </w:r>
    </w:p>
    <w:p w14:paraId="36D28EE6" w14:textId="77777777" w:rsidR="007B54C3" w:rsidRPr="005D6E4E" w:rsidRDefault="007B54C3" w:rsidP="007B54C3">
      <w:pPr>
        <w:tabs>
          <w:tab w:val="left" w:pos="0"/>
        </w:tabs>
        <w:ind w:left="-29" w:firstLine="480"/>
        <w:rPr>
          <w:rFonts w:ascii="Times New Roman" w:hAnsi="Times New Roman" w:cs="Times New Roman"/>
        </w:rPr>
      </w:pPr>
    </w:p>
    <w:p w14:paraId="1F9D8412" w14:textId="77777777" w:rsidR="00AC175B" w:rsidRPr="005D6E4E" w:rsidRDefault="009A7DA6" w:rsidP="007B54C3">
      <w:pPr>
        <w:pStyle w:val="4"/>
        <w:numPr>
          <w:ilvl w:val="2"/>
          <w:numId w:val="3"/>
        </w:numPr>
        <w:tabs>
          <w:tab w:val="left" w:pos="284"/>
        </w:tabs>
        <w:ind w:hanging="709"/>
      </w:pPr>
      <w:r w:rsidRPr="005D6E4E">
        <w:rPr>
          <w:lang w:val="zh-TW" w:eastAsia="zh-TW" w:bidi="zh-TW"/>
        </w:rPr>
        <w:t xml:space="preserve">保护层 </w:t>
      </w:r>
      <w:r w:rsidRPr="005D6E4E">
        <w:t>protection layer</w:t>
      </w:r>
    </w:p>
    <w:p w14:paraId="78E07739" w14:textId="3F06148C" w:rsidR="00AC175B" w:rsidRPr="005D6E4E" w:rsidRDefault="009A7DA6">
      <w:pPr>
        <w:tabs>
          <w:tab w:val="left" w:pos="0"/>
        </w:tabs>
        <w:ind w:left="-29"/>
        <w:rPr>
          <w:rFonts w:ascii="Times New Roman" w:hAnsi="Times New Roman" w:cs="Times New Roman"/>
        </w:rPr>
      </w:pPr>
      <w:r w:rsidRPr="005D6E4E">
        <w:rPr>
          <w:rFonts w:ascii="Times New Roman" w:hAnsi="Times New Roman" w:cs="Times New Roman"/>
        </w:rPr>
        <w:t xml:space="preserve"> </w:t>
      </w:r>
      <w:r w:rsidR="007820E4" w:rsidRPr="005D6E4E">
        <w:rPr>
          <w:rFonts w:ascii="Times New Roman" w:hAnsi="Times New Roman" w:cs="Times New Roman"/>
        </w:rPr>
        <w:t xml:space="preserve">  </w:t>
      </w:r>
      <w:r w:rsidRPr="005D6E4E">
        <w:rPr>
          <w:rFonts w:ascii="Times New Roman" w:hAnsi="Times New Roman" w:cs="Times New Roman"/>
        </w:rPr>
        <w:t xml:space="preserve"> </w:t>
      </w:r>
      <w:r w:rsidRPr="005D6E4E">
        <w:rPr>
          <w:rFonts w:ascii="Times New Roman" w:hAnsi="Times New Roman" w:cs="Times New Roman"/>
        </w:rPr>
        <w:t>起防护作用的构造层。</w:t>
      </w:r>
    </w:p>
    <w:p w14:paraId="643C8FCF" w14:textId="77777777" w:rsidR="00AC175B" w:rsidRPr="005D6E4E" w:rsidRDefault="00AC175B">
      <w:pPr>
        <w:tabs>
          <w:tab w:val="left" w:pos="0"/>
        </w:tabs>
        <w:ind w:left="-29"/>
        <w:rPr>
          <w:rFonts w:ascii="Times New Roman" w:hAnsi="Times New Roman" w:cs="Times New Roman"/>
        </w:rPr>
      </w:pPr>
    </w:p>
    <w:p w14:paraId="0265F316" w14:textId="08E0F601" w:rsidR="00AC175B" w:rsidRPr="005D6E4E" w:rsidRDefault="009A7DA6" w:rsidP="007B54C3">
      <w:pPr>
        <w:pStyle w:val="4"/>
        <w:numPr>
          <w:ilvl w:val="2"/>
          <w:numId w:val="3"/>
        </w:numPr>
        <w:tabs>
          <w:tab w:val="left" w:pos="284"/>
        </w:tabs>
        <w:ind w:hanging="709"/>
      </w:pPr>
      <w:r w:rsidRPr="005D6E4E">
        <w:rPr>
          <w:lang w:val="zh-TW" w:eastAsia="zh-TW" w:bidi="zh-TW"/>
        </w:rPr>
        <w:t>复合防水compound</w:t>
      </w:r>
      <w:r w:rsidRPr="005D6E4E">
        <w:t xml:space="preserve"> waterproof layer</w:t>
      </w:r>
    </w:p>
    <w:p w14:paraId="1C2B4246" w14:textId="5D4B818C" w:rsidR="00AC175B" w:rsidRPr="005D6E4E" w:rsidRDefault="009A7DA6">
      <w:pPr>
        <w:tabs>
          <w:tab w:val="left" w:pos="0"/>
        </w:tabs>
        <w:ind w:left="-29"/>
        <w:rPr>
          <w:rFonts w:ascii="Times New Roman" w:hAnsi="Times New Roman" w:cs="Times New Roman"/>
        </w:rPr>
      </w:pPr>
      <w:r w:rsidRPr="005D6E4E">
        <w:rPr>
          <w:rFonts w:ascii="Times New Roman" w:hAnsi="Times New Roman" w:cs="Times New Roman"/>
        </w:rPr>
        <w:t xml:space="preserve">  </w:t>
      </w:r>
      <w:r w:rsidR="007820E4" w:rsidRPr="005D6E4E">
        <w:rPr>
          <w:rFonts w:ascii="Times New Roman" w:hAnsi="Times New Roman" w:cs="Times New Roman"/>
        </w:rPr>
        <w:t xml:space="preserve">  </w:t>
      </w:r>
      <w:r w:rsidRPr="005D6E4E">
        <w:rPr>
          <w:rFonts w:ascii="Times New Roman" w:hAnsi="Times New Roman" w:cs="Times New Roman"/>
        </w:rPr>
        <w:t>由彼此相容</w:t>
      </w:r>
      <w:r w:rsidR="00CD1A67" w:rsidRPr="005D6E4E">
        <w:rPr>
          <w:rFonts w:ascii="Times New Roman" w:hAnsi="Times New Roman" w:cs="Times New Roman" w:hint="eastAsia"/>
        </w:rPr>
        <w:t>、优势互补</w:t>
      </w:r>
      <w:r w:rsidRPr="005D6E4E">
        <w:rPr>
          <w:rFonts w:ascii="Times New Roman" w:hAnsi="Times New Roman" w:cs="Times New Roman"/>
        </w:rPr>
        <w:t>的卷材和涂料</w:t>
      </w:r>
      <w:r w:rsidR="00CD1A67" w:rsidRPr="005D6E4E">
        <w:rPr>
          <w:rFonts w:ascii="Times New Roman" w:hAnsi="Times New Roman" w:cs="Times New Roman" w:hint="eastAsia"/>
        </w:rPr>
        <w:t>组合在一起</w:t>
      </w:r>
      <w:r w:rsidRPr="005D6E4E">
        <w:rPr>
          <w:rFonts w:ascii="Times New Roman" w:hAnsi="Times New Roman" w:cs="Times New Roman"/>
        </w:rPr>
        <w:t>的防水</w:t>
      </w:r>
      <w:r w:rsidR="00CD1A67" w:rsidRPr="005D6E4E">
        <w:rPr>
          <w:rFonts w:ascii="Times New Roman" w:hAnsi="Times New Roman" w:cs="Times New Roman" w:hint="eastAsia"/>
        </w:rPr>
        <w:t>做法</w:t>
      </w:r>
      <w:r w:rsidRPr="005D6E4E">
        <w:rPr>
          <w:rFonts w:ascii="Times New Roman" w:hAnsi="Times New Roman" w:cs="Times New Roman"/>
        </w:rPr>
        <w:t>。</w:t>
      </w:r>
    </w:p>
    <w:p w14:paraId="1F44FE70" w14:textId="77777777" w:rsidR="00AC175B" w:rsidRPr="005D6E4E" w:rsidRDefault="00AC175B">
      <w:pPr>
        <w:tabs>
          <w:tab w:val="left" w:pos="0"/>
        </w:tabs>
        <w:ind w:left="-29"/>
        <w:rPr>
          <w:rFonts w:ascii="Times New Roman" w:hAnsi="Times New Roman" w:cs="Times New Roman"/>
        </w:rPr>
      </w:pPr>
    </w:p>
    <w:p w14:paraId="34E1DD97" w14:textId="77777777" w:rsidR="00AC175B" w:rsidRPr="005D6E4E" w:rsidRDefault="009A7DA6" w:rsidP="007B54C3">
      <w:pPr>
        <w:pStyle w:val="4"/>
        <w:numPr>
          <w:ilvl w:val="2"/>
          <w:numId w:val="3"/>
        </w:numPr>
        <w:tabs>
          <w:tab w:val="left" w:pos="284"/>
        </w:tabs>
        <w:ind w:hanging="709"/>
      </w:pPr>
      <w:r w:rsidRPr="005D6E4E">
        <w:rPr>
          <w:lang w:val="zh-TW" w:eastAsia="zh-TW" w:bidi="zh-TW"/>
        </w:rPr>
        <w:t xml:space="preserve">附加层 </w:t>
      </w:r>
      <w:r w:rsidRPr="005D6E4E">
        <w:t>additional layer</w:t>
      </w:r>
    </w:p>
    <w:p w14:paraId="57FEA798" w14:textId="77777777" w:rsidR="00AC175B" w:rsidRPr="005D6E4E" w:rsidRDefault="009A7DA6" w:rsidP="007820E4">
      <w:pPr>
        <w:tabs>
          <w:tab w:val="left" w:pos="0"/>
        </w:tabs>
        <w:ind w:left="-29" w:firstLineChars="100" w:firstLine="240"/>
        <w:rPr>
          <w:rFonts w:ascii="Times New Roman" w:hAnsi="Times New Roman" w:cs="Times New Roman"/>
        </w:rPr>
      </w:pPr>
      <w:r w:rsidRPr="005D6E4E">
        <w:rPr>
          <w:rFonts w:ascii="Times New Roman" w:hAnsi="Times New Roman" w:cs="Times New Roman"/>
        </w:rPr>
        <w:t xml:space="preserve">  </w:t>
      </w:r>
      <w:r w:rsidRPr="005D6E4E">
        <w:rPr>
          <w:rFonts w:ascii="Times New Roman" w:hAnsi="Times New Roman" w:cs="Times New Roman"/>
        </w:rPr>
        <w:t>在易渗漏及易破损部位设置的</w:t>
      </w:r>
      <w:r w:rsidRPr="005D6E4E">
        <w:rPr>
          <w:rFonts w:ascii="Times New Roman" w:hAnsi="Times New Roman" w:cs="Times New Roman" w:hint="eastAsia"/>
        </w:rPr>
        <w:t>起加强作用的构造层，又称加强层</w:t>
      </w:r>
      <w:r w:rsidRPr="005D6E4E">
        <w:rPr>
          <w:rFonts w:ascii="Times New Roman" w:hAnsi="Times New Roman" w:cs="Times New Roman"/>
        </w:rPr>
        <w:t>。</w:t>
      </w:r>
    </w:p>
    <w:p w14:paraId="41B335B8" w14:textId="77777777" w:rsidR="00AC175B" w:rsidRPr="005D6E4E" w:rsidRDefault="00AC175B">
      <w:pPr>
        <w:tabs>
          <w:tab w:val="left" w:pos="0"/>
        </w:tabs>
        <w:ind w:left="-29"/>
        <w:rPr>
          <w:rFonts w:ascii="Times New Roman" w:hAnsi="Times New Roman" w:cs="Times New Roman"/>
        </w:rPr>
      </w:pPr>
    </w:p>
    <w:p w14:paraId="1320B6C1" w14:textId="728C0E8E" w:rsidR="00AC175B" w:rsidRPr="005D6E4E" w:rsidRDefault="009A7DA6" w:rsidP="007B54C3">
      <w:pPr>
        <w:pStyle w:val="4"/>
        <w:numPr>
          <w:ilvl w:val="2"/>
          <w:numId w:val="3"/>
        </w:numPr>
        <w:tabs>
          <w:tab w:val="left" w:pos="284"/>
        </w:tabs>
        <w:ind w:hanging="709"/>
      </w:pPr>
      <w:r w:rsidRPr="005D6E4E">
        <w:rPr>
          <w:lang w:val="zh-TW" w:eastAsia="zh-TW" w:bidi="zh-TW"/>
        </w:rPr>
        <w:t xml:space="preserve">防水垫层 </w:t>
      </w:r>
      <w:r w:rsidRPr="005D6E4E">
        <w:t>waterproof cushion</w:t>
      </w:r>
    </w:p>
    <w:p w14:paraId="690FB498" w14:textId="2661AB99" w:rsidR="00AC175B" w:rsidRPr="005D6E4E" w:rsidRDefault="009A7DA6">
      <w:pPr>
        <w:tabs>
          <w:tab w:val="left" w:pos="0"/>
        </w:tabs>
        <w:ind w:left="-29"/>
        <w:rPr>
          <w:rFonts w:ascii="Times New Roman" w:hAnsi="Times New Roman" w:cs="Times New Roman"/>
        </w:rPr>
      </w:pPr>
      <w:r w:rsidRPr="005D6E4E">
        <w:rPr>
          <w:rFonts w:ascii="Times New Roman" w:hAnsi="Times New Roman" w:cs="Times New Roman"/>
        </w:rPr>
        <w:t xml:space="preserve">  </w:t>
      </w:r>
      <w:r w:rsidR="006C1D3F" w:rsidRPr="005D6E4E">
        <w:rPr>
          <w:rFonts w:ascii="Times New Roman" w:hAnsi="Times New Roman" w:cs="Times New Roman"/>
        </w:rPr>
        <w:t xml:space="preserve"> </w:t>
      </w:r>
      <w:r w:rsidRPr="005D6E4E">
        <w:rPr>
          <w:rFonts w:ascii="Times New Roman" w:hAnsi="Times New Roman" w:cs="Times New Roman" w:hint="eastAsia"/>
        </w:rPr>
        <w:t>一般</w:t>
      </w:r>
      <w:r w:rsidRPr="005D6E4E">
        <w:rPr>
          <w:rFonts w:ascii="Times New Roman" w:hAnsi="Times New Roman" w:cs="Times New Roman"/>
        </w:rPr>
        <w:t>设置</w:t>
      </w:r>
      <w:r w:rsidRPr="005D6E4E">
        <w:rPr>
          <w:rFonts w:ascii="Times New Roman" w:hAnsi="Times New Roman" w:cs="Times New Roman" w:hint="eastAsia"/>
        </w:rPr>
        <w:t>在坡</w:t>
      </w:r>
      <w:proofErr w:type="gramStart"/>
      <w:r w:rsidRPr="005D6E4E">
        <w:rPr>
          <w:rFonts w:ascii="Times New Roman" w:hAnsi="Times New Roman" w:cs="Times New Roman" w:hint="eastAsia"/>
        </w:rPr>
        <w:t>屋面</w:t>
      </w:r>
      <w:r w:rsidRPr="005D6E4E">
        <w:rPr>
          <w:rFonts w:ascii="Times New Roman" w:hAnsi="Times New Roman" w:cs="Times New Roman"/>
        </w:rPr>
        <w:t>瓦材或</w:t>
      </w:r>
      <w:proofErr w:type="gramEnd"/>
      <w:r w:rsidRPr="005D6E4E">
        <w:rPr>
          <w:rFonts w:ascii="Times New Roman" w:hAnsi="Times New Roman" w:cs="Times New Roman"/>
        </w:rPr>
        <w:t>金属板材下，</w:t>
      </w:r>
      <w:r w:rsidRPr="005D6E4E">
        <w:rPr>
          <w:rFonts w:ascii="Times New Roman" w:hAnsi="Times New Roman" w:cs="Times New Roman" w:hint="eastAsia"/>
        </w:rPr>
        <w:t>共同</w:t>
      </w:r>
      <w:r w:rsidRPr="005D6E4E">
        <w:rPr>
          <w:rFonts w:ascii="Times New Roman" w:hAnsi="Times New Roman" w:cs="Times New Roman"/>
        </w:rPr>
        <w:t>起防水、防潮作用的构造层。</w:t>
      </w:r>
    </w:p>
    <w:p w14:paraId="73DC0119" w14:textId="77777777" w:rsidR="00AC175B" w:rsidRPr="005D6E4E" w:rsidRDefault="00AC175B">
      <w:pPr>
        <w:tabs>
          <w:tab w:val="left" w:pos="0"/>
        </w:tabs>
        <w:ind w:left="-29"/>
        <w:rPr>
          <w:rFonts w:ascii="Times New Roman" w:hAnsi="Times New Roman" w:cs="Times New Roman"/>
        </w:rPr>
      </w:pPr>
    </w:p>
    <w:p w14:paraId="5A230954" w14:textId="44A46A3A" w:rsidR="00AC175B" w:rsidRPr="005D6E4E" w:rsidRDefault="009A7DA6" w:rsidP="007B54C3">
      <w:pPr>
        <w:pStyle w:val="4"/>
        <w:numPr>
          <w:ilvl w:val="2"/>
          <w:numId w:val="3"/>
        </w:numPr>
        <w:tabs>
          <w:tab w:val="left" w:pos="284"/>
        </w:tabs>
        <w:ind w:hanging="709"/>
      </w:pPr>
      <w:r w:rsidRPr="005D6E4E">
        <w:rPr>
          <w:lang w:val="zh-TW" w:eastAsia="zh-TW" w:bidi="zh-TW"/>
        </w:rPr>
        <w:t xml:space="preserve">持钉层 </w:t>
      </w:r>
      <w:r w:rsidRPr="005D6E4E">
        <w:t>nail-supporting layer</w:t>
      </w:r>
    </w:p>
    <w:p w14:paraId="0D29AF10" w14:textId="69EE974F" w:rsidR="00AC175B" w:rsidRPr="005D6E4E" w:rsidRDefault="009A7DA6">
      <w:pPr>
        <w:tabs>
          <w:tab w:val="left" w:pos="0"/>
        </w:tabs>
        <w:ind w:left="-29"/>
        <w:rPr>
          <w:rFonts w:ascii="Times New Roman" w:hAnsi="Times New Roman" w:cs="Times New Roman"/>
        </w:rPr>
      </w:pPr>
      <w:r w:rsidRPr="005D6E4E">
        <w:rPr>
          <w:rFonts w:ascii="Times New Roman" w:hAnsi="Times New Roman" w:cs="Times New Roman"/>
        </w:rPr>
        <w:t xml:space="preserve">  </w:t>
      </w:r>
      <w:r w:rsidR="00312F0E" w:rsidRPr="005D6E4E">
        <w:rPr>
          <w:rFonts w:ascii="Times New Roman" w:hAnsi="Times New Roman" w:cs="Times New Roman"/>
        </w:rPr>
        <w:t xml:space="preserve"> </w:t>
      </w:r>
      <w:r w:rsidRPr="005D6E4E">
        <w:rPr>
          <w:rFonts w:ascii="Times New Roman" w:hAnsi="Times New Roman" w:cs="Times New Roman"/>
        </w:rPr>
        <w:t>能够握</w:t>
      </w:r>
      <w:proofErr w:type="gramStart"/>
      <w:r w:rsidRPr="005D6E4E">
        <w:rPr>
          <w:rFonts w:ascii="Times New Roman" w:hAnsi="Times New Roman" w:cs="Times New Roman"/>
        </w:rPr>
        <w:t>裹固定钉</w:t>
      </w:r>
      <w:proofErr w:type="gramEnd"/>
      <w:r w:rsidRPr="005D6E4E">
        <w:rPr>
          <w:rFonts w:ascii="Times New Roman" w:hAnsi="Times New Roman" w:cs="Times New Roman"/>
        </w:rPr>
        <w:t>的瓦屋面构造层。</w:t>
      </w:r>
    </w:p>
    <w:p w14:paraId="0482B719" w14:textId="77777777" w:rsidR="00417574" w:rsidRPr="005D6E4E" w:rsidRDefault="00417574" w:rsidP="00E33BC0">
      <w:pPr>
        <w:tabs>
          <w:tab w:val="left" w:pos="0"/>
        </w:tabs>
        <w:ind w:left="-29"/>
        <w:rPr>
          <w:rFonts w:ascii="Times New Roman" w:hAnsi="Times New Roman" w:cs="Times New Roman"/>
        </w:rPr>
      </w:pPr>
    </w:p>
    <w:p w14:paraId="4B73BA1C" w14:textId="242BF00A" w:rsidR="00AC175B" w:rsidRPr="005D6E4E" w:rsidRDefault="009A7DA6" w:rsidP="007B54C3">
      <w:pPr>
        <w:pStyle w:val="4"/>
        <w:numPr>
          <w:ilvl w:val="2"/>
          <w:numId w:val="3"/>
        </w:numPr>
        <w:tabs>
          <w:tab w:val="left" w:pos="284"/>
        </w:tabs>
        <w:ind w:hanging="709"/>
        <w:rPr>
          <w:lang w:val="zh-TW" w:eastAsia="zh-TW" w:bidi="zh-TW"/>
        </w:rPr>
      </w:pPr>
      <w:r w:rsidRPr="005D6E4E">
        <w:rPr>
          <w:lang w:val="zh-TW" w:eastAsia="zh-TW" w:bidi="zh-TW"/>
        </w:rPr>
        <w:t xml:space="preserve">倒置式屋面 </w:t>
      </w:r>
      <w:r w:rsidRPr="005D6E4E">
        <w:rPr>
          <w:rFonts w:hint="eastAsia"/>
          <w:lang w:bidi="zh-TW"/>
        </w:rPr>
        <w:t>inversion type</w:t>
      </w:r>
      <w:r w:rsidRPr="005D6E4E">
        <w:rPr>
          <w:lang w:val="zh-TW" w:eastAsia="zh-TW" w:bidi="zh-TW"/>
        </w:rPr>
        <w:t xml:space="preserve"> roof </w:t>
      </w:r>
    </w:p>
    <w:p w14:paraId="31B7A129" w14:textId="77777777" w:rsidR="00AC175B" w:rsidRPr="005D6E4E" w:rsidRDefault="009A7DA6" w:rsidP="00312F0E">
      <w:pPr>
        <w:tabs>
          <w:tab w:val="left" w:pos="0"/>
          <w:tab w:val="left" w:pos="420"/>
        </w:tabs>
        <w:ind w:firstLineChars="200" w:firstLine="480"/>
        <w:rPr>
          <w:rFonts w:ascii="Times New Roman" w:hAnsi="Times New Roman" w:cs="Times New Roman"/>
          <w:lang w:val="zh-TW" w:bidi="zh-TW"/>
        </w:rPr>
      </w:pPr>
      <w:r w:rsidRPr="005D6E4E">
        <w:rPr>
          <w:rFonts w:ascii="Times New Roman" w:hAnsi="Times New Roman" w:cs="Times New Roman" w:hint="eastAsia"/>
          <w:lang w:val="zh-TW" w:eastAsia="zh-TW" w:bidi="zh-TW"/>
        </w:rPr>
        <w:t>将憎水性保温材料设置在防水层之上的屋面。</w:t>
      </w:r>
    </w:p>
    <w:p w14:paraId="3815B997" w14:textId="77777777" w:rsidR="00AC175B" w:rsidRPr="005D6E4E" w:rsidRDefault="00AC175B">
      <w:pPr>
        <w:tabs>
          <w:tab w:val="left" w:pos="0"/>
        </w:tabs>
        <w:jc w:val="left"/>
        <w:rPr>
          <w:rFonts w:hAnsi="仿宋" w:cs="Times New Roman"/>
          <w:szCs w:val="24"/>
        </w:rPr>
      </w:pPr>
    </w:p>
    <w:p w14:paraId="012FA70B" w14:textId="5FDC5EC1" w:rsidR="00312F0E" w:rsidRPr="005D6E4E" w:rsidRDefault="00312F0E" w:rsidP="007B54C3">
      <w:pPr>
        <w:pStyle w:val="4"/>
        <w:numPr>
          <w:ilvl w:val="2"/>
          <w:numId w:val="3"/>
        </w:numPr>
        <w:tabs>
          <w:tab w:val="left" w:pos="284"/>
        </w:tabs>
        <w:ind w:hanging="709"/>
        <w:rPr>
          <w:rFonts w:cs="Times New Roman"/>
          <w:szCs w:val="24"/>
        </w:rPr>
      </w:pPr>
      <w:r w:rsidRPr="005D6E4E">
        <w:rPr>
          <w:rFonts w:cs="Times New Roman"/>
          <w:szCs w:val="24"/>
        </w:rPr>
        <w:t>种植屋面</w:t>
      </w:r>
      <w:r w:rsidRPr="005D6E4E">
        <w:rPr>
          <w:rFonts w:cs="Times New Roman" w:hint="eastAsia"/>
          <w:szCs w:val="24"/>
        </w:rPr>
        <w:t xml:space="preserve"> </w:t>
      </w:r>
      <w:r w:rsidRPr="005D6E4E">
        <w:rPr>
          <w:rFonts w:cs="Times New Roman"/>
          <w:szCs w:val="24"/>
        </w:rPr>
        <w:t>green roof</w:t>
      </w:r>
    </w:p>
    <w:p w14:paraId="3590C9DA" w14:textId="2D201CDE" w:rsidR="00312F0E" w:rsidRPr="005D6E4E" w:rsidRDefault="00312F0E" w:rsidP="00312F0E">
      <w:pPr>
        <w:ind w:left="425"/>
        <w:rPr>
          <w:rFonts w:hAnsi="仿宋" w:cs="Times New Roman"/>
          <w:bCs/>
          <w:szCs w:val="24"/>
        </w:rPr>
      </w:pPr>
      <w:r w:rsidRPr="005D6E4E">
        <w:rPr>
          <w:rFonts w:hAnsi="仿宋" w:cs="Times New Roman"/>
          <w:bCs/>
          <w:szCs w:val="24"/>
        </w:rPr>
        <w:t>铺以种植土或设置容器种植植物的建筑屋面</w:t>
      </w:r>
      <w:r w:rsidRPr="005D6E4E">
        <w:rPr>
          <w:rFonts w:hAnsi="仿宋" w:cs="Times New Roman" w:hint="eastAsia"/>
          <w:bCs/>
          <w:szCs w:val="24"/>
        </w:rPr>
        <w:t>。</w:t>
      </w:r>
    </w:p>
    <w:p w14:paraId="44002F10" w14:textId="77777777" w:rsidR="00312F0E" w:rsidRPr="005D6E4E" w:rsidRDefault="00312F0E" w:rsidP="00312F0E"/>
    <w:p w14:paraId="47C6481D" w14:textId="1A74ED52" w:rsidR="00F3308A" w:rsidRPr="005D6E4E" w:rsidRDefault="00F3308A" w:rsidP="007B54C3">
      <w:pPr>
        <w:pStyle w:val="4"/>
        <w:numPr>
          <w:ilvl w:val="2"/>
          <w:numId w:val="3"/>
        </w:numPr>
        <w:tabs>
          <w:tab w:val="left" w:pos="284"/>
        </w:tabs>
        <w:ind w:hanging="709"/>
        <w:rPr>
          <w:rFonts w:cs="Times New Roman"/>
          <w:szCs w:val="24"/>
        </w:rPr>
      </w:pPr>
      <w:proofErr w:type="gramStart"/>
      <w:r w:rsidRPr="005D6E4E">
        <w:rPr>
          <w:rFonts w:cs="Times New Roman"/>
          <w:szCs w:val="24"/>
        </w:rPr>
        <w:t>耐根穿刺</w:t>
      </w:r>
      <w:proofErr w:type="gramEnd"/>
      <w:r w:rsidRPr="005D6E4E">
        <w:rPr>
          <w:rFonts w:cs="Times New Roman"/>
          <w:szCs w:val="24"/>
        </w:rPr>
        <w:t>防水层</w:t>
      </w:r>
      <w:r w:rsidRPr="005D6E4E">
        <w:rPr>
          <w:rFonts w:cs="Times New Roman" w:hint="eastAsia"/>
          <w:szCs w:val="24"/>
        </w:rPr>
        <w:t xml:space="preserve"> </w:t>
      </w:r>
      <w:r w:rsidRPr="005D6E4E">
        <w:rPr>
          <w:rFonts w:cs="Times New Roman"/>
          <w:szCs w:val="24"/>
        </w:rPr>
        <w:t>root penetration resistant waterproof layer</w:t>
      </w:r>
    </w:p>
    <w:p w14:paraId="12C12195" w14:textId="2700FF8D" w:rsidR="00F3308A" w:rsidRPr="005D6E4E" w:rsidRDefault="00F3308A" w:rsidP="00F3308A">
      <w:pPr>
        <w:ind w:left="425"/>
        <w:rPr>
          <w:rFonts w:ascii="Times New Roman" w:hAnsi="Times New Roman" w:cs="Times New Roman"/>
          <w:kern w:val="0"/>
        </w:rPr>
      </w:pPr>
      <w:r w:rsidRPr="005D6E4E">
        <w:rPr>
          <w:rFonts w:ascii="Times New Roman" w:hAnsi="Times New Roman" w:cs="Times New Roman"/>
          <w:kern w:val="0"/>
        </w:rPr>
        <w:t>具有防水和阻止植物根系穿刺功能的构造层</w:t>
      </w:r>
      <w:r w:rsidRPr="005D6E4E">
        <w:rPr>
          <w:rFonts w:ascii="Times New Roman" w:hAnsi="Times New Roman" w:cs="Times New Roman" w:hint="eastAsia"/>
          <w:kern w:val="0"/>
        </w:rPr>
        <w:t>。</w:t>
      </w:r>
    </w:p>
    <w:p w14:paraId="6C58881B" w14:textId="77777777" w:rsidR="00F3308A" w:rsidRPr="005D6E4E" w:rsidRDefault="00F3308A" w:rsidP="00F3308A"/>
    <w:p w14:paraId="3C7DAF02" w14:textId="4BCC7C00" w:rsidR="00691B4E" w:rsidRPr="005D6E4E" w:rsidRDefault="00691B4E" w:rsidP="007B54C3">
      <w:pPr>
        <w:pStyle w:val="4"/>
        <w:numPr>
          <w:ilvl w:val="2"/>
          <w:numId w:val="3"/>
        </w:numPr>
        <w:tabs>
          <w:tab w:val="left" w:pos="284"/>
        </w:tabs>
        <w:ind w:hanging="709"/>
        <w:rPr>
          <w:rFonts w:cs="Times New Roman"/>
          <w:szCs w:val="24"/>
        </w:rPr>
      </w:pPr>
      <w:r w:rsidRPr="005D6E4E">
        <w:rPr>
          <w:rFonts w:cs="Times New Roman" w:hint="eastAsia"/>
          <w:szCs w:val="24"/>
        </w:rPr>
        <w:lastRenderedPageBreak/>
        <w:t xml:space="preserve"> 排（蓄）水层 </w:t>
      </w:r>
      <w:r w:rsidRPr="005D6E4E">
        <w:rPr>
          <w:rFonts w:cs="Times New Roman"/>
          <w:szCs w:val="24"/>
        </w:rPr>
        <w:t>water drainage/retain layer</w:t>
      </w:r>
    </w:p>
    <w:p w14:paraId="7EBDD67A" w14:textId="5EC038A9" w:rsidR="00691B4E" w:rsidRPr="005D6E4E" w:rsidRDefault="00691B4E" w:rsidP="00691B4E">
      <w:pPr>
        <w:ind w:left="425"/>
        <w:rPr>
          <w:rFonts w:ascii="Times New Roman" w:hAnsi="Times New Roman" w:cs="Times New Roman"/>
          <w:kern w:val="0"/>
        </w:rPr>
      </w:pPr>
      <w:r w:rsidRPr="005D6E4E">
        <w:rPr>
          <w:rFonts w:ascii="Times New Roman" w:hAnsi="Times New Roman" w:cs="Times New Roman"/>
          <w:kern w:val="0"/>
        </w:rPr>
        <w:t>能排出种植</w:t>
      </w:r>
      <w:r w:rsidRPr="005D6E4E">
        <w:rPr>
          <w:rFonts w:ascii="Times New Roman" w:hAnsi="Times New Roman" w:cs="Times New Roman" w:hint="eastAsia"/>
          <w:kern w:val="0"/>
        </w:rPr>
        <w:t>土</w:t>
      </w:r>
      <w:r w:rsidRPr="005D6E4E">
        <w:rPr>
          <w:rFonts w:ascii="Times New Roman" w:hAnsi="Times New Roman" w:cs="Times New Roman"/>
          <w:kern w:val="0"/>
        </w:rPr>
        <w:t>中多余水分</w:t>
      </w:r>
      <w:r w:rsidRPr="005D6E4E">
        <w:rPr>
          <w:rFonts w:ascii="Times New Roman" w:hAnsi="Times New Roman" w:cs="Times New Roman" w:hint="eastAsia"/>
          <w:kern w:val="0"/>
        </w:rPr>
        <w:t>（或具有一定蓄水功能）的构造层。</w:t>
      </w:r>
    </w:p>
    <w:p w14:paraId="26CE72A8" w14:textId="77777777" w:rsidR="00691B4E" w:rsidRPr="005D6E4E" w:rsidRDefault="00691B4E" w:rsidP="00691B4E">
      <w:pPr>
        <w:rPr>
          <w:rFonts w:ascii="Times New Roman" w:hAnsi="Times New Roman" w:cs="Times New Roman"/>
          <w:kern w:val="0"/>
        </w:rPr>
      </w:pPr>
    </w:p>
    <w:p w14:paraId="347DB59D" w14:textId="1C27EF58" w:rsidR="00AC175B" w:rsidRPr="005D6E4E" w:rsidRDefault="009A7DA6" w:rsidP="007B54C3">
      <w:pPr>
        <w:pStyle w:val="4"/>
        <w:numPr>
          <w:ilvl w:val="2"/>
          <w:numId w:val="3"/>
        </w:numPr>
        <w:tabs>
          <w:tab w:val="left" w:pos="284"/>
        </w:tabs>
        <w:ind w:hanging="709"/>
        <w:rPr>
          <w:rFonts w:ascii="Cambria-Bold" w:eastAsiaTheme="minorEastAsia" w:hAnsi="Cambria-Bold" w:cs="Cambria-Bold"/>
          <w:kern w:val="0"/>
          <w:sz w:val="22"/>
          <w:szCs w:val="22"/>
        </w:rPr>
      </w:pPr>
      <w:r w:rsidRPr="005D6E4E">
        <w:rPr>
          <w:rFonts w:cs="Times New Roman" w:hint="eastAsia"/>
          <w:szCs w:val="24"/>
        </w:rPr>
        <w:t xml:space="preserve">防潮层 </w:t>
      </w:r>
      <w:r w:rsidRPr="005D6E4E">
        <w:rPr>
          <w:rFonts w:ascii="Cambria-Bold" w:eastAsiaTheme="minorEastAsia" w:hAnsi="Cambria-Bold" w:cs="Cambria-Bold"/>
          <w:kern w:val="0"/>
          <w:sz w:val="22"/>
          <w:szCs w:val="22"/>
        </w:rPr>
        <w:t>vapour control layer</w:t>
      </w:r>
      <w:r w:rsidRPr="005D6E4E">
        <w:rPr>
          <w:rFonts w:ascii="Cambria-Bold" w:eastAsiaTheme="minorEastAsia" w:hAnsi="Cambria-Bold" w:cs="Cambria-Bold" w:hint="eastAsia"/>
          <w:kern w:val="0"/>
          <w:sz w:val="22"/>
          <w:szCs w:val="22"/>
        </w:rPr>
        <w:t>，</w:t>
      </w:r>
      <w:r w:rsidRPr="005D6E4E">
        <w:rPr>
          <w:rFonts w:ascii="Cambria-Bold" w:eastAsiaTheme="minorEastAsia" w:hAnsi="Cambria-Bold" w:cs="Cambria-Bold"/>
          <w:kern w:val="0"/>
          <w:sz w:val="22"/>
          <w:szCs w:val="22"/>
        </w:rPr>
        <w:t>vapour barrier</w:t>
      </w:r>
      <w:r w:rsidRPr="005D6E4E">
        <w:rPr>
          <w:rFonts w:ascii="Cambria-Bold" w:eastAsiaTheme="minorEastAsia" w:hAnsi="Cambria-Bold" w:cs="Cambria-Bold" w:hint="eastAsia"/>
          <w:kern w:val="0"/>
          <w:sz w:val="22"/>
          <w:szCs w:val="22"/>
        </w:rPr>
        <w:t>，</w:t>
      </w:r>
      <w:r w:rsidRPr="005D6E4E">
        <w:rPr>
          <w:rFonts w:ascii="Cambria-Bold" w:eastAsiaTheme="minorEastAsia" w:hAnsi="Cambria-Bold" w:cs="Cambria-Bold"/>
          <w:kern w:val="0"/>
          <w:sz w:val="22"/>
          <w:szCs w:val="22"/>
        </w:rPr>
        <w:t>vapor barrier</w:t>
      </w:r>
      <w:r w:rsidRPr="005D6E4E">
        <w:rPr>
          <w:rFonts w:ascii="Cambria-Bold" w:eastAsiaTheme="minorEastAsia" w:hAnsi="Cambria-Bold" w:cs="Cambria-Bold" w:hint="eastAsia"/>
          <w:kern w:val="0"/>
          <w:sz w:val="22"/>
          <w:szCs w:val="22"/>
        </w:rPr>
        <w:t>（</w:t>
      </w:r>
      <w:r w:rsidRPr="005D6E4E">
        <w:rPr>
          <w:rFonts w:ascii="Cambria-Bold" w:eastAsiaTheme="minorEastAsia" w:hAnsi="Cambria-Bold" w:cs="Cambria-Bold" w:hint="eastAsia"/>
          <w:kern w:val="0"/>
          <w:sz w:val="22"/>
          <w:szCs w:val="22"/>
        </w:rPr>
        <w:t xml:space="preserve"> Moisture-proof layer</w:t>
      </w:r>
      <w:r w:rsidRPr="005D6E4E">
        <w:rPr>
          <w:rFonts w:ascii="Cambria-Bold" w:eastAsiaTheme="minorEastAsia" w:hAnsi="Cambria-Bold" w:cs="Cambria-Bold" w:hint="eastAsia"/>
          <w:kern w:val="0"/>
          <w:sz w:val="22"/>
          <w:szCs w:val="22"/>
        </w:rPr>
        <w:t>）</w:t>
      </w:r>
    </w:p>
    <w:p w14:paraId="55AD271E" w14:textId="77777777" w:rsidR="00AC175B" w:rsidRPr="005D6E4E" w:rsidRDefault="009A7DA6" w:rsidP="00312F0E">
      <w:pPr>
        <w:tabs>
          <w:tab w:val="left" w:pos="0"/>
        </w:tabs>
        <w:ind w:left="-29" w:firstLineChars="200" w:firstLine="480"/>
        <w:jc w:val="left"/>
        <w:rPr>
          <w:rFonts w:hAnsi="仿宋" w:cs="Times New Roman"/>
          <w:szCs w:val="24"/>
        </w:rPr>
      </w:pPr>
      <w:r w:rsidRPr="005D6E4E">
        <w:rPr>
          <w:rFonts w:hAnsi="仿宋" w:cs="Times New Roman" w:hint="eastAsia"/>
          <w:szCs w:val="24"/>
        </w:rPr>
        <w:t>阻隔地面水、地下水、潮气、水蒸汽进入的</w:t>
      </w:r>
      <w:proofErr w:type="gramStart"/>
      <w:r w:rsidRPr="005D6E4E">
        <w:rPr>
          <w:rFonts w:hAnsi="仿宋" w:cs="Times New Roman" w:hint="eastAsia"/>
          <w:szCs w:val="24"/>
        </w:rPr>
        <w:t>不</w:t>
      </w:r>
      <w:proofErr w:type="gramEnd"/>
      <w:r w:rsidRPr="005D6E4E">
        <w:rPr>
          <w:rFonts w:hAnsi="仿宋" w:cs="Times New Roman" w:hint="eastAsia"/>
          <w:szCs w:val="24"/>
        </w:rPr>
        <w:t>透水构造层。</w:t>
      </w:r>
    </w:p>
    <w:p w14:paraId="6177EE12" w14:textId="77777777" w:rsidR="005D6E4E" w:rsidRDefault="005D6E4E" w:rsidP="00312F0E">
      <w:pPr>
        <w:tabs>
          <w:tab w:val="left" w:pos="0"/>
        </w:tabs>
        <w:ind w:left="-29" w:firstLineChars="200" w:firstLine="480"/>
        <w:jc w:val="left"/>
        <w:rPr>
          <w:rFonts w:hAnsi="仿宋" w:cs="Times New Roman"/>
          <w:szCs w:val="24"/>
        </w:rPr>
      </w:pPr>
    </w:p>
    <w:p w14:paraId="38925C5E" w14:textId="77777777" w:rsidR="00AD76DB" w:rsidRPr="005D6E4E" w:rsidRDefault="00AD76DB" w:rsidP="00312F0E">
      <w:pPr>
        <w:tabs>
          <w:tab w:val="left" w:pos="0"/>
        </w:tabs>
        <w:ind w:left="-29" w:firstLineChars="200" w:firstLine="480"/>
        <w:jc w:val="left"/>
        <w:rPr>
          <w:rFonts w:hAnsi="仿宋" w:cs="Times New Roman"/>
          <w:szCs w:val="24"/>
        </w:rPr>
      </w:pPr>
    </w:p>
    <w:p w14:paraId="799A3222" w14:textId="77777777" w:rsidR="00AC175B" w:rsidRPr="005D6E4E" w:rsidRDefault="009A7DA6" w:rsidP="00AD76DB">
      <w:pPr>
        <w:pStyle w:val="22"/>
        <w:numPr>
          <w:ilvl w:val="1"/>
          <w:numId w:val="3"/>
        </w:numPr>
        <w:ind w:left="567"/>
        <w:rPr>
          <w:b/>
        </w:rPr>
      </w:pPr>
      <w:bookmarkStart w:id="155" w:name="_Toc47350033"/>
      <w:bookmarkStart w:id="156" w:name="_Toc54080005"/>
      <w:r w:rsidRPr="005D6E4E">
        <w:rPr>
          <w:rFonts w:hint="eastAsia"/>
          <w:b/>
        </w:rPr>
        <w:t>无障碍</w:t>
      </w:r>
      <w:bookmarkEnd w:id="155"/>
      <w:bookmarkEnd w:id="156"/>
    </w:p>
    <w:p w14:paraId="2B8234C5" w14:textId="77777777" w:rsidR="00AC175B" w:rsidRPr="005D6E4E" w:rsidRDefault="009A7DA6">
      <w:pPr>
        <w:pStyle w:val="3"/>
      </w:pPr>
      <w:r w:rsidRPr="005D6E4E">
        <w:fldChar w:fldCharType="begin"/>
      </w:r>
      <w:r w:rsidRPr="005D6E4E">
        <w:instrText xml:space="preserve"> = 1 \* ROMAN </w:instrText>
      </w:r>
      <w:r w:rsidRPr="005D6E4E">
        <w:fldChar w:fldCharType="separate"/>
      </w:r>
      <w:bookmarkStart w:id="157" w:name="_Toc47350034"/>
      <w:bookmarkStart w:id="158" w:name="_Toc54080006"/>
      <w:r w:rsidRPr="005D6E4E">
        <w:t>I</w:t>
      </w:r>
      <w:r w:rsidRPr="005D6E4E">
        <w:fldChar w:fldCharType="end"/>
      </w:r>
      <w:r w:rsidRPr="005D6E4E">
        <w:t xml:space="preserve"> </w:t>
      </w:r>
      <w:r w:rsidRPr="005D6E4E">
        <w:rPr>
          <w:rFonts w:hint="eastAsia"/>
        </w:rPr>
        <w:t>无障碍空间及部位</w:t>
      </w:r>
      <w:bookmarkEnd w:id="157"/>
      <w:bookmarkEnd w:id="158"/>
    </w:p>
    <w:p w14:paraId="3D2F2B21" w14:textId="53B78ACF" w:rsidR="00AC175B" w:rsidRPr="005D6E4E" w:rsidRDefault="009A7DA6" w:rsidP="007B54C3">
      <w:pPr>
        <w:pStyle w:val="4"/>
        <w:numPr>
          <w:ilvl w:val="2"/>
          <w:numId w:val="3"/>
        </w:numPr>
        <w:tabs>
          <w:tab w:val="left" w:pos="284"/>
        </w:tabs>
        <w:ind w:hanging="709"/>
        <w:rPr>
          <w:lang w:eastAsia="zh-TW"/>
        </w:rPr>
      </w:pPr>
      <w:r w:rsidRPr="005D6E4E">
        <w:t xml:space="preserve"> </w:t>
      </w:r>
      <w:r w:rsidRPr="005D6E4E">
        <w:rPr>
          <w:lang w:eastAsia="zh-TW"/>
        </w:rPr>
        <w:t>缘石坡道 curb ramp</w:t>
      </w:r>
    </w:p>
    <w:p w14:paraId="5596685B" w14:textId="77777777" w:rsidR="00AC175B" w:rsidRPr="005D6E4E" w:rsidRDefault="009A7DA6" w:rsidP="006C49D5">
      <w:pPr>
        <w:tabs>
          <w:tab w:val="left" w:pos="0"/>
        </w:tabs>
        <w:ind w:firstLineChars="200" w:firstLine="480"/>
      </w:pPr>
      <w:r w:rsidRPr="005D6E4E">
        <w:t>位于人行道口或人行横道两端，为了避免人行道路缘石带来的通行障碍，方便行人进入人行道的一种坡道。</w:t>
      </w:r>
    </w:p>
    <w:p w14:paraId="4EE10E99" w14:textId="77777777" w:rsidR="00AC175B" w:rsidRPr="005D6E4E" w:rsidRDefault="00AC175B">
      <w:pPr>
        <w:tabs>
          <w:tab w:val="left" w:pos="0"/>
        </w:tabs>
        <w:ind w:left="-29"/>
      </w:pPr>
    </w:p>
    <w:p w14:paraId="2AF9EB5C" w14:textId="1E2697E8" w:rsidR="00AC175B" w:rsidRPr="005D6E4E" w:rsidRDefault="009A7DA6" w:rsidP="007B54C3">
      <w:pPr>
        <w:pStyle w:val="4"/>
        <w:numPr>
          <w:ilvl w:val="2"/>
          <w:numId w:val="3"/>
        </w:numPr>
        <w:tabs>
          <w:tab w:val="left" w:pos="284"/>
        </w:tabs>
        <w:ind w:hanging="709"/>
        <w:rPr>
          <w:lang w:eastAsia="zh-TW"/>
        </w:rPr>
      </w:pPr>
      <w:r w:rsidRPr="005D6E4E">
        <w:rPr>
          <w:lang w:eastAsia="zh-TW"/>
        </w:rPr>
        <w:t>盲道 tactile ground surface indicator</w:t>
      </w:r>
    </w:p>
    <w:p w14:paraId="50C6F1DA" w14:textId="77777777" w:rsidR="00AC175B" w:rsidRPr="005D6E4E" w:rsidRDefault="009A7DA6" w:rsidP="006C49D5">
      <w:pPr>
        <w:tabs>
          <w:tab w:val="left" w:pos="0"/>
        </w:tabs>
        <w:ind w:firstLineChars="200" w:firstLine="480"/>
      </w:pPr>
      <w:r w:rsidRPr="005D6E4E">
        <w:t>在人行道上或其他场所铺设的一种固定形态的地面砖，使视觉障碍者产生盲杖触觉及脚感，引导视觉障碍者向前行走和辨别方向以到达目的地的通道。</w:t>
      </w:r>
    </w:p>
    <w:p w14:paraId="2B039E54" w14:textId="77777777" w:rsidR="00AC175B" w:rsidRPr="005D6E4E" w:rsidRDefault="00AC175B">
      <w:pPr>
        <w:tabs>
          <w:tab w:val="left" w:pos="0"/>
        </w:tabs>
      </w:pPr>
    </w:p>
    <w:p w14:paraId="44DDD84E" w14:textId="19DB222D" w:rsidR="00AC175B" w:rsidRPr="005D6E4E" w:rsidRDefault="009A7DA6" w:rsidP="008A2193">
      <w:pPr>
        <w:pStyle w:val="4"/>
        <w:numPr>
          <w:ilvl w:val="2"/>
          <w:numId w:val="3"/>
        </w:numPr>
        <w:tabs>
          <w:tab w:val="left" w:pos="284"/>
        </w:tabs>
        <w:ind w:hanging="709"/>
        <w:rPr>
          <w:lang w:eastAsia="zh-TW"/>
        </w:rPr>
      </w:pPr>
      <w:r w:rsidRPr="005D6E4E">
        <w:rPr>
          <w:lang w:eastAsia="zh-TW"/>
        </w:rPr>
        <w:t>无障碍</w:t>
      </w:r>
      <w:r w:rsidRPr="005D6E4E">
        <w:rPr>
          <w:rFonts w:hint="eastAsia"/>
          <w:lang w:eastAsia="zh-TW"/>
        </w:rPr>
        <w:t>岀入口</w:t>
      </w:r>
      <w:r w:rsidRPr="005D6E4E">
        <w:rPr>
          <w:lang w:eastAsia="zh-TW"/>
        </w:rPr>
        <w:t xml:space="preserve"> accessible entrance</w:t>
      </w:r>
    </w:p>
    <w:p w14:paraId="0DBFEF5F" w14:textId="77777777" w:rsidR="00AC175B" w:rsidRPr="005D6E4E" w:rsidRDefault="009A7DA6" w:rsidP="006C49D5">
      <w:pPr>
        <w:tabs>
          <w:tab w:val="left" w:pos="0"/>
        </w:tabs>
        <w:ind w:firstLineChars="200" w:firstLine="480"/>
      </w:pPr>
      <w:r w:rsidRPr="005D6E4E">
        <w:t>在坡度、宽度、高度上以及地面材质、扶手形式等方面方便行动障碍者通行的出入口。</w:t>
      </w:r>
    </w:p>
    <w:p w14:paraId="79659831" w14:textId="77777777" w:rsidR="006C49D5" w:rsidRPr="005D6E4E" w:rsidRDefault="006C49D5">
      <w:pPr>
        <w:tabs>
          <w:tab w:val="left" w:pos="0"/>
        </w:tabs>
        <w:ind w:left="-29"/>
        <w:rPr>
          <w:rFonts w:hAnsi="仿宋" w:cs="Times New Roman"/>
          <w:szCs w:val="24"/>
          <w:shd w:val="clear" w:color="auto" w:fill="FFFFFF"/>
        </w:rPr>
      </w:pPr>
    </w:p>
    <w:p w14:paraId="2F6306D2" w14:textId="06BAD03F" w:rsidR="00AC175B" w:rsidRPr="005D6E4E" w:rsidRDefault="009A7DA6" w:rsidP="008A2193">
      <w:pPr>
        <w:pStyle w:val="4"/>
        <w:numPr>
          <w:ilvl w:val="2"/>
          <w:numId w:val="3"/>
        </w:numPr>
        <w:tabs>
          <w:tab w:val="left" w:pos="284"/>
        </w:tabs>
        <w:ind w:hanging="709"/>
        <w:rPr>
          <w:lang w:eastAsia="zh-TW"/>
        </w:rPr>
      </w:pPr>
      <w:r w:rsidRPr="005D6E4E">
        <w:rPr>
          <w:lang w:eastAsia="zh-TW"/>
        </w:rPr>
        <w:t xml:space="preserve">轮椅回转空间 wheelchair turning space </w:t>
      </w:r>
    </w:p>
    <w:p w14:paraId="05096B27" w14:textId="77777777" w:rsidR="00AC175B" w:rsidRPr="005D6E4E" w:rsidRDefault="009A7DA6" w:rsidP="006C49D5">
      <w:pPr>
        <w:tabs>
          <w:tab w:val="left" w:pos="0"/>
        </w:tabs>
        <w:ind w:firstLineChars="200" w:firstLine="480"/>
      </w:pPr>
      <w:r w:rsidRPr="005D6E4E">
        <w:t>为</w:t>
      </w:r>
      <w:proofErr w:type="gramStart"/>
      <w:r w:rsidRPr="005D6E4E">
        <w:t>方便乘</w:t>
      </w:r>
      <w:proofErr w:type="gramEnd"/>
      <w:r w:rsidRPr="005D6E4E">
        <w:t>轮椅者旋转以改变方向而设置的空间</w:t>
      </w:r>
      <w:r w:rsidRPr="005D6E4E">
        <w:rPr>
          <w:rFonts w:hint="eastAsia"/>
        </w:rPr>
        <w:t>。</w:t>
      </w:r>
    </w:p>
    <w:p w14:paraId="7C57A151" w14:textId="77777777" w:rsidR="00AC175B" w:rsidRPr="005D6E4E" w:rsidRDefault="00AC175B">
      <w:pPr>
        <w:tabs>
          <w:tab w:val="left" w:pos="0"/>
        </w:tabs>
        <w:ind w:left="-29"/>
      </w:pPr>
    </w:p>
    <w:p w14:paraId="48D4A1C0" w14:textId="47D3C7B2" w:rsidR="00AC175B" w:rsidRPr="005D6E4E" w:rsidRDefault="009A7DA6" w:rsidP="008A2193">
      <w:pPr>
        <w:pStyle w:val="4"/>
        <w:numPr>
          <w:ilvl w:val="2"/>
          <w:numId w:val="3"/>
        </w:numPr>
        <w:tabs>
          <w:tab w:val="left" w:pos="284"/>
        </w:tabs>
        <w:ind w:hanging="709"/>
        <w:rPr>
          <w:lang w:eastAsia="zh-TW"/>
        </w:rPr>
      </w:pPr>
      <w:r w:rsidRPr="005D6E4E">
        <w:rPr>
          <w:lang w:eastAsia="zh-TW"/>
        </w:rPr>
        <w:t>轮椅坡道 wheelchair ramp</w:t>
      </w:r>
    </w:p>
    <w:p w14:paraId="204E305F" w14:textId="77777777" w:rsidR="00AC175B" w:rsidRPr="005D6E4E" w:rsidRDefault="009A7DA6" w:rsidP="006C49D5">
      <w:pPr>
        <w:tabs>
          <w:tab w:val="left" w:pos="0"/>
        </w:tabs>
        <w:ind w:firstLineChars="200" w:firstLine="480"/>
      </w:pPr>
      <w:r w:rsidRPr="005D6E4E">
        <w:t>在坡度、宽度、高度、地面材质、扶手形式等方面方便</w:t>
      </w:r>
      <w:r w:rsidRPr="005D6E4E">
        <w:rPr>
          <w:rFonts w:hint="eastAsia"/>
        </w:rPr>
        <w:t>行动障碍者</w:t>
      </w:r>
      <w:r w:rsidRPr="005D6E4E">
        <w:t>通行的坡道。</w:t>
      </w:r>
    </w:p>
    <w:p w14:paraId="49DB6043" w14:textId="77777777" w:rsidR="00AC175B" w:rsidRPr="005D6E4E" w:rsidRDefault="00AC175B">
      <w:pPr>
        <w:tabs>
          <w:tab w:val="left" w:pos="0"/>
        </w:tabs>
        <w:ind w:left="-29"/>
      </w:pPr>
    </w:p>
    <w:p w14:paraId="0008B9FE" w14:textId="24AAAD14" w:rsidR="00AC175B" w:rsidRPr="005D6E4E" w:rsidRDefault="009A7DA6" w:rsidP="008A2193">
      <w:pPr>
        <w:pStyle w:val="4"/>
        <w:numPr>
          <w:ilvl w:val="2"/>
          <w:numId w:val="3"/>
        </w:numPr>
        <w:tabs>
          <w:tab w:val="left" w:pos="284"/>
        </w:tabs>
        <w:ind w:hanging="709"/>
        <w:rPr>
          <w:lang w:eastAsia="zh-TW"/>
        </w:rPr>
      </w:pPr>
      <w:r w:rsidRPr="005D6E4E">
        <w:rPr>
          <w:lang w:eastAsia="zh-TW"/>
        </w:rPr>
        <w:lastRenderedPageBreak/>
        <w:t>无障碍通道 accessible route</w:t>
      </w:r>
    </w:p>
    <w:p w14:paraId="69D3FBF8" w14:textId="77777777" w:rsidR="00AC175B" w:rsidRPr="005D6E4E" w:rsidRDefault="009A7DA6" w:rsidP="006C49D5">
      <w:pPr>
        <w:tabs>
          <w:tab w:val="left" w:pos="0"/>
        </w:tabs>
        <w:ind w:firstLineChars="200" w:firstLine="480"/>
      </w:pPr>
      <w:r w:rsidRPr="005D6E4E">
        <w:t>在坡度、宽度、高度、地面材质、扶手形式等方面方便行动障碍者通行的通道。</w:t>
      </w:r>
    </w:p>
    <w:p w14:paraId="3E8E6FD8" w14:textId="77777777" w:rsidR="006C49D5" w:rsidRPr="005D6E4E" w:rsidRDefault="006C49D5">
      <w:pPr>
        <w:tabs>
          <w:tab w:val="left" w:pos="0"/>
        </w:tabs>
        <w:ind w:left="-29"/>
        <w:rPr>
          <w:rFonts w:hAnsi="仿宋" w:cs="Times New Roman"/>
          <w:szCs w:val="24"/>
          <w:shd w:val="clear" w:color="auto" w:fill="FFFFFF"/>
        </w:rPr>
      </w:pPr>
    </w:p>
    <w:p w14:paraId="553480A2" w14:textId="2FB037A5" w:rsidR="00AC175B" w:rsidRPr="005D6E4E" w:rsidRDefault="009A7DA6" w:rsidP="008A2193">
      <w:pPr>
        <w:pStyle w:val="4"/>
        <w:numPr>
          <w:ilvl w:val="2"/>
          <w:numId w:val="3"/>
        </w:numPr>
        <w:tabs>
          <w:tab w:val="left" w:pos="284"/>
        </w:tabs>
        <w:ind w:hanging="709"/>
        <w:rPr>
          <w:lang w:eastAsia="zh-TW"/>
        </w:rPr>
      </w:pPr>
      <w:r w:rsidRPr="005D6E4E">
        <w:rPr>
          <w:lang w:eastAsia="zh-TW"/>
        </w:rPr>
        <w:t xml:space="preserve">轮椅通道 wheelchair accessible path/lane </w:t>
      </w:r>
    </w:p>
    <w:p w14:paraId="5A37B6CB" w14:textId="77777777" w:rsidR="00AC175B" w:rsidRPr="005D6E4E" w:rsidRDefault="009A7DA6" w:rsidP="006C49D5">
      <w:pPr>
        <w:tabs>
          <w:tab w:val="left" w:pos="0"/>
        </w:tabs>
        <w:ind w:firstLineChars="200" w:firstLine="480"/>
      </w:pPr>
      <w:r w:rsidRPr="005D6E4E">
        <w:t>在检票口或结算口等处为</w:t>
      </w:r>
      <w:proofErr w:type="gramStart"/>
      <w:r w:rsidRPr="005D6E4E">
        <w:t>方便乘</w:t>
      </w:r>
      <w:proofErr w:type="gramEnd"/>
      <w:r w:rsidRPr="005D6E4E">
        <w:t>轮椅者设置的通道。</w:t>
      </w:r>
    </w:p>
    <w:p w14:paraId="535DE40E" w14:textId="77777777" w:rsidR="00AC175B" w:rsidRPr="005D6E4E" w:rsidRDefault="00AC175B">
      <w:pPr>
        <w:tabs>
          <w:tab w:val="left" w:pos="0"/>
        </w:tabs>
        <w:ind w:left="-29"/>
      </w:pPr>
    </w:p>
    <w:p w14:paraId="5402CE44" w14:textId="5C3A5F55" w:rsidR="00AC175B" w:rsidRPr="005D6E4E" w:rsidRDefault="009A7DA6" w:rsidP="008A2193">
      <w:pPr>
        <w:pStyle w:val="4"/>
        <w:numPr>
          <w:ilvl w:val="2"/>
          <w:numId w:val="3"/>
        </w:numPr>
        <w:tabs>
          <w:tab w:val="left" w:pos="284"/>
        </w:tabs>
        <w:ind w:hanging="709"/>
        <w:rPr>
          <w:lang w:eastAsia="zh-TW"/>
        </w:rPr>
      </w:pPr>
      <w:r w:rsidRPr="005D6E4E">
        <w:rPr>
          <w:lang w:eastAsia="zh-TW"/>
        </w:rPr>
        <w:t>无障碍电梯accessible elevator</w:t>
      </w:r>
    </w:p>
    <w:p w14:paraId="0AAFF719" w14:textId="77777777" w:rsidR="00AC175B" w:rsidRPr="005D6E4E" w:rsidRDefault="009A7DA6" w:rsidP="006C49D5">
      <w:pPr>
        <w:tabs>
          <w:tab w:val="left" w:pos="0"/>
        </w:tabs>
        <w:ind w:firstLineChars="200" w:firstLine="480"/>
        <w:rPr>
          <w:lang w:val="zh-TW" w:eastAsia="zh-TW" w:bidi="zh-TW"/>
        </w:rPr>
      </w:pPr>
      <w:r w:rsidRPr="005D6E4E">
        <w:rPr>
          <w:lang w:val="zh-TW" w:eastAsia="zh-TW" w:bidi="zh-TW"/>
        </w:rPr>
        <w:t>适合行动障碍者</w:t>
      </w:r>
      <w:r w:rsidRPr="005D6E4E">
        <w:rPr>
          <w:rFonts w:hint="eastAsia"/>
          <w:lang w:val="zh-TW" w:eastAsia="zh-TW" w:bidi="zh-TW"/>
        </w:rPr>
        <w:t>、</w:t>
      </w:r>
      <w:r w:rsidRPr="005D6E4E">
        <w:rPr>
          <w:lang w:val="zh-TW" w:eastAsia="zh-TW" w:bidi="zh-TW"/>
        </w:rPr>
        <w:t>视觉障碍者</w:t>
      </w:r>
      <w:r w:rsidRPr="005D6E4E">
        <w:rPr>
          <w:rFonts w:hint="eastAsia"/>
          <w:lang w:val="zh-TW" w:eastAsia="zh-TW" w:bidi="zh-TW"/>
        </w:rPr>
        <w:t>、听觉障碍者</w:t>
      </w:r>
      <w:r w:rsidRPr="005D6E4E">
        <w:rPr>
          <w:lang w:val="zh-TW" w:eastAsia="zh-TW" w:bidi="zh-TW"/>
        </w:rPr>
        <w:t>进出和使用的电梯。</w:t>
      </w:r>
    </w:p>
    <w:p w14:paraId="473FC752" w14:textId="77777777" w:rsidR="00AC175B" w:rsidRPr="005D6E4E" w:rsidRDefault="00AC175B">
      <w:pPr>
        <w:tabs>
          <w:tab w:val="left" w:pos="0"/>
        </w:tabs>
        <w:ind w:left="-29"/>
        <w:rPr>
          <w:rFonts w:hAnsi="仿宋" w:cs="Times New Roman"/>
          <w:szCs w:val="24"/>
          <w:shd w:val="clear" w:color="auto" w:fill="FFFFFF"/>
        </w:rPr>
      </w:pPr>
    </w:p>
    <w:p w14:paraId="74CE7465" w14:textId="4F110D5C" w:rsidR="00AC175B" w:rsidRPr="005D6E4E" w:rsidRDefault="009A7DA6" w:rsidP="008A2193">
      <w:pPr>
        <w:pStyle w:val="4"/>
        <w:numPr>
          <w:ilvl w:val="2"/>
          <w:numId w:val="3"/>
        </w:numPr>
        <w:tabs>
          <w:tab w:val="left" w:pos="284"/>
        </w:tabs>
        <w:ind w:hanging="709"/>
        <w:rPr>
          <w:lang w:eastAsia="zh-TW"/>
        </w:rPr>
      </w:pPr>
      <w:r w:rsidRPr="005D6E4E">
        <w:rPr>
          <w:lang w:eastAsia="zh-TW"/>
        </w:rPr>
        <w:t xml:space="preserve">无障碍厕位 accessible toilet </w:t>
      </w:r>
      <w:r w:rsidRPr="005D6E4E">
        <w:t>cubicle</w:t>
      </w:r>
    </w:p>
    <w:p w14:paraId="2F543E34" w14:textId="77777777" w:rsidR="00AC175B" w:rsidRPr="005D6E4E" w:rsidRDefault="009A7DA6" w:rsidP="006C49D5">
      <w:pPr>
        <w:tabs>
          <w:tab w:val="left" w:pos="0"/>
        </w:tabs>
        <w:ind w:firstLineChars="200" w:firstLine="480"/>
        <w:rPr>
          <w:lang w:val="zh-TW" w:eastAsia="zh-TW" w:bidi="zh-TW"/>
        </w:rPr>
      </w:pPr>
      <w:r w:rsidRPr="005D6E4E">
        <w:t>公共</w:t>
      </w:r>
      <w:r w:rsidRPr="005D6E4E">
        <w:rPr>
          <w:rFonts w:hint="eastAsia"/>
        </w:rPr>
        <w:t>厕所</w:t>
      </w:r>
      <w:r w:rsidRPr="005D6E4E">
        <w:rPr>
          <w:rFonts w:hint="eastAsia"/>
          <w:lang w:bidi="zh-TW"/>
        </w:rPr>
        <w:t>（</w:t>
      </w:r>
      <w:r w:rsidRPr="005D6E4E">
        <w:rPr>
          <w:rFonts w:hint="eastAsia"/>
          <w:lang w:val="zh-TW" w:bidi="zh-TW"/>
        </w:rPr>
        <w:t>卫生间</w:t>
      </w:r>
      <w:r w:rsidRPr="005D6E4E">
        <w:rPr>
          <w:rFonts w:hint="eastAsia"/>
          <w:lang w:bidi="zh-TW"/>
        </w:rPr>
        <w:t>）</w:t>
      </w:r>
      <w:r w:rsidRPr="005D6E4E">
        <w:rPr>
          <w:lang w:val="zh-TW" w:eastAsia="zh-TW" w:bidi="zh-TW"/>
        </w:rPr>
        <w:t>内设置的带坐便器及</w:t>
      </w:r>
      <w:proofErr w:type="gramStart"/>
      <w:r w:rsidRPr="005D6E4E">
        <w:rPr>
          <w:lang w:val="zh-TW" w:eastAsia="zh-TW" w:bidi="zh-TW"/>
        </w:rPr>
        <w:t>安全抓杆</w:t>
      </w:r>
      <w:r w:rsidRPr="005D6E4E">
        <w:rPr>
          <w:rFonts w:hint="eastAsia"/>
          <w:lang w:val="zh-TW" w:bidi="zh-TW"/>
        </w:rPr>
        <w:t>的</w:t>
      </w:r>
      <w:proofErr w:type="gramEnd"/>
      <w:r w:rsidRPr="005D6E4E">
        <w:rPr>
          <w:lang w:val="zh-TW" w:eastAsia="zh-TW" w:bidi="zh-TW"/>
        </w:rPr>
        <w:t>方便行动障碍者进出和使用的带隔间的厕位。</w:t>
      </w:r>
    </w:p>
    <w:p w14:paraId="76330C0D" w14:textId="77777777" w:rsidR="00AC175B" w:rsidRPr="005D6E4E" w:rsidRDefault="00AC175B">
      <w:pPr>
        <w:tabs>
          <w:tab w:val="left" w:pos="0"/>
        </w:tabs>
        <w:ind w:left="-29"/>
        <w:rPr>
          <w:lang w:val="zh-TW" w:eastAsia="zh-TW" w:bidi="zh-TW"/>
        </w:rPr>
      </w:pPr>
    </w:p>
    <w:p w14:paraId="1F62493C" w14:textId="68BB1486" w:rsidR="00AC175B" w:rsidRPr="005D6E4E" w:rsidRDefault="009A7DA6" w:rsidP="008A2193">
      <w:pPr>
        <w:pStyle w:val="4"/>
        <w:numPr>
          <w:ilvl w:val="2"/>
          <w:numId w:val="3"/>
        </w:numPr>
        <w:tabs>
          <w:tab w:val="left" w:pos="284"/>
        </w:tabs>
        <w:ind w:hanging="709"/>
        <w:rPr>
          <w:rFonts w:eastAsiaTheme="minorEastAsia"/>
        </w:rPr>
      </w:pPr>
      <w:r w:rsidRPr="005D6E4E">
        <w:rPr>
          <w:lang w:eastAsia="zh-TW"/>
        </w:rPr>
        <w:t xml:space="preserve">无障碍厕所 individual washroom for wheelchair users </w:t>
      </w:r>
    </w:p>
    <w:p w14:paraId="18A035AD" w14:textId="23531213" w:rsidR="00AC175B" w:rsidRPr="005D6E4E" w:rsidRDefault="009A7DA6" w:rsidP="006C49D5">
      <w:pPr>
        <w:tabs>
          <w:tab w:val="left" w:pos="0"/>
        </w:tabs>
        <w:ind w:firstLineChars="200" w:firstLine="480"/>
        <w:rPr>
          <w:lang w:val="zh-TW" w:eastAsia="zh-TW" w:bidi="zh-TW"/>
        </w:rPr>
      </w:pPr>
      <w:bookmarkStart w:id="159" w:name="_Hlk89006815"/>
      <w:r w:rsidRPr="005D6E4E">
        <w:rPr>
          <w:lang w:val="zh-TW" w:eastAsia="zh-TW" w:bidi="zh-TW"/>
        </w:rPr>
        <w:t>方便</w:t>
      </w:r>
      <w:r w:rsidR="00AF5119" w:rsidRPr="005D6E4E">
        <w:rPr>
          <w:rFonts w:hint="eastAsia"/>
          <w:lang w:val="zh-TW" w:eastAsia="zh-TW" w:bidi="zh-TW"/>
        </w:rPr>
        <w:t>残疾人、老年人和其他有需求的人使用的</w:t>
      </w:r>
      <w:bookmarkEnd w:id="159"/>
      <w:r w:rsidRPr="005D6E4E">
        <w:rPr>
          <w:lang w:val="zh-TW" w:eastAsia="zh-TW" w:bidi="zh-TW"/>
        </w:rPr>
        <w:t>小型无性别</w:t>
      </w:r>
      <w:r w:rsidRPr="005D6E4E">
        <w:rPr>
          <w:rFonts w:hint="eastAsia"/>
          <w:lang w:val="zh-TW" w:eastAsia="zh-TW" w:bidi="zh-TW"/>
        </w:rPr>
        <w:t>厕</w:t>
      </w:r>
      <w:r w:rsidRPr="005D6E4E">
        <w:rPr>
          <w:lang w:val="zh-TW" w:eastAsia="zh-TW" w:bidi="zh-TW"/>
        </w:rPr>
        <w:t>所。</w:t>
      </w:r>
    </w:p>
    <w:p w14:paraId="77B00CE4" w14:textId="77777777" w:rsidR="00AC175B" w:rsidRPr="005D6E4E" w:rsidRDefault="00AC175B">
      <w:pPr>
        <w:tabs>
          <w:tab w:val="left" w:pos="0"/>
        </w:tabs>
        <w:ind w:left="-29"/>
        <w:rPr>
          <w:rFonts w:hAnsi="仿宋" w:cs="Times New Roman"/>
          <w:szCs w:val="24"/>
          <w:shd w:val="clear" w:color="auto" w:fill="FFFFFF"/>
        </w:rPr>
      </w:pPr>
    </w:p>
    <w:p w14:paraId="4A9BDF49" w14:textId="71D73938" w:rsidR="00567F84" w:rsidRPr="005D6E4E" w:rsidRDefault="00AA7C1C" w:rsidP="008A2193">
      <w:pPr>
        <w:pStyle w:val="4"/>
        <w:numPr>
          <w:ilvl w:val="2"/>
          <w:numId w:val="3"/>
        </w:numPr>
        <w:tabs>
          <w:tab w:val="left" w:pos="284"/>
        </w:tabs>
        <w:ind w:hanging="709"/>
        <w:rPr>
          <w:rFonts w:eastAsia="PMingLiU"/>
          <w:lang w:eastAsia="zh-TW"/>
        </w:rPr>
      </w:pPr>
      <w:bookmarkStart w:id="160" w:name="_Hlk89006690"/>
      <w:r w:rsidRPr="005D6E4E">
        <w:rPr>
          <w:rFonts w:hint="eastAsia"/>
          <w:lang w:eastAsia="zh-TW"/>
        </w:rPr>
        <w:t>无障碍卫生间</w:t>
      </w:r>
      <w:r w:rsidR="009F04C5" w:rsidRPr="005D6E4E">
        <w:rPr>
          <w:rFonts w:hint="eastAsia"/>
        </w:rPr>
        <w:t xml:space="preserve"> </w:t>
      </w:r>
    </w:p>
    <w:p w14:paraId="3C9E394B" w14:textId="50FFD8C3" w:rsidR="00AA7C1C" w:rsidRPr="005D6E4E" w:rsidRDefault="00AA7C1C" w:rsidP="00AA7C1C">
      <w:pPr>
        <w:ind w:firstLine="480"/>
        <w:rPr>
          <w:rFonts w:eastAsia="PMingLiU"/>
          <w:lang w:val="zh-TW" w:eastAsia="zh-TW" w:bidi="zh-TW"/>
        </w:rPr>
      </w:pPr>
      <w:r w:rsidRPr="005D6E4E">
        <w:rPr>
          <w:rFonts w:hint="eastAsia"/>
          <w:lang w:val="zh-TW" w:eastAsia="zh-TW" w:bidi="zh-TW"/>
        </w:rPr>
        <w:t>设置在无障碍客房和无障碍住房、居室内，</w:t>
      </w:r>
      <w:r w:rsidRPr="005D6E4E">
        <w:rPr>
          <w:lang w:val="zh-TW" w:eastAsia="zh-TW" w:bidi="zh-TW"/>
        </w:rPr>
        <w:t>方便</w:t>
      </w:r>
      <w:r w:rsidRPr="005D6E4E">
        <w:rPr>
          <w:rFonts w:hint="eastAsia"/>
          <w:lang w:val="zh-TW" w:eastAsia="zh-TW" w:bidi="zh-TW"/>
        </w:rPr>
        <w:t>残疾人、老年人和其他有需求的人使用的卫生间。</w:t>
      </w:r>
    </w:p>
    <w:p w14:paraId="5612D52D" w14:textId="77777777" w:rsidR="00AA7C1C" w:rsidRPr="005D6E4E" w:rsidRDefault="00AA7C1C" w:rsidP="00AA7C1C">
      <w:pPr>
        <w:rPr>
          <w:rFonts w:eastAsia="PMingLiU"/>
        </w:rPr>
      </w:pPr>
    </w:p>
    <w:bookmarkEnd w:id="160"/>
    <w:p w14:paraId="37EB848F" w14:textId="466822B6" w:rsidR="00AC175B" w:rsidRPr="005D6E4E" w:rsidRDefault="009A7DA6" w:rsidP="008A2193">
      <w:pPr>
        <w:pStyle w:val="4"/>
        <w:numPr>
          <w:ilvl w:val="2"/>
          <w:numId w:val="3"/>
        </w:numPr>
        <w:tabs>
          <w:tab w:val="left" w:pos="284"/>
        </w:tabs>
        <w:ind w:hanging="709"/>
        <w:rPr>
          <w:rFonts w:eastAsiaTheme="minorEastAsia"/>
        </w:rPr>
      </w:pPr>
      <w:r w:rsidRPr="005D6E4E">
        <w:rPr>
          <w:lang w:eastAsia="zh-TW"/>
        </w:rPr>
        <w:t>无障碍客房 accessible guest room</w:t>
      </w:r>
    </w:p>
    <w:p w14:paraId="614933FE" w14:textId="77777777" w:rsidR="00AC175B" w:rsidRPr="005D6E4E" w:rsidRDefault="009A7DA6" w:rsidP="006C49D5">
      <w:pPr>
        <w:tabs>
          <w:tab w:val="left" w:pos="0"/>
        </w:tabs>
        <w:ind w:firstLineChars="200" w:firstLine="480"/>
        <w:rPr>
          <w:lang w:val="zh-TW" w:eastAsia="zh-TW" w:bidi="zh-TW"/>
        </w:rPr>
      </w:pPr>
      <w:r w:rsidRPr="005D6E4E">
        <w:rPr>
          <w:lang w:val="zh-TW" w:eastAsia="zh-TW" w:bidi="zh-TW"/>
        </w:rPr>
        <w:t>出入口、</w:t>
      </w:r>
      <w:r w:rsidRPr="005D6E4E">
        <w:t>通道</w:t>
      </w:r>
      <w:r w:rsidRPr="005D6E4E">
        <w:rPr>
          <w:lang w:val="zh-TW" w:eastAsia="zh-TW" w:bidi="zh-TW"/>
        </w:rPr>
        <w:t>、通</w:t>
      </w:r>
      <w:r w:rsidRPr="005D6E4E">
        <w:rPr>
          <w:rFonts w:hint="eastAsia"/>
          <w:lang w:val="zh-TW" w:eastAsia="zh-TW" w:bidi="zh-TW"/>
        </w:rPr>
        <w:t>讯</w:t>
      </w:r>
      <w:r w:rsidRPr="005D6E4E">
        <w:rPr>
          <w:lang w:val="zh-TW" w:eastAsia="zh-TW" w:bidi="zh-TW"/>
        </w:rPr>
        <w:t>、家具和卫生间等均设有无障碍设施，房间的空间尺度方便行动障碍者安全活动的客房。</w:t>
      </w:r>
    </w:p>
    <w:p w14:paraId="2114E63D" w14:textId="77777777" w:rsidR="00AC175B" w:rsidRPr="005D6E4E" w:rsidRDefault="00AC175B">
      <w:pPr>
        <w:tabs>
          <w:tab w:val="left" w:pos="0"/>
        </w:tabs>
        <w:ind w:left="-29"/>
      </w:pPr>
    </w:p>
    <w:p w14:paraId="39D178BE" w14:textId="6C0F4A32" w:rsidR="00AC175B" w:rsidRPr="005D6E4E" w:rsidRDefault="009A7DA6" w:rsidP="008A2193">
      <w:pPr>
        <w:pStyle w:val="4"/>
        <w:numPr>
          <w:ilvl w:val="2"/>
          <w:numId w:val="3"/>
        </w:numPr>
        <w:tabs>
          <w:tab w:val="left" w:pos="284"/>
        </w:tabs>
        <w:ind w:hanging="709"/>
        <w:rPr>
          <w:rFonts w:eastAsiaTheme="minorEastAsia"/>
        </w:rPr>
      </w:pPr>
      <w:r w:rsidRPr="005D6E4E">
        <w:rPr>
          <w:lang w:eastAsia="zh-TW"/>
        </w:rPr>
        <w:t>无障碍住房 accessible housing</w:t>
      </w:r>
    </w:p>
    <w:p w14:paraId="3411EEE9" w14:textId="77777777" w:rsidR="00AC175B" w:rsidRPr="005D6E4E" w:rsidRDefault="009A7DA6" w:rsidP="006C49D5">
      <w:pPr>
        <w:tabs>
          <w:tab w:val="left" w:pos="0"/>
        </w:tabs>
        <w:ind w:firstLineChars="200" w:firstLine="480"/>
        <w:rPr>
          <w:lang w:val="zh-TW" w:eastAsia="zh-TW" w:bidi="zh-TW"/>
        </w:rPr>
      </w:pPr>
      <w:r w:rsidRPr="005D6E4E">
        <w:rPr>
          <w:lang w:val="zh-TW" w:eastAsia="zh-TW" w:bidi="zh-TW"/>
        </w:rPr>
        <w:t>出入口、通道、通信、家具、厨房和卫生间等均设有无障碍设施</w:t>
      </w:r>
      <w:r w:rsidRPr="005D6E4E">
        <w:rPr>
          <w:rFonts w:hint="eastAsia"/>
          <w:lang w:val="zh-TW" w:bidi="zh-TW"/>
        </w:rPr>
        <w:t>，</w:t>
      </w:r>
      <w:r w:rsidRPr="005D6E4E">
        <w:rPr>
          <w:lang w:val="zh-TW" w:eastAsia="zh-TW" w:bidi="zh-TW"/>
        </w:rPr>
        <w:t>房间的空间尺度方便行动障碍者安全活动的住房。</w:t>
      </w:r>
    </w:p>
    <w:p w14:paraId="4081660D" w14:textId="77777777" w:rsidR="00AC175B" w:rsidRPr="005D6E4E" w:rsidRDefault="00AC175B">
      <w:pPr>
        <w:tabs>
          <w:tab w:val="left" w:pos="0"/>
        </w:tabs>
        <w:ind w:left="-29"/>
      </w:pPr>
    </w:p>
    <w:p w14:paraId="3F34CCA0" w14:textId="2F6C56D5" w:rsidR="00AC175B" w:rsidRPr="005D6E4E" w:rsidRDefault="009A7DA6" w:rsidP="008A2193">
      <w:pPr>
        <w:pStyle w:val="4"/>
        <w:numPr>
          <w:ilvl w:val="2"/>
          <w:numId w:val="3"/>
        </w:numPr>
        <w:tabs>
          <w:tab w:val="left" w:pos="284"/>
        </w:tabs>
        <w:ind w:hanging="709"/>
        <w:rPr>
          <w:lang w:eastAsia="zh-TW"/>
        </w:rPr>
      </w:pPr>
      <w:r w:rsidRPr="005D6E4E">
        <w:rPr>
          <w:rFonts w:hint="eastAsia"/>
          <w:lang w:eastAsia="zh-TW"/>
        </w:rPr>
        <w:lastRenderedPageBreak/>
        <w:t>无障碍厨房</w:t>
      </w:r>
      <w:r w:rsidRPr="005D6E4E">
        <w:rPr>
          <w:lang w:eastAsia="zh-TW"/>
        </w:rPr>
        <w:t>accessible kitchen</w:t>
      </w:r>
    </w:p>
    <w:p w14:paraId="679AF009" w14:textId="77777777" w:rsidR="00AC175B" w:rsidRPr="005D6E4E" w:rsidRDefault="009A7DA6" w:rsidP="006C49D5">
      <w:pPr>
        <w:tabs>
          <w:tab w:val="left" w:pos="0"/>
        </w:tabs>
        <w:ind w:firstLineChars="200" w:firstLine="480"/>
        <w:rPr>
          <w:lang w:val="zh-TW" w:eastAsia="zh-TW" w:bidi="zh-TW"/>
        </w:rPr>
      </w:pPr>
      <w:r w:rsidRPr="005D6E4E">
        <w:t>方便</w:t>
      </w:r>
      <w:r w:rsidRPr="005D6E4E">
        <w:rPr>
          <w:rFonts w:hint="eastAsia"/>
        </w:rPr>
        <w:t>行动障碍者</w:t>
      </w:r>
      <w:r w:rsidRPr="005D6E4E">
        <w:t>使用的</w:t>
      </w:r>
      <w:r w:rsidRPr="005D6E4E">
        <w:rPr>
          <w:rFonts w:hint="eastAsia"/>
        </w:rPr>
        <w:t>厨房</w:t>
      </w:r>
      <w:r w:rsidRPr="005D6E4E">
        <w:rPr>
          <w:rFonts w:hint="eastAsia"/>
          <w:lang w:val="zh-TW" w:eastAsia="zh-TW" w:bidi="zh-TW"/>
        </w:rPr>
        <w:t>。</w:t>
      </w:r>
    </w:p>
    <w:p w14:paraId="355F6FB8" w14:textId="77777777" w:rsidR="00AC175B" w:rsidRPr="005D6E4E" w:rsidRDefault="00AC175B">
      <w:pPr>
        <w:tabs>
          <w:tab w:val="left" w:pos="0"/>
        </w:tabs>
        <w:ind w:left="-29"/>
      </w:pPr>
    </w:p>
    <w:p w14:paraId="294DC395" w14:textId="52F5A8DB" w:rsidR="00AC175B" w:rsidRPr="005D6E4E" w:rsidRDefault="009A7DA6" w:rsidP="008A2193">
      <w:pPr>
        <w:pStyle w:val="4"/>
        <w:numPr>
          <w:ilvl w:val="2"/>
          <w:numId w:val="3"/>
        </w:numPr>
        <w:tabs>
          <w:tab w:val="left" w:pos="284"/>
        </w:tabs>
        <w:ind w:hanging="709"/>
        <w:rPr>
          <w:lang w:eastAsia="zh-TW"/>
        </w:rPr>
      </w:pPr>
      <w:r w:rsidRPr="005D6E4E">
        <w:rPr>
          <w:rFonts w:hint="eastAsia"/>
        </w:rPr>
        <w:t>轮椅</w:t>
      </w:r>
      <w:r w:rsidRPr="005D6E4E">
        <w:rPr>
          <w:lang w:eastAsia="zh-TW"/>
        </w:rPr>
        <w:t>席位 wheelchair accessible seat</w:t>
      </w:r>
    </w:p>
    <w:p w14:paraId="2754E786" w14:textId="77777777" w:rsidR="00AC175B" w:rsidRPr="005D6E4E" w:rsidRDefault="009A7DA6" w:rsidP="006C49D5">
      <w:pPr>
        <w:tabs>
          <w:tab w:val="left" w:pos="0"/>
        </w:tabs>
        <w:ind w:firstLineChars="200" w:firstLine="480"/>
        <w:rPr>
          <w:lang w:val="zh-TW" w:eastAsia="zh-TW" w:bidi="zh-TW"/>
        </w:rPr>
      </w:pPr>
      <w:r w:rsidRPr="005D6E4E">
        <w:t>在观众厅</w:t>
      </w:r>
      <w:r w:rsidRPr="005D6E4E">
        <w:rPr>
          <w:lang w:val="zh-TW" w:eastAsia="zh-TW" w:bidi="zh-TW"/>
        </w:rPr>
        <w:t>、报告厅、阅览室及教室等设有固定席位的场所内，</w:t>
      </w:r>
      <w:proofErr w:type="gramStart"/>
      <w:r w:rsidRPr="005D6E4E">
        <w:rPr>
          <w:lang w:val="zh-TW" w:eastAsia="zh-TW" w:bidi="zh-TW"/>
        </w:rPr>
        <w:t>供乘轮椅</w:t>
      </w:r>
      <w:proofErr w:type="gramEnd"/>
      <w:r w:rsidRPr="005D6E4E">
        <w:rPr>
          <w:lang w:val="zh-TW" w:eastAsia="zh-TW" w:bidi="zh-TW"/>
        </w:rPr>
        <w:t>者使用的位置。</w:t>
      </w:r>
    </w:p>
    <w:p w14:paraId="6A4AF85D" w14:textId="5F96A7BE" w:rsidR="00AC175B" w:rsidRPr="005D6E4E" w:rsidRDefault="009A7DA6" w:rsidP="008A2193">
      <w:pPr>
        <w:pStyle w:val="4"/>
        <w:numPr>
          <w:ilvl w:val="2"/>
          <w:numId w:val="3"/>
        </w:numPr>
        <w:tabs>
          <w:tab w:val="left" w:pos="284"/>
        </w:tabs>
        <w:ind w:hanging="709"/>
        <w:rPr>
          <w:lang w:eastAsia="zh-TW"/>
        </w:rPr>
      </w:pPr>
      <w:r w:rsidRPr="005D6E4E">
        <w:rPr>
          <w:lang w:eastAsia="zh-TW"/>
        </w:rPr>
        <w:t xml:space="preserve">陪护席位 seats for accompanying persons </w:t>
      </w:r>
    </w:p>
    <w:p w14:paraId="592707C3" w14:textId="77777777" w:rsidR="00AC175B" w:rsidRPr="005D6E4E" w:rsidRDefault="009A7DA6" w:rsidP="006C49D5">
      <w:pPr>
        <w:tabs>
          <w:tab w:val="left" w:pos="0"/>
        </w:tabs>
        <w:ind w:firstLineChars="200" w:firstLine="480"/>
        <w:rPr>
          <w:lang w:val="zh-TW" w:eastAsia="zh-TW" w:bidi="zh-TW"/>
        </w:rPr>
      </w:pPr>
      <w:r w:rsidRPr="005D6E4E">
        <w:t>设置于轮椅席位附近</w:t>
      </w:r>
      <w:r w:rsidRPr="005D6E4E">
        <w:rPr>
          <w:lang w:val="zh-TW" w:eastAsia="zh-TW" w:bidi="zh-TW"/>
        </w:rPr>
        <w:t>，方便陪伴者照顾乘轮椅者使用的席位。</w:t>
      </w:r>
    </w:p>
    <w:p w14:paraId="3FA61924" w14:textId="77777777" w:rsidR="00AC175B" w:rsidRPr="005D6E4E" w:rsidRDefault="00AC175B">
      <w:pPr>
        <w:tabs>
          <w:tab w:val="left" w:pos="0"/>
        </w:tabs>
        <w:ind w:left="-29"/>
        <w:rPr>
          <w:rFonts w:hAnsi="仿宋" w:cs="Times New Roman"/>
          <w:szCs w:val="24"/>
          <w:shd w:val="clear" w:color="auto" w:fill="FFFFFF"/>
        </w:rPr>
      </w:pPr>
    </w:p>
    <w:p w14:paraId="75519125" w14:textId="77777777" w:rsidR="008A2193" w:rsidRPr="005D6E4E" w:rsidRDefault="008A2193">
      <w:pPr>
        <w:tabs>
          <w:tab w:val="left" w:pos="0"/>
        </w:tabs>
        <w:ind w:left="-29"/>
        <w:rPr>
          <w:rFonts w:hAnsi="仿宋" w:cs="Times New Roman"/>
          <w:szCs w:val="24"/>
          <w:shd w:val="clear" w:color="auto" w:fill="FFFFFF"/>
        </w:rPr>
      </w:pPr>
    </w:p>
    <w:p w14:paraId="621F5D82" w14:textId="77777777" w:rsidR="00AC175B" w:rsidRPr="005D6E4E" w:rsidRDefault="009A7DA6">
      <w:pPr>
        <w:pStyle w:val="3"/>
        <w:rPr>
          <w:lang w:val="zh-TW" w:eastAsia="zh-TW" w:bidi="zh-TW"/>
        </w:rPr>
      </w:pPr>
      <w:r w:rsidRPr="005D6E4E">
        <w:fldChar w:fldCharType="begin"/>
      </w:r>
      <w:r w:rsidRPr="005D6E4E">
        <w:instrText xml:space="preserve"> = 2 \* ROMAN </w:instrText>
      </w:r>
      <w:r w:rsidRPr="005D6E4E">
        <w:fldChar w:fldCharType="separate"/>
      </w:r>
      <w:bookmarkStart w:id="161" w:name="_Toc47350035"/>
      <w:bookmarkStart w:id="162" w:name="_Toc54080007"/>
      <w:r w:rsidRPr="005D6E4E">
        <w:t>II</w:t>
      </w:r>
      <w:r w:rsidRPr="005D6E4E">
        <w:fldChar w:fldCharType="end"/>
      </w:r>
      <w:r w:rsidRPr="005D6E4E">
        <w:t xml:space="preserve"> </w:t>
      </w:r>
      <w:r w:rsidRPr="005D6E4E">
        <w:rPr>
          <w:rFonts w:hAnsi="仿宋" w:cs="Times New Roman" w:hint="eastAsia"/>
          <w:szCs w:val="24"/>
          <w:shd w:val="clear" w:color="auto" w:fill="FFFFFF"/>
        </w:rPr>
        <w:t>无障碍设施、设备</w:t>
      </w:r>
      <w:bookmarkEnd w:id="161"/>
      <w:bookmarkEnd w:id="162"/>
    </w:p>
    <w:p w14:paraId="57EBE164" w14:textId="3F441F98" w:rsidR="00AC175B" w:rsidRPr="005D6E4E" w:rsidRDefault="009A7DA6" w:rsidP="008A2193">
      <w:pPr>
        <w:pStyle w:val="4"/>
        <w:numPr>
          <w:ilvl w:val="2"/>
          <w:numId w:val="3"/>
        </w:numPr>
        <w:tabs>
          <w:tab w:val="left" w:pos="284"/>
        </w:tabs>
        <w:ind w:hanging="709"/>
        <w:rPr>
          <w:lang w:eastAsia="zh-TW"/>
        </w:rPr>
      </w:pPr>
      <w:r w:rsidRPr="005D6E4E">
        <w:rPr>
          <w:lang w:eastAsia="zh-TW"/>
        </w:rPr>
        <w:t xml:space="preserve">升降平台platform lift and stair lift </w:t>
      </w:r>
    </w:p>
    <w:p w14:paraId="0F329126" w14:textId="77777777" w:rsidR="00AC175B" w:rsidRPr="005D6E4E" w:rsidRDefault="009A7DA6" w:rsidP="006C49D5">
      <w:pPr>
        <w:tabs>
          <w:tab w:val="left" w:pos="0"/>
        </w:tabs>
        <w:ind w:firstLineChars="200" w:firstLine="480"/>
        <w:rPr>
          <w:lang w:val="zh-TW" w:eastAsia="zh-TW" w:bidi="zh-TW"/>
        </w:rPr>
      </w:pPr>
      <w:proofErr w:type="gramStart"/>
      <w:r w:rsidRPr="005D6E4E">
        <w:rPr>
          <w:rFonts w:hint="eastAsia"/>
        </w:rPr>
        <w:t>方便</w:t>
      </w:r>
      <w:r w:rsidRPr="005D6E4E">
        <w:t>乘</w:t>
      </w:r>
      <w:proofErr w:type="gramEnd"/>
      <w:r w:rsidRPr="005D6E4E">
        <w:t>轮椅者进行垂直或斜向通行的设施</w:t>
      </w:r>
      <w:r w:rsidRPr="005D6E4E">
        <w:rPr>
          <w:lang w:val="zh-TW" w:eastAsia="zh-TW" w:bidi="zh-TW"/>
        </w:rPr>
        <w:t>。</w:t>
      </w:r>
    </w:p>
    <w:p w14:paraId="31BE0AD7" w14:textId="77777777" w:rsidR="00AC175B" w:rsidRPr="005D6E4E" w:rsidRDefault="00AC175B">
      <w:pPr>
        <w:tabs>
          <w:tab w:val="left" w:pos="0"/>
        </w:tabs>
        <w:ind w:left="-29"/>
        <w:rPr>
          <w:rFonts w:hAnsi="仿宋" w:cs="Times New Roman"/>
          <w:szCs w:val="24"/>
          <w:shd w:val="clear" w:color="auto" w:fill="FFFFFF"/>
        </w:rPr>
      </w:pPr>
    </w:p>
    <w:p w14:paraId="62B2B956" w14:textId="1131186E" w:rsidR="00AC175B" w:rsidRPr="005D6E4E" w:rsidRDefault="009A7DA6" w:rsidP="008A2193">
      <w:pPr>
        <w:pStyle w:val="4"/>
        <w:numPr>
          <w:ilvl w:val="2"/>
          <w:numId w:val="3"/>
        </w:numPr>
        <w:tabs>
          <w:tab w:val="left" w:pos="284"/>
        </w:tabs>
        <w:ind w:hanging="709"/>
        <w:rPr>
          <w:lang w:eastAsia="zh-TW"/>
        </w:rPr>
      </w:pPr>
      <w:r w:rsidRPr="005D6E4E">
        <w:rPr>
          <w:lang w:eastAsia="zh-TW"/>
        </w:rPr>
        <w:t>安全抓杆 grab bar</w:t>
      </w:r>
    </w:p>
    <w:p w14:paraId="7D7D1345" w14:textId="77777777" w:rsidR="00AC175B" w:rsidRPr="005D6E4E" w:rsidRDefault="009A7DA6" w:rsidP="006C49D5">
      <w:pPr>
        <w:tabs>
          <w:tab w:val="left" w:pos="0"/>
        </w:tabs>
        <w:ind w:firstLineChars="200" w:firstLine="480"/>
        <w:rPr>
          <w:lang w:val="zh-TW" w:eastAsia="zh-TW" w:bidi="zh-TW"/>
        </w:rPr>
      </w:pPr>
      <w:r w:rsidRPr="005D6E4E">
        <w:t>在无障碍厕位</w:t>
      </w:r>
      <w:r w:rsidRPr="005D6E4E">
        <w:rPr>
          <w:lang w:val="zh-TW" w:eastAsia="zh-TW" w:bidi="zh-TW"/>
        </w:rPr>
        <w:t>、厕所</w:t>
      </w:r>
      <w:r w:rsidRPr="005D6E4E">
        <w:rPr>
          <w:rFonts w:hint="eastAsia"/>
          <w:lang w:val="zh-TW" w:bidi="zh-TW"/>
        </w:rPr>
        <w:t>（卫生间）</w:t>
      </w:r>
      <w:r w:rsidRPr="005D6E4E">
        <w:rPr>
          <w:lang w:val="zh-TW" w:eastAsia="zh-TW" w:bidi="zh-TW"/>
        </w:rPr>
        <w:t>、浴间内，方便行动障碍者安全移动和支撑的设施。</w:t>
      </w:r>
    </w:p>
    <w:p w14:paraId="04777F34" w14:textId="77777777" w:rsidR="00AC175B" w:rsidRPr="005D6E4E" w:rsidRDefault="00AC175B">
      <w:pPr>
        <w:tabs>
          <w:tab w:val="left" w:pos="0"/>
        </w:tabs>
        <w:rPr>
          <w:lang w:val="zh-TW" w:eastAsia="zh-TW" w:bidi="zh-TW"/>
        </w:rPr>
      </w:pPr>
    </w:p>
    <w:p w14:paraId="77579633" w14:textId="54C272AB" w:rsidR="00AC175B" w:rsidRPr="005D6E4E" w:rsidRDefault="009A7DA6" w:rsidP="008A2193">
      <w:pPr>
        <w:pStyle w:val="4"/>
        <w:numPr>
          <w:ilvl w:val="2"/>
          <w:numId w:val="3"/>
        </w:numPr>
        <w:tabs>
          <w:tab w:val="left" w:pos="284"/>
        </w:tabs>
        <w:ind w:hanging="709"/>
        <w:rPr>
          <w:lang w:eastAsia="zh-TW"/>
        </w:rPr>
      </w:pPr>
      <w:bookmarkStart w:id="163" w:name="_Hlk30500554"/>
      <w:r w:rsidRPr="005D6E4E">
        <w:rPr>
          <w:rFonts w:hint="eastAsia"/>
          <w:lang w:eastAsia="zh-TW"/>
        </w:rPr>
        <w:t>无障碍坐</w:t>
      </w:r>
      <w:r w:rsidRPr="005D6E4E">
        <w:rPr>
          <w:lang w:eastAsia="zh-TW"/>
        </w:rPr>
        <w:t>便器accessible toilet</w:t>
      </w:r>
    </w:p>
    <w:p w14:paraId="762A1816" w14:textId="77777777" w:rsidR="00AC175B" w:rsidRPr="005D6E4E" w:rsidRDefault="009A7DA6" w:rsidP="006C49D5">
      <w:pPr>
        <w:tabs>
          <w:tab w:val="left" w:pos="0"/>
        </w:tabs>
        <w:ind w:firstLineChars="200" w:firstLine="480"/>
        <w:rPr>
          <w:lang w:val="zh-TW" w:eastAsia="zh-TW" w:bidi="zh-TW"/>
        </w:rPr>
      </w:pPr>
      <w:r w:rsidRPr="005D6E4E">
        <w:t>方便</w:t>
      </w:r>
      <w:r w:rsidRPr="005D6E4E">
        <w:rPr>
          <w:rFonts w:hint="eastAsia"/>
        </w:rPr>
        <w:t>行动障碍者</w:t>
      </w:r>
      <w:r w:rsidRPr="005D6E4E">
        <w:t>使用的</w:t>
      </w:r>
      <w:r w:rsidRPr="005D6E4E">
        <w:rPr>
          <w:rFonts w:hint="eastAsia"/>
        </w:rPr>
        <w:t>带</w:t>
      </w:r>
      <w:proofErr w:type="gramStart"/>
      <w:r w:rsidRPr="005D6E4E">
        <w:rPr>
          <w:rFonts w:hint="eastAsia"/>
        </w:rPr>
        <w:t>安全抓杆的</w:t>
      </w:r>
      <w:proofErr w:type="gramEnd"/>
      <w:r w:rsidRPr="005D6E4E">
        <w:rPr>
          <w:rFonts w:hint="eastAsia"/>
        </w:rPr>
        <w:t>坐</w:t>
      </w:r>
      <w:r w:rsidRPr="005D6E4E">
        <w:t>便器</w:t>
      </w:r>
      <w:r w:rsidRPr="005D6E4E">
        <w:rPr>
          <w:lang w:val="zh-TW" w:eastAsia="zh-TW" w:bidi="zh-TW"/>
        </w:rPr>
        <w:t>。</w:t>
      </w:r>
    </w:p>
    <w:p w14:paraId="0DEF2A11" w14:textId="77777777" w:rsidR="00AC175B" w:rsidRPr="005D6E4E" w:rsidRDefault="00AC175B">
      <w:pPr>
        <w:tabs>
          <w:tab w:val="left" w:pos="0"/>
        </w:tabs>
        <w:ind w:left="-29"/>
        <w:rPr>
          <w:rFonts w:hAnsi="仿宋" w:cs="Times New Roman"/>
          <w:szCs w:val="24"/>
          <w:shd w:val="clear" w:color="auto" w:fill="FFFFFF"/>
          <w:lang w:val="zh-TW" w:eastAsia="zh-TW"/>
        </w:rPr>
      </w:pPr>
    </w:p>
    <w:bookmarkEnd w:id="163"/>
    <w:p w14:paraId="2B2D7AFC" w14:textId="421CF0BE" w:rsidR="00AC175B" w:rsidRPr="005D6E4E" w:rsidRDefault="009A7DA6" w:rsidP="008A2193">
      <w:pPr>
        <w:pStyle w:val="4"/>
        <w:numPr>
          <w:ilvl w:val="2"/>
          <w:numId w:val="3"/>
        </w:numPr>
        <w:tabs>
          <w:tab w:val="left" w:pos="284"/>
        </w:tabs>
        <w:ind w:hanging="709"/>
        <w:rPr>
          <w:lang w:eastAsia="zh-TW"/>
        </w:rPr>
      </w:pPr>
      <w:r w:rsidRPr="005D6E4E">
        <w:rPr>
          <w:lang w:eastAsia="zh-TW"/>
        </w:rPr>
        <w:t>无障碍洗手</w:t>
      </w:r>
      <w:r w:rsidRPr="005D6E4E">
        <w:rPr>
          <w:rFonts w:hint="eastAsia"/>
          <w:lang w:eastAsia="zh-TW"/>
        </w:rPr>
        <w:t>（面）</w:t>
      </w:r>
      <w:r w:rsidRPr="005D6E4E">
        <w:rPr>
          <w:lang w:eastAsia="zh-TW"/>
        </w:rPr>
        <w:t>盆 accessible wash basin</w:t>
      </w:r>
    </w:p>
    <w:p w14:paraId="0AD3E0DA" w14:textId="77777777" w:rsidR="00AC175B" w:rsidRPr="005D6E4E" w:rsidRDefault="009A7DA6" w:rsidP="006C49D5">
      <w:pPr>
        <w:tabs>
          <w:tab w:val="left" w:pos="0"/>
        </w:tabs>
        <w:ind w:firstLineChars="200" w:firstLine="480"/>
        <w:rPr>
          <w:lang w:val="zh-TW" w:eastAsia="zh-TW" w:bidi="zh-TW"/>
        </w:rPr>
      </w:pPr>
      <w:r w:rsidRPr="005D6E4E">
        <w:rPr>
          <w:lang w:val="zh-TW" w:eastAsia="zh-TW" w:bidi="zh-TW"/>
        </w:rPr>
        <w:t xml:space="preserve"> </w:t>
      </w:r>
      <w:r w:rsidRPr="005D6E4E">
        <w:t>方便行动障碍者使用的带</w:t>
      </w:r>
      <w:proofErr w:type="gramStart"/>
      <w:r w:rsidRPr="005D6E4E">
        <w:t>安全抓杆的</w:t>
      </w:r>
      <w:proofErr w:type="gramEnd"/>
      <w:r w:rsidRPr="005D6E4E">
        <w:t>洗手</w:t>
      </w:r>
      <w:r w:rsidRPr="005D6E4E">
        <w:rPr>
          <w:rFonts w:hint="eastAsia"/>
          <w:lang w:eastAsia="zh-TW"/>
        </w:rPr>
        <w:t>/面</w:t>
      </w:r>
      <w:r w:rsidRPr="005D6E4E">
        <w:rPr>
          <w:lang w:val="zh-TW" w:eastAsia="zh-TW" w:bidi="zh-TW"/>
        </w:rPr>
        <w:t>盆。</w:t>
      </w:r>
    </w:p>
    <w:p w14:paraId="1CAB3DCF" w14:textId="77777777" w:rsidR="00AC175B" w:rsidRPr="005D6E4E" w:rsidRDefault="00AC175B">
      <w:pPr>
        <w:tabs>
          <w:tab w:val="left" w:pos="0"/>
        </w:tabs>
        <w:ind w:left="-29"/>
      </w:pPr>
    </w:p>
    <w:p w14:paraId="706EFDB2" w14:textId="26CD2A37" w:rsidR="00AC175B" w:rsidRPr="005D6E4E" w:rsidRDefault="009A7DA6" w:rsidP="008A2193">
      <w:pPr>
        <w:pStyle w:val="4"/>
        <w:numPr>
          <w:ilvl w:val="2"/>
          <w:numId w:val="3"/>
        </w:numPr>
        <w:tabs>
          <w:tab w:val="left" w:pos="284"/>
        </w:tabs>
        <w:ind w:hanging="709"/>
        <w:rPr>
          <w:lang w:eastAsia="zh-TW"/>
        </w:rPr>
      </w:pPr>
      <w:r w:rsidRPr="005D6E4E">
        <w:rPr>
          <w:lang w:eastAsia="zh-TW"/>
        </w:rPr>
        <w:t>无障碍小便器 accessible urinal</w:t>
      </w:r>
    </w:p>
    <w:p w14:paraId="6D078B26" w14:textId="77777777" w:rsidR="00AC175B" w:rsidRPr="005D6E4E" w:rsidRDefault="009A7DA6" w:rsidP="006C49D5">
      <w:pPr>
        <w:tabs>
          <w:tab w:val="left" w:pos="0"/>
        </w:tabs>
        <w:ind w:firstLineChars="200" w:firstLine="480"/>
        <w:rPr>
          <w:lang w:val="zh-TW" w:eastAsia="zh-TW" w:bidi="zh-TW"/>
        </w:rPr>
      </w:pPr>
      <w:r w:rsidRPr="005D6E4E">
        <w:t>方便行动障碍者使用的带</w:t>
      </w:r>
      <w:proofErr w:type="gramStart"/>
      <w:r w:rsidRPr="005D6E4E">
        <w:t>安全抓杆的</w:t>
      </w:r>
      <w:proofErr w:type="gramEnd"/>
      <w:r w:rsidRPr="005D6E4E">
        <w:t>小便器</w:t>
      </w:r>
      <w:r w:rsidRPr="005D6E4E">
        <w:rPr>
          <w:lang w:val="zh-TW" w:eastAsia="zh-TW" w:bidi="zh-TW"/>
        </w:rPr>
        <w:t>。</w:t>
      </w:r>
    </w:p>
    <w:p w14:paraId="66001710" w14:textId="77777777" w:rsidR="00AC175B" w:rsidRPr="005D6E4E" w:rsidRDefault="00AC175B">
      <w:pPr>
        <w:tabs>
          <w:tab w:val="left" w:pos="0"/>
        </w:tabs>
        <w:ind w:left="-29"/>
      </w:pPr>
    </w:p>
    <w:p w14:paraId="2C81AC30" w14:textId="1D13A81F" w:rsidR="00AC175B" w:rsidRPr="005D6E4E" w:rsidRDefault="009A7DA6" w:rsidP="008A2193">
      <w:pPr>
        <w:pStyle w:val="4"/>
        <w:numPr>
          <w:ilvl w:val="2"/>
          <w:numId w:val="3"/>
        </w:numPr>
        <w:tabs>
          <w:tab w:val="left" w:pos="284"/>
        </w:tabs>
        <w:ind w:hanging="709"/>
        <w:rPr>
          <w:lang w:eastAsia="zh-TW"/>
        </w:rPr>
      </w:pPr>
      <w:r w:rsidRPr="005D6E4E">
        <w:rPr>
          <w:lang w:eastAsia="zh-TW"/>
        </w:rPr>
        <w:t>无障碍盆浴间 accessible bathtub</w:t>
      </w:r>
    </w:p>
    <w:p w14:paraId="05B76C15" w14:textId="77777777" w:rsidR="00AC175B" w:rsidRPr="005D6E4E" w:rsidRDefault="009A7DA6" w:rsidP="006C49D5">
      <w:pPr>
        <w:tabs>
          <w:tab w:val="left" w:pos="0"/>
        </w:tabs>
        <w:ind w:firstLineChars="200" w:firstLine="480"/>
        <w:rPr>
          <w:lang w:val="zh-TW" w:eastAsia="zh-TW" w:bidi="zh-TW"/>
        </w:rPr>
      </w:pPr>
      <w:r w:rsidRPr="005D6E4E">
        <w:rPr>
          <w:lang w:val="zh-TW" w:eastAsia="zh-TW" w:bidi="zh-TW"/>
        </w:rPr>
        <w:t xml:space="preserve"> </w:t>
      </w:r>
      <w:r w:rsidRPr="005D6E4E">
        <w:t>无障碍设施齐全的盆浴间</w:t>
      </w:r>
      <w:r w:rsidRPr="005D6E4E">
        <w:rPr>
          <w:lang w:val="zh-TW" w:eastAsia="zh-TW" w:bidi="zh-TW"/>
        </w:rPr>
        <w:t>。</w:t>
      </w:r>
    </w:p>
    <w:p w14:paraId="70E5EDB7" w14:textId="77777777" w:rsidR="00AC175B" w:rsidRPr="005D6E4E" w:rsidRDefault="00AC175B">
      <w:pPr>
        <w:tabs>
          <w:tab w:val="left" w:pos="0"/>
        </w:tabs>
        <w:ind w:left="-29"/>
        <w:rPr>
          <w:lang w:val="zh-TW" w:eastAsia="zh-TW" w:bidi="zh-TW"/>
        </w:rPr>
      </w:pPr>
    </w:p>
    <w:p w14:paraId="3FDD76B3" w14:textId="0008833B" w:rsidR="00AC175B" w:rsidRPr="005D6E4E" w:rsidRDefault="009A7DA6" w:rsidP="008A2193">
      <w:pPr>
        <w:pStyle w:val="4"/>
        <w:numPr>
          <w:ilvl w:val="2"/>
          <w:numId w:val="3"/>
        </w:numPr>
        <w:tabs>
          <w:tab w:val="left" w:pos="284"/>
        </w:tabs>
        <w:ind w:hanging="709"/>
        <w:rPr>
          <w:lang w:eastAsia="zh-TW"/>
        </w:rPr>
      </w:pPr>
      <w:r w:rsidRPr="005D6E4E">
        <w:rPr>
          <w:lang w:eastAsia="zh-TW"/>
        </w:rPr>
        <w:t xml:space="preserve">无障碍淋浴间 accessible shower stall </w:t>
      </w:r>
    </w:p>
    <w:p w14:paraId="2E1F7630" w14:textId="77777777" w:rsidR="00AC175B" w:rsidRPr="005D6E4E" w:rsidRDefault="009A7DA6" w:rsidP="006C49D5">
      <w:pPr>
        <w:tabs>
          <w:tab w:val="left" w:pos="0"/>
        </w:tabs>
        <w:ind w:firstLineChars="200" w:firstLine="480"/>
        <w:rPr>
          <w:lang w:val="zh-TW" w:eastAsia="zh-TW" w:bidi="zh-TW"/>
        </w:rPr>
      </w:pPr>
      <w:r w:rsidRPr="005D6E4E">
        <w:t>无障碍设施齐全的淋浴间</w:t>
      </w:r>
      <w:r w:rsidRPr="005D6E4E">
        <w:rPr>
          <w:lang w:val="zh-TW" w:eastAsia="zh-TW" w:bidi="zh-TW"/>
        </w:rPr>
        <w:t>。</w:t>
      </w:r>
    </w:p>
    <w:p w14:paraId="6E4BCE18" w14:textId="77777777" w:rsidR="00AC175B" w:rsidRPr="005D6E4E" w:rsidRDefault="00AC175B">
      <w:pPr>
        <w:tabs>
          <w:tab w:val="left" w:pos="0"/>
        </w:tabs>
        <w:ind w:left="-29"/>
      </w:pPr>
    </w:p>
    <w:p w14:paraId="6D2E6A59" w14:textId="05980EE0" w:rsidR="00AC175B" w:rsidRPr="005D6E4E" w:rsidRDefault="009A7DA6" w:rsidP="008A2193">
      <w:pPr>
        <w:pStyle w:val="4"/>
        <w:numPr>
          <w:ilvl w:val="2"/>
          <w:numId w:val="3"/>
        </w:numPr>
        <w:tabs>
          <w:tab w:val="left" w:pos="284"/>
        </w:tabs>
        <w:ind w:hanging="709"/>
        <w:rPr>
          <w:lang w:eastAsia="zh-TW"/>
        </w:rPr>
      </w:pPr>
      <w:r w:rsidRPr="005D6E4E">
        <w:rPr>
          <w:lang w:eastAsia="zh-TW"/>
        </w:rPr>
        <w:t>浴间坐台 shower seat</w:t>
      </w:r>
    </w:p>
    <w:p w14:paraId="28B2CD72" w14:textId="77777777" w:rsidR="00AC175B" w:rsidRPr="005D6E4E" w:rsidRDefault="009A7DA6" w:rsidP="006C49D5">
      <w:pPr>
        <w:tabs>
          <w:tab w:val="left" w:pos="0"/>
        </w:tabs>
        <w:ind w:firstLineChars="200" w:firstLine="480"/>
        <w:rPr>
          <w:lang w:val="zh-TW" w:eastAsia="zh-TW" w:bidi="zh-TW"/>
        </w:rPr>
      </w:pPr>
      <w:r w:rsidRPr="005D6E4E">
        <w:t>洗浴时使用的固定坐台或活动</w:t>
      </w:r>
      <w:bookmarkStart w:id="164" w:name="_Hlk30500237"/>
      <w:r w:rsidRPr="005D6E4E">
        <w:rPr>
          <w:rFonts w:hint="eastAsia"/>
        </w:rPr>
        <w:t>座凳</w:t>
      </w:r>
      <w:r w:rsidRPr="005D6E4E">
        <w:rPr>
          <w:rFonts w:hint="eastAsia"/>
          <w:lang w:val="zh-TW" w:bidi="zh-TW"/>
        </w:rPr>
        <w:t>、</w:t>
      </w:r>
      <w:r w:rsidRPr="005D6E4E">
        <w:rPr>
          <w:rFonts w:hint="eastAsia"/>
          <w:lang w:val="zh-TW" w:eastAsia="zh-TW" w:bidi="zh-TW"/>
        </w:rPr>
        <w:t>椅子</w:t>
      </w:r>
      <w:bookmarkEnd w:id="164"/>
      <w:r w:rsidRPr="005D6E4E">
        <w:rPr>
          <w:lang w:val="zh-TW" w:eastAsia="zh-TW" w:bidi="zh-TW"/>
        </w:rPr>
        <w:t>。</w:t>
      </w:r>
    </w:p>
    <w:p w14:paraId="602004D5" w14:textId="77777777" w:rsidR="00AC175B" w:rsidRPr="005D6E4E" w:rsidRDefault="00AC175B" w:rsidP="00C20976">
      <w:pPr>
        <w:tabs>
          <w:tab w:val="left" w:pos="0"/>
        </w:tabs>
        <w:rPr>
          <w:rFonts w:eastAsia="PMingLiU"/>
          <w:lang w:val="zh-TW" w:eastAsia="zh-TW" w:bidi="zh-TW"/>
        </w:rPr>
      </w:pPr>
    </w:p>
    <w:p w14:paraId="47664A14" w14:textId="3F4EFC5A" w:rsidR="00AC175B" w:rsidRPr="005D6E4E" w:rsidRDefault="009A7DA6" w:rsidP="008A2193">
      <w:pPr>
        <w:pStyle w:val="4"/>
        <w:numPr>
          <w:ilvl w:val="2"/>
          <w:numId w:val="3"/>
        </w:numPr>
        <w:tabs>
          <w:tab w:val="left" w:pos="284"/>
        </w:tabs>
        <w:ind w:hanging="709"/>
        <w:rPr>
          <w:lang w:eastAsia="zh-TW"/>
        </w:rPr>
      </w:pPr>
      <w:r w:rsidRPr="005D6E4E">
        <w:rPr>
          <w:lang w:eastAsia="zh-TW"/>
        </w:rPr>
        <w:t>安全阻挡措施 edge protection</w:t>
      </w:r>
    </w:p>
    <w:p w14:paraId="3A34ADEB" w14:textId="77777777" w:rsidR="00AC175B" w:rsidRPr="005D6E4E" w:rsidRDefault="009A7DA6" w:rsidP="006C49D5">
      <w:pPr>
        <w:tabs>
          <w:tab w:val="left" w:pos="0"/>
        </w:tabs>
        <w:ind w:firstLineChars="200" w:firstLine="480"/>
        <w:rPr>
          <w:lang w:val="zh-TW" w:eastAsia="zh-TW" w:bidi="zh-TW"/>
        </w:rPr>
      </w:pPr>
      <w:r w:rsidRPr="005D6E4E">
        <w:rPr>
          <w:lang w:val="zh-TW" w:eastAsia="zh-TW" w:bidi="zh-TW"/>
        </w:rPr>
        <w:t xml:space="preserve"> </w:t>
      </w:r>
      <w:r w:rsidRPr="005D6E4E">
        <w:t>控制轮椅小轮和拐杖不会侧向滑出坡道</w:t>
      </w:r>
      <w:r w:rsidRPr="005D6E4E">
        <w:rPr>
          <w:lang w:val="zh-TW" w:eastAsia="zh-TW" w:bidi="zh-TW"/>
        </w:rPr>
        <w:t>、踏步以及平台边界的设施。</w:t>
      </w:r>
    </w:p>
    <w:p w14:paraId="46F4DBCC" w14:textId="77777777" w:rsidR="00AC175B" w:rsidRPr="005D6E4E" w:rsidRDefault="00AC175B">
      <w:pPr>
        <w:tabs>
          <w:tab w:val="left" w:pos="0"/>
        </w:tabs>
        <w:ind w:left="-29"/>
        <w:rPr>
          <w:lang w:eastAsia="zh-TW"/>
        </w:rPr>
      </w:pPr>
    </w:p>
    <w:p w14:paraId="3AA10178" w14:textId="7BD605A4" w:rsidR="00AC175B" w:rsidRPr="005D6E4E" w:rsidRDefault="009A7DA6" w:rsidP="008A2193">
      <w:pPr>
        <w:pStyle w:val="4"/>
        <w:numPr>
          <w:ilvl w:val="2"/>
          <w:numId w:val="3"/>
        </w:numPr>
        <w:tabs>
          <w:tab w:val="left" w:pos="284"/>
        </w:tabs>
        <w:ind w:hanging="709"/>
        <w:rPr>
          <w:lang w:eastAsia="zh-TW"/>
        </w:rPr>
      </w:pPr>
      <w:r w:rsidRPr="005D6E4E">
        <w:rPr>
          <w:lang w:eastAsia="zh-TW"/>
        </w:rPr>
        <w:t xml:space="preserve">无障碍机动车停车位 accessible vehicle parking lot </w:t>
      </w:r>
    </w:p>
    <w:p w14:paraId="4DC222B3" w14:textId="77777777" w:rsidR="00AC175B" w:rsidRPr="005D6E4E" w:rsidRDefault="009A7DA6" w:rsidP="006C49D5">
      <w:pPr>
        <w:tabs>
          <w:tab w:val="left" w:pos="0"/>
        </w:tabs>
        <w:ind w:firstLineChars="200" w:firstLine="480"/>
        <w:rPr>
          <w:lang w:val="zh-TW" w:eastAsia="zh-TW" w:bidi="zh-TW"/>
        </w:rPr>
      </w:pPr>
      <w:r w:rsidRPr="005D6E4E">
        <w:t>方便行动障碍者使用的机动车停车位</w:t>
      </w:r>
      <w:r w:rsidRPr="005D6E4E">
        <w:rPr>
          <w:lang w:val="zh-TW" w:eastAsia="zh-TW" w:bidi="zh-TW"/>
        </w:rPr>
        <w:t>。</w:t>
      </w:r>
    </w:p>
    <w:p w14:paraId="3B9978D5" w14:textId="77777777" w:rsidR="00AC175B" w:rsidRPr="005D6E4E" w:rsidRDefault="00AC175B">
      <w:pPr>
        <w:tabs>
          <w:tab w:val="left" w:pos="0"/>
        </w:tabs>
        <w:ind w:left="-29"/>
      </w:pPr>
    </w:p>
    <w:p w14:paraId="09BD476B" w14:textId="5967FC70" w:rsidR="00AC175B" w:rsidRPr="005D6E4E" w:rsidRDefault="009A7DA6" w:rsidP="008A2193">
      <w:pPr>
        <w:pStyle w:val="4"/>
        <w:numPr>
          <w:ilvl w:val="2"/>
          <w:numId w:val="3"/>
        </w:numPr>
        <w:tabs>
          <w:tab w:val="left" w:pos="284"/>
        </w:tabs>
        <w:ind w:hanging="709"/>
        <w:rPr>
          <w:lang w:eastAsia="zh-TW"/>
        </w:rPr>
      </w:pPr>
      <w:r w:rsidRPr="005D6E4E">
        <w:rPr>
          <w:rFonts w:hint="eastAsia"/>
          <w:lang w:eastAsia="zh-TW"/>
        </w:rPr>
        <w:t>低位服务设施</w:t>
      </w:r>
      <w:r w:rsidRPr="005D6E4E">
        <w:rPr>
          <w:lang w:eastAsia="zh-TW"/>
        </w:rPr>
        <w:t>low height service facilities</w:t>
      </w:r>
    </w:p>
    <w:p w14:paraId="3D6984A6" w14:textId="77777777" w:rsidR="00AC175B" w:rsidRPr="005D6E4E" w:rsidRDefault="009A7DA6" w:rsidP="006C49D5">
      <w:pPr>
        <w:tabs>
          <w:tab w:val="left" w:pos="0"/>
        </w:tabs>
        <w:ind w:firstLineChars="200" w:firstLine="480"/>
        <w:rPr>
          <w:lang w:val="zh-TW" w:eastAsia="zh-TW" w:bidi="zh-TW"/>
        </w:rPr>
      </w:pPr>
      <w:r w:rsidRPr="005D6E4E">
        <w:rPr>
          <w:rFonts w:hint="eastAsia"/>
        </w:rPr>
        <w:t>方便行动障碍者使用的高度适当的服务设施</w:t>
      </w:r>
      <w:r w:rsidRPr="005D6E4E">
        <w:rPr>
          <w:rFonts w:hint="eastAsia"/>
          <w:lang w:val="zh-TW" w:eastAsia="zh-TW" w:bidi="zh-TW"/>
        </w:rPr>
        <w:t>。</w:t>
      </w:r>
    </w:p>
    <w:p w14:paraId="39F25413" w14:textId="77777777" w:rsidR="00AC175B" w:rsidRPr="005D6E4E" w:rsidRDefault="00AC175B">
      <w:pPr>
        <w:tabs>
          <w:tab w:val="left" w:pos="0"/>
        </w:tabs>
        <w:ind w:left="-29"/>
        <w:rPr>
          <w:lang w:val="zh-TW" w:eastAsia="zh-TW" w:bidi="zh-TW"/>
        </w:rPr>
      </w:pPr>
    </w:p>
    <w:p w14:paraId="209035C5" w14:textId="015990BA" w:rsidR="00AC175B" w:rsidRPr="005D6E4E" w:rsidRDefault="009A7DA6" w:rsidP="008A2193">
      <w:pPr>
        <w:pStyle w:val="4"/>
        <w:numPr>
          <w:ilvl w:val="2"/>
          <w:numId w:val="3"/>
        </w:numPr>
        <w:tabs>
          <w:tab w:val="left" w:pos="284"/>
        </w:tabs>
        <w:ind w:hanging="709"/>
        <w:rPr>
          <w:lang w:eastAsia="zh-TW"/>
        </w:rPr>
      </w:pPr>
      <w:r w:rsidRPr="005D6E4E">
        <w:rPr>
          <w:rFonts w:hint="eastAsia"/>
          <w:lang w:eastAsia="zh-TW"/>
        </w:rPr>
        <w:t>过街音响提</w:t>
      </w:r>
      <w:r w:rsidRPr="005D6E4E">
        <w:rPr>
          <w:rFonts w:hint="eastAsia"/>
        </w:rPr>
        <w:t>示</w:t>
      </w:r>
      <w:r w:rsidRPr="005D6E4E">
        <w:rPr>
          <w:rFonts w:hint="eastAsia"/>
          <w:lang w:eastAsia="zh-TW"/>
        </w:rPr>
        <w:t>装置 audible pedestrian signals for street crossing</w:t>
      </w:r>
    </w:p>
    <w:p w14:paraId="38FFB157" w14:textId="77777777" w:rsidR="00AD76DB" w:rsidRDefault="009A7DA6" w:rsidP="00AD76DB">
      <w:pPr>
        <w:tabs>
          <w:tab w:val="left" w:pos="0"/>
        </w:tabs>
        <w:ind w:firstLineChars="200" w:firstLine="480"/>
        <w:rPr>
          <w:rFonts w:eastAsia="PMingLiU"/>
          <w:lang w:eastAsia="zh-TW"/>
        </w:rPr>
      </w:pPr>
      <w:r w:rsidRPr="005D6E4E">
        <w:t>通过语音提示系统引导视觉障碍者安全通行的音响装置</w:t>
      </w:r>
      <w:r w:rsidRPr="005D6E4E">
        <w:rPr>
          <w:lang w:eastAsia="zh-TW"/>
        </w:rPr>
        <w:t>。</w:t>
      </w:r>
      <w:bookmarkStart w:id="165" w:name="_Toc47350036"/>
      <w:bookmarkStart w:id="166" w:name="_Toc54080008"/>
    </w:p>
    <w:p w14:paraId="5FC3414D" w14:textId="77777777" w:rsidR="00AD76DB" w:rsidRDefault="00AD76DB" w:rsidP="00AD76DB">
      <w:pPr>
        <w:tabs>
          <w:tab w:val="left" w:pos="0"/>
        </w:tabs>
        <w:ind w:firstLineChars="200" w:firstLine="480"/>
        <w:rPr>
          <w:rFonts w:eastAsia="PMingLiU"/>
          <w:lang w:eastAsia="zh-TW"/>
        </w:rPr>
      </w:pPr>
    </w:p>
    <w:p w14:paraId="60AD1305" w14:textId="77777777" w:rsidR="00AD76DB" w:rsidRDefault="00AD76DB" w:rsidP="00AD76DB">
      <w:pPr>
        <w:tabs>
          <w:tab w:val="left" w:pos="0"/>
        </w:tabs>
        <w:ind w:firstLineChars="200" w:firstLine="480"/>
        <w:rPr>
          <w:rFonts w:eastAsia="PMingLiU"/>
          <w:lang w:eastAsia="zh-TW"/>
        </w:rPr>
      </w:pPr>
    </w:p>
    <w:p w14:paraId="1F10BE9C" w14:textId="44432A86" w:rsidR="00AC175B" w:rsidRPr="005D6E4E" w:rsidRDefault="009A7DA6" w:rsidP="00AD76DB">
      <w:pPr>
        <w:pStyle w:val="22"/>
        <w:numPr>
          <w:ilvl w:val="1"/>
          <w:numId w:val="3"/>
        </w:numPr>
        <w:ind w:left="567"/>
        <w:rPr>
          <w:b/>
        </w:rPr>
      </w:pPr>
      <w:r w:rsidRPr="005D6E4E">
        <w:rPr>
          <w:rFonts w:hint="eastAsia"/>
          <w:b/>
        </w:rPr>
        <w:t>绿色建筑</w:t>
      </w:r>
      <w:bookmarkEnd w:id="165"/>
      <w:bookmarkEnd w:id="166"/>
    </w:p>
    <w:p w14:paraId="09C8E8C2" w14:textId="77777777" w:rsidR="00AC175B" w:rsidRPr="005D6E4E" w:rsidRDefault="009A7DA6" w:rsidP="008A2193">
      <w:pPr>
        <w:pStyle w:val="4"/>
        <w:numPr>
          <w:ilvl w:val="2"/>
          <w:numId w:val="3"/>
        </w:numPr>
        <w:tabs>
          <w:tab w:val="left" w:pos="284"/>
        </w:tabs>
        <w:ind w:hanging="709"/>
        <w:rPr>
          <w:lang w:eastAsia="zh-TW"/>
        </w:rPr>
      </w:pPr>
      <w:bookmarkStart w:id="167" w:name="_Toc47349524"/>
      <w:bookmarkStart w:id="168" w:name="_Toc45629366"/>
      <w:bookmarkStart w:id="169" w:name="_Toc45734699"/>
      <w:bookmarkStart w:id="170" w:name="_Toc45723753"/>
      <w:bookmarkStart w:id="171" w:name="_Toc45725275"/>
      <w:bookmarkStart w:id="172" w:name="_Toc44906300"/>
      <w:bookmarkStart w:id="173" w:name="_Toc45725276"/>
      <w:bookmarkStart w:id="174" w:name="_Toc45629367"/>
      <w:bookmarkStart w:id="175" w:name="_Toc45734700"/>
      <w:bookmarkStart w:id="176" w:name="_Toc45723754"/>
      <w:bookmarkStart w:id="177" w:name="_Toc44906301"/>
      <w:bookmarkStart w:id="178" w:name="_Toc47349525"/>
      <w:bookmarkStart w:id="179" w:name="_Toc45629368"/>
      <w:bookmarkStart w:id="180" w:name="_Toc47349526"/>
      <w:bookmarkStart w:id="181" w:name="_Toc45734701"/>
      <w:bookmarkStart w:id="182" w:name="_Toc45723755"/>
      <w:bookmarkStart w:id="183" w:name="_Toc44906302"/>
      <w:bookmarkStart w:id="184" w:name="_Toc45725277"/>
      <w:bookmarkStart w:id="185" w:name="_Toc45734702"/>
      <w:bookmarkStart w:id="186" w:name="_Toc45723756"/>
      <w:bookmarkStart w:id="187" w:name="_Toc45629369"/>
      <w:bookmarkStart w:id="188" w:name="_Toc45725278"/>
      <w:bookmarkStart w:id="189" w:name="_Toc47349527"/>
      <w:bookmarkStart w:id="190" w:name="_Toc44906303"/>
      <w:bookmarkStart w:id="191" w:name="_Toc45723757"/>
      <w:bookmarkStart w:id="192" w:name="_Toc45725279"/>
      <w:bookmarkStart w:id="193" w:name="_Toc44906304"/>
      <w:bookmarkStart w:id="194" w:name="_Toc47349528"/>
      <w:bookmarkStart w:id="195" w:name="_Toc45734703"/>
      <w:bookmarkStart w:id="196" w:name="_Toc45629370"/>
      <w:bookmarkStart w:id="197" w:name="_Toc44906305"/>
      <w:bookmarkStart w:id="198" w:name="_Toc45629371"/>
      <w:bookmarkStart w:id="199" w:name="_Toc45734704"/>
      <w:bookmarkStart w:id="200" w:name="_Toc45725280"/>
      <w:bookmarkStart w:id="201" w:name="_Toc45723758"/>
      <w:bookmarkStart w:id="202" w:name="_Toc47349529"/>
      <w:bookmarkStart w:id="203" w:name="_Toc47349530"/>
      <w:bookmarkStart w:id="204" w:name="_Toc45723759"/>
      <w:bookmarkStart w:id="205" w:name="_Toc45725281"/>
      <w:bookmarkStart w:id="206" w:name="_Toc45629372"/>
      <w:bookmarkStart w:id="207" w:name="_Toc44906306"/>
      <w:bookmarkStart w:id="208" w:name="_Toc45734705"/>
      <w:bookmarkStart w:id="209" w:name="_Toc45629373"/>
      <w:bookmarkStart w:id="210" w:name="_Toc45725282"/>
      <w:bookmarkStart w:id="211" w:name="_Toc45723760"/>
      <w:bookmarkStart w:id="212" w:name="_Toc45734706"/>
      <w:bookmarkStart w:id="213" w:name="_Toc44906307"/>
      <w:bookmarkStart w:id="214" w:name="_Toc47349531"/>
      <w:bookmarkStart w:id="215" w:name="_Toc44906308"/>
      <w:bookmarkStart w:id="216" w:name="_Toc45734707"/>
      <w:bookmarkStart w:id="217" w:name="_Toc45629374"/>
      <w:bookmarkStart w:id="218" w:name="_Toc45723761"/>
      <w:bookmarkStart w:id="219" w:name="_Toc47349532"/>
      <w:bookmarkStart w:id="220" w:name="_Toc45725283"/>
      <w:bookmarkStart w:id="221" w:name="_Toc45629375"/>
      <w:bookmarkStart w:id="222" w:name="_Toc44906309"/>
      <w:bookmarkStart w:id="223" w:name="_Toc45734708"/>
      <w:bookmarkStart w:id="224" w:name="_Toc45725284"/>
      <w:bookmarkStart w:id="225" w:name="_Toc47349533"/>
      <w:bookmarkStart w:id="226" w:name="_Toc45723762"/>
      <w:bookmarkStart w:id="227" w:name="_Toc45629376"/>
      <w:bookmarkStart w:id="228" w:name="_Toc47349534"/>
      <w:bookmarkStart w:id="229" w:name="_Toc45725285"/>
      <w:bookmarkStart w:id="230" w:name="_Toc45734709"/>
      <w:bookmarkStart w:id="231" w:name="_Toc45723763"/>
      <w:bookmarkStart w:id="232" w:name="_Toc44906310"/>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5D6E4E">
        <w:rPr>
          <w:lang w:eastAsia="zh-TW"/>
        </w:rPr>
        <w:t>绿色建筑 green building</w:t>
      </w:r>
    </w:p>
    <w:p w14:paraId="7B95FF6A" w14:textId="77777777" w:rsidR="00AC175B" w:rsidRPr="005D6E4E" w:rsidRDefault="009A7DA6" w:rsidP="006C49D5">
      <w:pPr>
        <w:tabs>
          <w:tab w:val="left" w:pos="0"/>
        </w:tabs>
        <w:ind w:firstLineChars="200" w:firstLine="480"/>
        <w:rPr>
          <w:rFonts w:ascii="Times New Roman" w:hAnsi="Times New Roman" w:cs="Times New Roman"/>
          <w:shd w:val="clear" w:color="auto" w:fill="FFFFFF"/>
        </w:rPr>
      </w:pPr>
      <w:r w:rsidRPr="005D6E4E">
        <w:rPr>
          <w:rFonts w:ascii="Times New Roman" w:hAnsi="Times New Roman" w:cs="Times New Roman"/>
          <w:shd w:val="clear" w:color="auto" w:fill="FFFFFF"/>
        </w:rPr>
        <w:t>在全寿命期内，节约资源、保护环境、减少污染，为人们提供健康、适用、高效的使用空间，最大限度地实现人与自然和谐共生的高质量建筑。</w:t>
      </w:r>
    </w:p>
    <w:p w14:paraId="780FA950" w14:textId="77777777" w:rsidR="00AC175B" w:rsidRPr="005D6E4E" w:rsidRDefault="00AC175B">
      <w:pPr>
        <w:tabs>
          <w:tab w:val="left" w:pos="0"/>
        </w:tabs>
        <w:ind w:left="-29"/>
        <w:rPr>
          <w:rFonts w:ascii="Times New Roman" w:hAnsi="Times New Roman" w:cs="Times New Roman"/>
        </w:rPr>
      </w:pPr>
    </w:p>
    <w:p w14:paraId="0BDF5C20" w14:textId="77777777" w:rsidR="00AC175B" w:rsidRPr="005D6E4E" w:rsidRDefault="009A7DA6" w:rsidP="008A2193">
      <w:pPr>
        <w:pStyle w:val="4"/>
        <w:numPr>
          <w:ilvl w:val="2"/>
          <w:numId w:val="3"/>
        </w:numPr>
        <w:tabs>
          <w:tab w:val="left" w:pos="284"/>
        </w:tabs>
        <w:ind w:hanging="709"/>
      </w:pPr>
      <w:r w:rsidRPr="005D6E4E">
        <w:t>建筑全寿命期 building life cycle</w:t>
      </w:r>
    </w:p>
    <w:p w14:paraId="12DDE70F" w14:textId="77777777" w:rsidR="00AC175B" w:rsidRPr="005D6E4E" w:rsidRDefault="009A7DA6" w:rsidP="006C49D5">
      <w:pPr>
        <w:tabs>
          <w:tab w:val="left" w:pos="0"/>
        </w:tabs>
        <w:ind w:firstLineChars="200" w:firstLine="480"/>
        <w:rPr>
          <w:rFonts w:ascii="Times New Roman" w:hAnsi="Times New Roman" w:cs="Times New Roman"/>
          <w:shd w:val="clear" w:color="auto" w:fill="FFFFFF"/>
        </w:rPr>
      </w:pPr>
      <w:r w:rsidRPr="005D6E4E">
        <w:rPr>
          <w:rFonts w:ascii="Times New Roman" w:hAnsi="Times New Roman" w:cs="Times New Roman"/>
          <w:shd w:val="clear" w:color="auto" w:fill="FFFFFF"/>
        </w:rPr>
        <w:t>建筑从</w:t>
      </w:r>
      <w:r w:rsidRPr="005D6E4E">
        <w:t>建造</w:t>
      </w:r>
      <w:r w:rsidRPr="005D6E4E">
        <w:rPr>
          <w:rFonts w:ascii="Times New Roman" w:hAnsi="Times New Roman" w:cs="Times New Roman"/>
          <w:shd w:val="clear" w:color="auto" w:fill="FFFFFF"/>
        </w:rPr>
        <w:t>、使用到拆除的全过程。包括原材料的获取，建筑材料与构配件的加工制造，现场施工与安装，建筑的运行和维护，以及建筑最终的拆除与处置。</w:t>
      </w:r>
    </w:p>
    <w:p w14:paraId="4B6B4700" w14:textId="77777777" w:rsidR="00AC175B" w:rsidRPr="005D6E4E" w:rsidRDefault="00AC175B">
      <w:pPr>
        <w:tabs>
          <w:tab w:val="left" w:pos="0"/>
        </w:tabs>
        <w:ind w:left="-29"/>
        <w:rPr>
          <w:rFonts w:ascii="Times New Roman" w:hAnsi="Times New Roman" w:cs="Times New Roman"/>
        </w:rPr>
      </w:pPr>
    </w:p>
    <w:p w14:paraId="6D8F9720" w14:textId="77777777" w:rsidR="00AC175B" w:rsidRPr="005D6E4E" w:rsidRDefault="009A7DA6" w:rsidP="008A2193">
      <w:pPr>
        <w:pStyle w:val="4"/>
        <w:numPr>
          <w:ilvl w:val="2"/>
          <w:numId w:val="3"/>
        </w:numPr>
        <w:tabs>
          <w:tab w:val="left" w:pos="284"/>
        </w:tabs>
        <w:ind w:hanging="709"/>
        <w:rPr>
          <w:lang w:eastAsia="zh-TW"/>
        </w:rPr>
      </w:pPr>
      <w:bookmarkStart w:id="233" w:name="_Toc20744154"/>
      <w:r w:rsidRPr="005D6E4E">
        <w:rPr>
          <w:lang w:eastAsia="zh-TW"/>
        </w:rPr>
        <w:t>绿色性能 green performance</w:t>
      </w:r>
      <w:bookmarkEnd w:id="233"/>
    </w:p>
    <w:p w14:paraId="38A59572" w14:textId="3CAB8575" w:rsidR="00AC175B" w:rsidRPr="005D6E4E" w:rsidRDefault="009A7DA6" w:rsidP="006C49D5">
      <w:pPr>
        <w:tabs>
          <w:tab w:val="left" w:pos="0"/>
        </w:tabs>
        <w:ind w:firstLineChars="200" w:firstLine="480"/>
        <w:rPr>
          <w:rFonts w:ascii="Times New Roman" w:hAnsi="Times New Roman" w:cs="Times New Roman"/>
          <w:shd w:val="clear" w:color="auto" w:fill="FFFFFF"/>
        </w:rPr>
      </w:pPr>
      <w:r w:rsidRPr="005D6E4E">
        <w:rPr>
          <w:rFonts w:ascii="Times New Roman" w:hAnsi="Times New Roman" w:cs="Times New Roman"/>
          <w:shd w:val="clear" w:color="auto" w:fill="FFFFFF"/>
        </w:rPr>
        <w:t>涉及</w:t>
      </w:r>
      <w:r w:rsidRPr="005D6E4E">
        <w:t>建筑安全</w:t>
      </w:r>
      <w:r w:rsidRPr="005D6E4E">
        <w:rPr>
          <w:rFonts w:ascii="Times New Roman" w:hAnsi="Times New Roman" w:cs="Times New Roman"/>
          <w:shd w:val="clear" w:color="auto" w:fill="FFFFFF"/>
        </w:rPr>
        <w:t>耐久、健康舒适、生活便利、资源节约</w:t>
      </w:r>
      <w:r w:rsidRPr="005D6E4E">
        <w:rPr>
          <w:rFonts w:ascii="Times New Roman" w:hAnsi="Times New Roman" w:cs="Times New Roman"/>
          <w:shd w:val="clear" w:color="auto" w:fill="FFFFFF"/>
        </w:rPr>
        <w:t>(</w:t>
      </w:r>
      <w:r w:rsidRPr="005D6E4E">
        <w:rPr>
          <w:rFonts w:ascii="Times New Roman" w:hAnsi="Times New Roman" w:cs="Times New Roman"/>
          <w:shd w:val="clear" w:color="auto" w:fill="FFFFFF"/>
        </w:rPr>
        <w:t>节地、节能、节水、节材</w:t>
      </w:r>
      <w:r w:rsidRPr="005D6E4E">
        <w:rPr>
          <w:rFonts w:ascii="Times New Roman" w:hAnsi="Times New Roman" w:cs="Times New Roman"/>
          <w:shd w:val="clear" w:color="auto" w:fill="FFFFFF"/>
        </w:rPr>
        <w:t>)</w:t>
      </w:r>
      <w:r w:rsidRPr="005D6E4E">
        <w:rPr>
          <w:rFonts w:ascii="Times New Roman" w:hAnsi="Times New Roman" w:cs="Times New Roman"/>
          <w:shd w:val="clear" w:color="auto" w:fill="FFFFFF"/>
        </w:rPr>
        <w:t>和环境宜居等方面的综合性能。</w:t>
      </w:r>
    </w:p>
    <w:p w14:paraId="17474C59" w14:textId="77777777" w:rsidR="00AC175B" w:rsidRPr="005D6E4E" w:rsidRDefault="00AC175B">
      <w:pPr>
        <w:tabs>
          <w:tab w:val="left" w:pos="0"/>
        </w:tabs>
        <w:ind w:left="-29"/>
        <w:rPr>
          <w:rFonts w:ascii="Times New Roman" w:hAnsi="Times New Roman" w:cs="Times New Roman"/>
        </w:rPr>
      </w:pPr>
    </w:p>
    <w:p w14:paraId="2548B206" w14:textId="77777777" w:rsidR="00AC175B" w:rsidRPr="005D6E4E" w:rsidRDefault="009A7DA6" w:rsidP="008A2193">
      <w:pPr>
        <w:pStyle w:val="4"/>
        <w:numPr>
          <w:ilvl w:val="2"/>
          <w:numId w:val="3"/>
        </w:numPr>
        <w:tabs>
          <w:tab w:val="left" w:pos="284"/>
        </w:tabs>
        <w:ind w:hanging="709"/>
        <w:rPr>
          <w:lang w:eastAsia="zh-TW"/>
        </w:rPr>
      </w:pPr>
      <w:bookmarkStart w:id="234" w:name="_Toc20744156"/>
      <w:r w:rsidRPr="005D6E4E">
        <w:rPr>
          <w:lang w:eastAsia="zh-TW"/>
        </w:rPr>
        <w:t>热岛强度 heat island intensity</w:t>
      </w:r>
      <w:bookmarkEnd w:id="234"/>
    </w:p>
    <w:p w14:paraId="70E252CA" w14:textId="77777777" w:rsidR="00AC175B" w:rsidRPr="005D6E4E" w:rsidRDefault="009A7DA6" w:rsidP="006C49D5">
      <w:pPr>
        <w:tabs>
          <w:tab w:val="left" w:pos="0"/>
        </w:tabs>
        <w:ind w:firstLineChars="200" w:firstLine="480"/>
        <w:rPr>
          <w:rFonts w:ascii="Times New Roman" w:hAnsi="Times New Roman" w:cs="Times New Roman"/>
          <w:shd w:val="clear" w:color="auto" w:fill="FFFFFF"/>
        </w:rPr>
      </w:pPr>
      <w:r w:rsidRPr="005D6E4E">
        <w:rPr>
          <w:rFonts w:ascii="Times New Roman" w:hAnsi="Times New Roman" w:cs="Times New Roman"/>
          <w:shd w:val="clear" w:color="auto" w:fill="FFFFFF"/>
        </w:rPr>
        <w:t>城市内一个区域的气温与郊区气温的差别，用二者代表性测点气温的差值表示，是城市热岛效应的表征参数。</w:t>
      </w:r>
    </w:p>
    <w:p w14:paraId="16301365" w14:textId="77777777" w:rsidR="00AC175B" w:rsidRPr="005D6E4E" w:rsidRDefault="00AC175B">
      <w:pPr>
        <w:tabs>
          <w:tab w:val="left" w:pos="0"/>
        </w:tabs>
        <w:ind w:left="-29"/>
        <w:rPr>
          <w:rFonts w:ascii="Times New Roman" w:hAnsi="Times New Roman" w:cs="Times New Roman"/>
        </w:rPr>
      </w:pPr>
    </w:p>
    <w:p w14:paraId="4D64C2A3" w14:textId="77777777" w:rsidR="00AC175B" w:rsidRPr="005D6E4E" w:rsidRDefault="009A7DA6" w:rsidP="008A2193">
      <w:pPr>
        <w:pStyle w:val="4"/>
        <w:numPr>
          <w:ilvl w:val="2"/>
          <w:numId w:val="3"/>
        </w:numPr>
        <w:tabs>
          <w:tab w:val="left" w:pos="284"/>
        </w:tabs>
        <w:ind w:hanging="709"/>
        <w:rPr>
          <w:lang w:eastAsia="zh-TW"/>
        </w:rPr>
      </w:pPr>
      <w:bookmarkStart w:id="235" w:name="_Toc20744157"/>
      <w:r w:rsidRPr="005D6E4E">
        <w:rPr>
          <w:lang w:eastAsia="zh-TW"/>
        </w:rPr>
        <w:t>绿色建材 green building material</w:t>
      </w:r>
      <w:bookmarkEnd w:id="235"/>
    </w:p>
    <w:p w14:paraId="2D8BC2DB" w14:textId="77777777" w:rsidR="00AC175B" w:rsidRPr="005D6E4E" w:rsidRDefault="009A7DA6" w:rsidP="006C49D5">
      <w:pPr>
        <w:tabs>
          <w:tab w:val="left" w:pos="0"/>
        </w:tabs>
        <w:ind w:firstLineChars="200" w:firstLine="480"/>
        <w:rPr>
          <w:rFonts w:ascii="Times New Roman" w:hAnsi="Times New Roman" w:cs="Times New Roman"/>
          <w:shd w:val="clear" w:color="auto" w:fill="FFFFFF"/>
        </w:rPr>
      </w:pPr>
      <w:r w:rsidRPr="005D6E4E">
        <w:rPr>
          <w:rFonts w:ascii="Times New Roman" w:hAnsi="Times New Roman" w:cs="Times New Roman"/>
          <w:shd w:val="clear" w:color="auto" w:fill="FFFFFF"/>
        </w:rPr>
        <w:t>在全寿命期内可减少对资源的消耗、减轻对生态环境的影响，具有节能、减排、安全、健康、便利和</w:t>
      </w:r>
      <w:proofErr w:type="gramStart"/>
      <w:r w:rsidRPr="005D6E4E">
        <w:rPr>
          <w:rFonts w:ascii="Times New Roman" w:hAnsi="Times New Roman" w:cs="Times New Roman"/>
          <w:shd w:val="clear" w:color="auto" w:fill="FFFFFF"/>
        </w:rPr>
        <w:t>可</w:t>
      </w:r>
      <w:proofErr w:type="gramEnd"/>
      <w:r w:rsidRPr="005D6E4E">
        <w:rPr>
          <w:rFonts w:ascii="Times New Roman" w:hAnsi="Times New Roman" w:cs="Times New Roman"/>
          <w:shd w:val="clear" w:color="auto" w:fill="FFFFFF"/>
        </w:rPr>
        <w:t>循环特征的建材产品。</w:t>
      </w:r>
    </w:p>
    <w:p w14:paraId="21EDBDFC" w14:textId="77777777" w:rsidR="00AC175B" w:rsidRPr="005D6E4E" w:rsidRDefault="00AC175B">
      <w:pPr>
        <w:tabs>
          <w:tab w:val="left" w:pos="0"/>
        </w:tabs>
        <w:rPr>
          <w:rFonts w:ascii="Times New Roman" w:eastAsia="PMingLiU" w:hAnsi="Times New Roman" w:cs="Times New Roman"/>
        </w:rPr>
      </w:pPr>
    </w:p>
    <w:p w14:paraId="389E3CCC" w14:textId="77777777" w:rsidR="00AC175B" w:rsidRPr="005D6E4E" w:rsidRDefault="009A7DA6" w:rsidP="008A2193">
      <w:pPr>
        <w:pStyle w:val="4"/>
        <w:numPr>
          <w:ilvl w:val="2"/>
          <w:numId w:val="3"/>
        </w:numPr>
        <w:tabs>
          <w:tab w:val="left" w:pos="284"/>
        </w:tabs>
        <w:ind w:hanging="709"/>
      </w:pPr>
      <w:bookmarkStart w:id="236" w:name="_Toc20744159"/>
      <w:r w:rsidRPr="005D6E4E">
        <w:rPr>
          <w:lang w:eastAsia="zh-TW"/>
        </w:rPr>
        <w:t>被动措施 passive techniques</w:t>
      </w:r>
      <w:bookmarkEnd w:id="236"/>
    </w:p>
    <w:p w14:paraId="298F2631" w14:textId="77777777" w:rsidR="00AC175B" w:rsidRPr="005D6E4E" w:rsidRDefault="009A7DA6" w:rsidP="006C49D5">
      <w:pPr>
        <w:tabs>
          <w:tab w:val="left" w:pos="0"/>
        </w:tabs>
        <w:ind w:firstLineChars="200" w:firstLine="480"/>
        <w:rPr>
          <w:rFonts w:ascii="Times New Roman" w:hAnsi="Times New Roman" w:cs="Times New Roman"/>
        </w:rPr>
      </w:pPr>
      <w:r w:rsidRPr="005D6E4E">
        <w:rPr>
          <w:rFonts w:ascii="Times New Roman" w:hAnsi="Times New Roman" w:cs="Times New Roman"/>
          <w:shd w:val="clear" w:color="auto" w:fill="FFFFFF"/>
        </w:rPr>
        <w:t>直接利用阳光、风力、气温、湿度、地形、植物等现场自然条件，通过优化建筑设计，采用非机械、</w:t>
      </w:r>
      <w:proofErr w:type="gramStart"/>
      <w:r w:rsidRPr="005D6E4E">
        <w:rPr>
          <w:rFonts w:ascii="Times New Roman" w:hAnsi="Times New Roman" w:cs="Times New Roman"/>
          <w:shd w:val="clear" w:color="auto" w:fill="FFFFFF"/>
        </w:rPr>
        <w:t>不</w:t>
      </w:r>
      <w:proofErr w:type="gramEnd"/>
      <w:r w:rsidRPr="005D6E4E">
        <w:rPr>
          <w:rFonts w:ascii="Times New Roman" w:hAnsi="Times New Roman" w:cs="Times New Roman"/>
          <w:shd w:val="clear" w:color="auto" w:fill="FFFFFF"/>
        </w:rPr>
        <w:t>耗能或少耗能的方式，降低建筑的采暖、空调和照明等负荷，提高室内外环境性能。通常包括天然采光、自然通风、围护结构的保温、隔热、遮阳、蓄热、雨水入渗等措施。</w:t>
      </w:r>
    </w:p>
    <w:p w14:paraId="4ABC5EA2" w14:textId="77777777" w:rsidR="00AC175B" w:rsidRPr="005D6E4E" w:rsidRDefault="00AC175B">
      <w:pPr>
        <w:tabs>
          <w:tab w:val="left" w:pos="0"/>
        </w:tabs>
        <w:ind w:left="-29"/>
        <w:rPr>
          <w:rFonts w:ascii="Times New Roman" w:hAnsi="Times New Roman" w:cs="Times New Roman"/>
        </w:rPr>
      </w:pPr>
    </w:p>
    <w:p w14:paraId="3787444B" w14:textId="77777777" w:rsidR="00AC175B" w:rsidRPr="005D6E4E" w:rsidRDefault="009A7DA6" w:rsidP="008A2193">
      <w:pPr>
        <w:pStyle w:val="4"/>
        <w:numPr>
          <w:ilvl w:val="2"/>
          <w:numId w:val="3"/>
        </w:numPr>
        <w:tabs>
          <w:tab w:val="left" w:pos="284"/>
        </w:tabs>
        <w:ind w:hanging="709"/>
        <w:rPr>
          <w:lang w:eastAsia="zh-TW"/>
        </w:rPr>
      </w:pPr>
      <w:bookmarkStart w:id="237" w:name="_Toc20744160"/>
      <w:r w:rsidRPr="005D6E4E">
        <w:rPr>
          <w:lang w:eastAsia="zh-TW"/>
        </w:rPr>
        <w:t>主动措施 active techniques</w:t>
      </w:r>
      <w:bookmarkEnd w:id="237"/>
    </w:p>
    <w:p w14:paraId="5B53CA1C" w14:textId="1CFB7F40" w:rsidR="00AC175B" w:rsidRPr="005D6E4E" w:rsidRDefault="009A7DA6" w:rsidP="006C49D5">
      <w:pPr>
        <w:tabs>
          <w:tab w:val="left" w:pos="0"/>
        </w:tabs>
        <w:ind w:firstLineChars="200" w:firstLine="480"/>
        <w:rPr>
          <w:rFonts w:ascii="Times New Roman" w:hAnsi="Times New Roman" w:cs="Times New Roman"/>
          <w:shd w:val="clear" w:color="auto" w:fill="FFFFFF"/>
        </w:rPr>
      </w:pPr>
      <w:r w:rsidRPr="005D6E4E">
        <w:rPr>
          <w:rFonts w:ascii="Times New Roman" w:hAnsi="Times New Roman" w:cs="Times New Roman"/>
          <w:shd w:val="clear" w:color="auto" w:fill="FFFFFF"/>
        </w:rPr>
        <w:t>通过采用消耗能源的机械系统，提高室内舒适度，实现室内外环境性能。通常包括采暖、空调、机械通风、人工照明等措施。</w:t>
      </w:r>
    </w:p>
    <w:p w14:paraId="342E72C5" w14:textId="77777777" w:rsidR="008A2193" w:rsidRPr="005D6E4E" w:rsidRDefault="008A2193" w:rsidP="006C49D5">
      <w:pPr>
        <w:tabs>
          <w:tab w:val="left" w:pos="0"/>
        </w:tabs>
        <w:ind w:firstLineChars="200" w:firstLine="480"/>
        <w:rPr>
          <w:rFonts w:ascii="Times New Roman" w:hAnsi="Times New Roman" w:cs="Times New Roman"/>
        </w:rPr>
      </w:pPr>
    </w:p>
    <w:p w14:paraId="0E0805DD" w14:textId="77777777" w:rsidR="00AC175B" w:rsidRPr="005D6E4E" w:rsidRDefault="00AC175B">
      <w:pPr>
        <w:tabs>
          <w:tab w:val="left" w:pos="0"/>
        </w:tabs>
        <w:ind w:left="-29"/>
        <w:rPr>
          <w:rFonts w:ascii="Times New Roman" w:hAnsi="Times New Roman" w:cs="Times New Roman"/>
        </w:rPr>
      </w:pPr>
    </w:p>
    <w:p w14:paraId="64D5BA96" w14:textId="55D4C16F" w:rsidR="00AC175B" w:rsidRPr="005D6E4E" w:rsidRDefault="009A7DA6" w:rsidP="00AD76DB">
      <w:pPr>
        <w:pStyle w:val="22"/>
        <w:numPr>
          <w:ilvl w:val="1"/>
          <w:numId w:val="3"/>
        </w:numPr>
        <w:ind w:left="567"/>
        <w:rPr>
          <w:b/>
          <w:sz w:val="32"/>
          <w:szCs w:val="32"/>
        </w:rPr>
      </w:pPr>
      <w:bookmarkStart w:id="238" w:name="_Toc54080009"/>
      <w:r w:rsidRPr="005D6E4E">
        <w:rPr>
          <w:rFonts w:hint="eastAsia"/>
          <w:b/>
        </w:rPr>
        <w:t>装配式建</w:t>
      </w:r>
      <w:bookmarkEnd w:id="238"/>
      <w:r w:rsidR="0029190B" w:rsidRPr="005D6E4E">
        <w:rPr>
          <w:rFonts w:hint="eastAsia"/>
          <w:b/>
        </w:rPr>
        <w:t>筑</w:t>
      </w:r>
    </w:p>
    <w:p w14:paraId="7663FB62" w14:textId="77777777" w:rsidR="00AC175B" w:rsidRPr="005D6E4E" w:rsidRDefault="009A7DA6" w:rsidP="008A2193">
      <w:pPr>
        <w:pStyle w:val="4"/>
        <w:numPr>
          <w:ilvl w:val="2"/>
          <w:numId w:val="3"/>
        </w:numPr>
        <w:tabs>
          <w:tab w:val="left" w:pos="284"/>
        </w:tabs>
        <w:ind w:hanging="709"/>
      </w:pPr>
      <w:r w:rsidRPr="005D6E4E">
        <w:rPr>
          <w:rFonts w:hint="eastAsia"/>
        </w:rPr>
        <w:t xml:space="preserve">装配式建筑 </w:t>
      </w:r>
      <w:r w:rsidRPr="005D6E4E">
        <w:t xml:space="preserve"> </w:t>
      </w:r>
      <w:r w:rsidRPr="005D6E4E">
        <w:rPr>
          <w:rFonts w:hint="eastAsia"/>
        </w:rPr>
        <w:t>assembled building</w:t>
      </w:r>
    </w:p>
    <w:p w14:paraId="74AFD835" w14:textId="77777777" w:rsidR="00AC175B" w:rsidRPr="005D6E4E" w:rsidRDefault="009A7DA6" w:rsidP="006C49D5">
      <w:pPr>
        <w:tabs>
          <w:tab w:val="left" w:pos="0"/>
        </w:tabs>
        <w:ind w:firstLineChars="200" w:firstLine="480"/>
      </w:pPr>
      <w:r w:rsidRPr="005D6E4E">
        <w:rPr>
          <w:rFonts w:hint="eastAsia"/>
        </w:rPr>
        <w:t>结构</w:t>
      </w:r>
      <w:r w:rsidRPr="005D6E4E">
        <w:t>系统、外围护系统、设备与管线系统、内装系统的主要部分采用</w:t>
      </w:r>
      <w:proofErr w:type="gramStart"/>
      <w:r w:rsidRPr="005D6E4E">
        <w:t>预制部</w:t>
      </w:r>
      <w:proofErr w:type="gramEnd"/>
      <w:r w:rsidRPr="005D6E4E">
        <w:t>品部件集成的建筑。</w:t>
      </w:r>
    </w:p>
    <w:p w14:paraId="495DDFDE" w14:textId="3FE7BCB7" w:rsidR="00AC175B" w:rsidRPr="005D6E4E" w:rsidRDefault="00AC175B"/>
    <w:p w14:paraId="316216D9" w14:textId="77777777" w:rsidR="00AC175B" w:rsidRPr="005D6E4E" w:rsidRDefault="009A7DA6" w:rsidP="008A2193">
      <w:pPr>
        <w:pStyle w:val="4"/>
        <w:numPr>
          <w:ilvl w:val="2"/>
          <w:numId w:val="3"/>
        </w:numPr>
        <w:tabs>
          <w:tab w:val="left" w:pos="284"/>
        </w:tabs>
        <w:ind w:hanging="709"/>
      </w:pPr>
      <w:r w:rsidRPr="005D6E4E">
        <w:rPr>
          <w:rFonts w:hint="eastAsia"/>
        </w:rPr>
        <w:lastRenderedPageBreak/>
        <w:t>装配率 prefabrication ratio</w:t>
      </w:r>
    </w:p>
    <w:p w14:paraId="1B135C73" w14:textId="77777777" w:rsidR="00AC175B" w:rsidRPr="005D6E4E" w:rsidRDefault="009A7DA6">
      <w:pPr>
        <w:ind w:firstLineChars="200" w:firstLine="480"/>
      </w:pPr>
      <w:r w:rsidRPr="005D6E4E">
        <w:rPr>
          <w:rFonts w:hint="eastAsia"/>
        </w:rPr>
        <w:t>单体</w:t>
      </w:r>
      <w:r w:rsidRPr="005D6E4E">
        <w:rPr>
          <w:rFonts w:hAnsi="仿宋"/>
        </w:rPr>
        <w:t>建筑室外地坪以上的主体结构、</w:t>
      </w:r>
      <w:r w:rsidRPr="005D6E4E">
        <w:rPr>
          <w:rFonts w:hAnsi="仿宋" w:hint="eastAsia"/>
        </w:rPr>
        <w:t>围护墙</w:t>
      </w:r>
      <w:r w:rsidRPr="005D6E4E">
        <w:rPr>
          <w:rFonts w:hAnsi="仿宋"/>
        </w:rPr>
        <w:t>和内隔墙、装修和设备管线等采用</w:t>
      </w:r>
      <w:proofErr w:type="gramStart"/>
      <w:r w:rsidRPr="005D6E4E">
        <w:rPr>
          <w:rFonts w:hAnsi="仿宋"/>
        </w:rPr>
        <w:t>预制部</w:t>
      </w:r>
      <w:proofErr w:type="gramEnd"/>
      <w:r w:rsidRPr="005D6E4E">
        <w:rPr>
          <w:rFonts w:hAnsi="仿宋"/>
        </w:rPr>
        <w:t>品部件的综合比例。</w:t>
      </w:r>
    </w:p>
    <w:p w14:paraId="29501B8C" w14:textId="627BBBFD" w:rsidR="009C3E16" w:rsidRPr="005D6E4E" w:rsidRDefault="009C3E16" w:rsidP="009C3E16">
      <w:pPr>
        <w:tabs>
          <w:tab w:val="left" w:pos="0"/>
        </w:tabs>
        <w:ind w:left="-29"/>
        <w:rPr>
          <w:rFonts w:hAnsi="仿宋" w:cs="Times New Roman"/>
        </w:rPr>
      </w:pPr>
    </w:p>
    <w:p w14:paraId="7D09A502" w14:textId="77777777" w:rsidR="00AC175B" w:rsidRPr="005D6E4E" w:rsidRDefault="00AC175B">
      <w:pPr>
        <w:ind w:left="-29"/>
        <w:rPr>
          <w:b/>
          <w:bCs/>
        </w:rPr>
      </w:pPr>
    </w:p>
    <w:p w14:paraId="760C4784" w14:textId="77777777" w:rsidR="00AC175B" w:rsidRPr="005D6E4E" w:rsidRDefault="009A7DA6" w:rsidP="008A2193">
      <w:pPr>
        <w:pStyle w:val="4"/>
        <w:numPr>
          <w:ilvl w:val="2"/>
          <w:numId w:val="3"/>
        </w:numPr>
        <w:tabs>
          <w:tab w:val="left" w:pos="284"/>
        </w:tabs>
        <w:ind w:hanging="709"/>
      </w:pPr>
      <w:r w:rsidRPr="005D6E4E">
        <w:rPr>
          <w:rFonts w:hint="eastAsia"/>
        </w:rPr>
        <w:t>装配式混凝土建筑 assembled building with concrete structure</w:t>
      </w:r>
    </w:p>
    <w:p w14:paraId="502094A7" w14:textId="77777777" w:rsidR="00AC175B" w:rsidRPr="005D6E4E" w:rsidRDefault="009A7DA6">
      <w:pPr>
        <w:ind w:firstLineChars="200" w:firstLine="480"/>
      </w:pPr>
      <w:r w:rsidRPr="005D6E4E">
        <w:rPr>
          <w:rFonts w:hAnsi="仿宋"/>
        </w:rPr>
        <w:t>结构系统由混凝土部件（</w:t>
      </w:r>
      <w:r w:rsidRPr="005D6E4E">
        <w:rPr>
          <w:rFonts w:hAnsi="仿宋" w:hint="eastAsia"/>
        </w:rPr>
        <w:t>预制</w:t>
      </w:r>
      <w:r w:rsidRPr="005D6E4E">
        <w:rPr>
          <w:rFonts w:hAnsi="仿宋"/>
        </w:rPr>
        <w:t>构件）</w:t>
      </w:r>
      <w:r w:rsidRPr="005D6E4E">
        <w:rPr>
          <w:rFonts w:hAnsi="仿宋" w:hint="eastAsia"/>
        </w:rPr>
        <w:t>构成</w:t>
      </w:r>
      <w:r w:rsidRPr="005D6E4E">
        <w:rPr>
          <w:rFonts w:hAnsi="仿宋"/>
        </w:rPr>
        <w:t>的装配式建筑。</w:t>
      </w:r>
    </w:p>
    <w:p w14:paraId="66FEAE02" w14:textId="77777777" w:rsidR="00AC175B" w:rsidRPr="005D6E4E" w:rsidRDefault="00AC175B">
      <w:pPr>
        <w:ind w:left="-29"/>
      </w:pPr>
    </w:p>
    <w:p w14:paraId="53668267" w14:textId="77777777" w:rsidR="00AC175B" w:rsidRPr="005D6E4E" w:rsidRDefault="009A7DA6" w:rsidP="008A2193">
      <w:pPr>
        <w:pStyle w:val="4"/>
        <w:numPr>
          <w:ilvl w:val="2"/>
          <w:numId w:val="3"/>
        </w:numPr>
        <w:tabs>
          <w:tab w:val="left" w:pos="284"/>
        </w:tabs>
        <w:ind w:hanging="709"/>
      </w:pPr>
      <w:r w:rsidRPr="005D6E4E">
        <w:rPr>
          <w:rFonts w:hint="eastAsia"/>
        </w:rPr>
        <w:t>装配式钢结构建筑assembled building with steel-structure</w:t>
      </w:r>
    </w:p>
    <w:p w14:paraId="1EA5970A" w14:textId="77777777" w:rsidR="00AC175B" w:rsidRPr="005D6E4E" w:rsidRDefault="009A7DA6">
      <w:pPr>
        <w:ind w:firstLineChars="200" w:firstLine="480"/>
      </w:pPr>
      <w:r w:rsidRPr="005D6E4E">
        <w:rPr>
          <w:rFonts w:hAnsi="仿宋"/>
        </w:rPr>
        <w:t>结构系统由钢部（</w:t>
      </w:r>
      <w:r w:rsidRPr="005D6E4E">
        <w:rPr>
          <w:rFonts w:hAnsi="仿宋" w:hint="eastAsia"/>
        </w:rPr>
        <w:t>构</w:t>
      </w:r>
      <w:r w:rsidRPr="005D6E4E">
        <w:rPr>
          <w:rFonts w:hAnsi="仿宋"/>
        </w:rPr>
        <w:t>）</w:t>
      </w:r>
      <w:proofErr w:type="gramStart"/>
      <w:r w:rsidRPr="005D6E4E">
        <w:rPr>
          <w:rFonts w:hAnsi="仿宋" w:hint="eastAsia"/>
        </w:rPr>
        <w:t>件</w:t>
      </w:r>
      <w:r w:rsidRPr="005D6E4E">
        <w:rPr>
          <w:rFonts w:hAnsi="仿宋"/>
        </w:rPr>
        <w:t>构成</w:t>
      </w:r>
      <w:proofErr w:type="gramEnd"/>
      <w:r w:rsidRPr="005D6E4E">
        <w:rPr>
          <w:rFonts w:hAnsi="仿宋"/>
        </w:rPr>
        <w:t>的装配式建筑。</w:t>
      </w:r>
    </w:p>
    <w:p w14:paraId="5441121D" w14:textId="77777777" w:rsidR="003B73DF" w:rsidRPr="005D6E4E" w:rsidRDefault="003B73DF" w:rsidP="000248A4">
      <w:pPr>
        <w:tabs>
          <w:tab w:val="left" w:pos="0"/>
        </w:tabs>
        <w:ind w:left="-29"/>
        <w:rPr>
          <w:rFonts w:hAnsi="仿宋" w:cs="Times New Roman"/>
        </w:rPr>
      </w:pPr>
    </w:p>
    <w:p w14:paraId="6B4BF07B" w14:textId="77777777" w:rsidR="00AC175B" w:rsidRPr="005D6E4E" w:rsidRDefault="009A7DA6" w:rsidP="008A2193">
      <w:pPr>
        <w:pStyle w:val="4"/>
        <w:numPr>
          <w:ilvl w:val="2"/>
          <w:numId w:val="3"/>
        </w:numPr>
        <w:tabs>
          <w:tab w:val="left" w:pos="284"/>
        </w:tabs>
        <w:ind w:hanging="709"/>
      </w:pPr>
      <w:r w:rsidRPr="005D6E4E">
        <w:rPr>
          <w:rFonts w:hint="eastAsia"/>
        </w:rPr>
        <w:t>装配式木结构建筑 prefabricated timber buildings</w:t>
      </w:r>
    </w:p>
    <w:p w14:paraId="5B558256" w14:textId="77777777" w:rsidR="00AC175B" w:rsidRPr="005D6E4E" w:rsidRDefault="009A7DA6">
      <w:pPr>
        <w:ind w:firstLineChars="200" w:firstLine="480"/>
      </w:pPr>
      <w:r w:rsidRPr="005D6E4E">
        <w:rPr>
          <w:rFonts w:hAnsi="仿宋"/>
        </w:rPr>
        <w:t>结构系统由木结构承重构件组成的装配式建筑</w:t>
      </w:r>
    </w:p>
    <w:p w14:paraId="63463394" w14:textId="77777777" w:rsidR="00AC175B" w:rsidRPr="005D6E4E" w:rsidRDefault="00AC175B">
      <w:pPr>
        <w:ind w:left="-29"/>
        <w:rPr>
          <w:b/>
          <w:bCs/>
        </w:rPr>
      </w:pPr>
    </w:p>
    <w:p w14:paraId="1735B053" w14:textId="77777777" w:rsidR="00AC175B" w:rsidRPr="005D6E4E" w:rsidRDefault="009A7DA6" w:rsidP="008A2193">
      <w:pPr>
        <w:pStyle w:val="4"/>
        <w:numPr>
          <w:ilvl w:val="2"/>
          <w:numId w:val="3"/>
        </w:numPr>
        <w:tabs>
          <w:tab w:val="left" w:pos="284"/>
        </w:tabs>
        <w:ind w:hanging="709"/>
      </w:pPr>
      <w:r w:rsidRPr="005D6E4E">
        <w:rPr>
          <w:rFonts w:hint="eastAsia"/>
        </w:rPr>
        <w:t>建筑系统集成</w:t>
      </w:r>
      <w:r w:rsidRPr="005D6E4E">
        <w:t xml:space="preserve"> </w:t>
      </w:r>
      <w:r w:rsidRPr="005D6E4E">
        <w:rPr>
          <w:rFonts w:hint="eastAsia"/>
        </w:rPr>
        <w:t>integration of building systems</w:t>
      </w:r>
    </w:p>
    <w:p w14:paraId="01BA27CA" w14:textId="77777777" w:rsidR="00AC175B" w:rsidRPr="005D6E4E" w:rsidRDefault="009A7DA6">
      <w:pPr>
        <w:ind w:firstLineChars="200" w:firstLine="480"/>
      </w:pPr>
      <w:r w:rsidRPr="005D6E4E">
        <w:rPr>
          <w:rFonts w:hAnsi="仿宋" w:hint="eastAsia"/>
        </w:rPr>
        <w:t>以</w:t>
      </w:r>
      <w:r w:rsidRPr="005D6E4E">
        <w:rPr>
          <w:rFonts w:hAnsi="仿宋"/>
        </w:rPr>
        <w:t>装配建造方式为基础，统筹策划、设计、生产</w:t>
      </w:r>
      <w:r w:rsidRPr="005D6E4E">
        <w:rPr>
          <w:rFonts w:hAnsi="仿宋" w:hint="eastAsia"/>
        </w:rPr>
        <w:t>和</w:t>
      </w:r>
      <w:r w:rsidRPr="005D6E4E">
        <w:rPr>
          <w:rFonts w:hAnsi="仿宋"/>
        </w:rPr>
        <w:t>施工等，实现建筑结构系统、外围护系统、设备与管线系统、内装系统一体化</w:t>
      </w:r>
      <w:r w:rsidRPr="005D6E4E">
        <w:rPr>
          <w:rFonts w:hAnsi="仿宋" w:hint="eastAsia"/>
        </w:rPr>
        <w:t>的</w:t>
      </w:r>
      <w:r w:rsidRPr="005D6E4E">
        <w:rPr>
          <w:rFonts w:hAnsi="仿宋"/>
        </w:rPr>
        <w:t>过程</w:t>
      </w:r>
      <w:r w:rsidRPr="005D6E4E">
        <w:rPr>
          <w:rFonts w:hAnsi="仿宋" w:hint="eastAsia"/>
        </w:rPr>
        <w:t>。</w:t>
      </w:r>
    </w:p>
    <w:p w14:paraId="4463DD1A" w14:textId="77777777" w:rsidR="00AC175B" w:rsidRPr="005D6E4E" w:rsidRDefault="00AC175B">
      <w:pPr>
        <w:ind w:left="-29"/>
      </w:pPr>
    </w:p>
    <w:p w14:paraId="4625F8C6" w14:textId="77777777" w:rsidR="00AC175B" w:rsidRPr="005D6E4E" w:rsidRDefault="009A7DA6" w:rsidP="008A2193">
      <w:pPr>
        <w:pStyle w:val="4"/>
        <w:numPr>
          <w:ilvl w:val="2"/>
          <w:numId w:val="3"/>
        </w:numPr>
        <w:tabs>
          <w:tab w:val="left" w:pos="284"/>
        </w:tabs>
        <w:ind w:hanging="709"/>
      </w:pPr>
      <w:r w:rsidRPr="005D6E4E">
        <w:rPr>
          <w:rFonts w:hint="eastAsia"/>
        </w:rPr>
        <w:t>部件 components</w:t>
      </w:r>
    </w:p>
    <w:p w14:paraId="39C5A4F6" w14:textId="77777777" w:rsidR="00AC175B" w:rsidRPr="005D6E4E" w:rsidRDefault="009A7DA6">
      <w:pPr>
        <w:ind w:firstLineChars="200" w:firstLine="480"/>
      </w:pPr>
      <w:r w:rsidRPr="005D6E4E">
        <w:rPr>
          <w:rFonts w:hAnsi="仿宋"/>
        </w:rPr>
        <w:t>在工厂或现场预先生产制作完成，构成建筑结构系统的结构构件及其他构件的统称。</w:t>
      </w:r>
    </w:p>
    <w:p w14:paraId="0074ABBB" w14:textId="77777777" w:rsidR="00AC175B" w:rsidRPr="005D6E4E" w:rsidRDefault="00AC175B">
      <w:pPr>
        <w:ind w:left="-29"/>
        <w:rPr>
          <w:b/>
          <w:bCs/>
        </w:rPr>
      </w:pPr>
    </w:p>
    <w:p w14:paraId="16ECE2D4" w14:textId="77777777" w:rsidR="00AC175B" w:rsidRPr="005D6E4E" w:rsidRDefault="009A7DA6" w:rsidP="008A2193">
      <w:pPr>
        <w:pStyle w:val="4"/>
        <w:numPr>
          <w:ilvl w:val="2"/>
          <w:numId w:val="3"/>
        </w:numPr>
        <w:tabs>
          <w:tab w:val="left" w:pos="284"/>
        </w:tabs>
        <w:ind w:hanging="709"/>
      </w:pPr>
      <w:r w:rsidRPr="005D6E4E">
        <w:rPr>
          <w:rFonts w:hint="eastAsia"/>
        </w:rPr>
        <w:t>部品 parts</w:t>
      </w:r>
    </w:p>
    <w:p w14:paraId="18C693D8" w14:textId="77777777" w:rsidR="00AC175B" w:rsidRPr="005D6E4E" w:rsidRDefault="009A7DA6">
      <w:pPr>
        <w:ind w:firstLineChars="200" w:firstLine="480"/>
      </w:pPr>
      <w:r w:rsidRPr="005D6E4E">
        <w:rPr>
          <w:rFonts w:hAnsi="仿宋"/>
        </w:rPr>
        <w:t>由工厂生产</w:t>
      </w:r>
      <w:r w:rsidRPr="005D6E4E">
        <w:rPr>
          <w:rFonts w:hAnsi="仿宋" w:hint="eastAsia"/>
        </w:rPr>
        <w:t>，构成外围护系统、设备与管线系统、内装系统</w:t>
      </w:r>
      <w:r w:rsidRPr="005D6E4E">
        <w:rPr>
          <w:rFonts w:hAnsi="仿宋"/>
        </w:rPr>
        <w:t>的建筑单一产品或复合产品组装而成的功能单元</w:t>
      </w:r>
      <w:r w:rsidRPr="005D6E4E">
        <w:rPr>
          <w:rFonts w:hAnsi="仿宋" w:hint="eastAsia"/>
        </w:rPr>
        <w:t>的统称</w:t>
      </w:r>
      <w:r w:rsidRPr="005D6E4E">
        <w:rPr>
          <w:rFonts w:hAnsi="仿宋"/>
        </w:rPr>
        <w:t>。</w:t>
      </w:r>
    </w:p>
    <w:p w14:paraId="68D44BF7" w14:textId="77777777" w:rsidR="00AC175B" w:rsidRPr="005D6E4E" w:rsidRDefault="00AC175B">
      <w:pPr>
        <w:ind w:left="-29"/>
      </w:pPr>
    </w:p>
    <w:p w14:paraId="3373220A" w14:textId="77777777" w:rsidR="00AC175B" w:rsidRPr="005D6E4E" w:rsidRDefault="009A7DA6" w:rsidP="008A2193">
      <w:pPr>
        <w:pStyle w:val="4"/>
        <w:numPr>
          <w:ilvl w:val="2"/>
          <w:numId w:val="3"/>
        </w:numPr>
        <w:tabs>
          <w:tab w:val="left" w:pos="284"/>
        </w:tabs>
        <w:ind w:hanging="709"/>
      </w:pPr>
      <w:r w:rsidRPr="005D6E4E">
        <w:rPr>
          <w:rFonts w:hint="eastAsia"/>
        </w:rPr>
        <w:t>集成式厨房 integrated kitchen</w:t>
      </w:r>
    </w:p>
    <w:p w14:paraId="62EDB545" w14:textId="77777777" w:rsidR="00AC175B" w:rsidRPr="005D6E4E" w:rsidRDefault="009A7DA6">
      <w:pPr>
        <w:ind w:firstLineChars="200" w:firstLine="480"/>
      </w:pPr>
      <w:r w:rsidRPr="005D6E4E">
        <w:rPr>
          <w:rFonts w:hAnsi="仿宋" w:hint="eastAsia"/>
        </w:rPr>
        <w:t>由工厂生产、现场装配厨房家具、厨房设备和厨房设施等标准部品，通过系统搭配组合而成的满足炊事活动功能要求的模块化空间。</w:t>
      </w:r>
    </w:p>
    <w:p w14:paraId="40BF729D" w14:textId="77777777" w:rsidR="00AC175B" w:rsidRPr="005D6E4E" w:rsidRDefault="00AC175B">
      <w:pPr>
        <w:ind w:left="-29"/>
      </w:pPr>
    </w:p>
    <w:p w14:paraId="0B9CD6CB" w14:textId="77777777" w:rsidR="00AC175B" w:rsidRPr="005D6E4E" w:rsidRDefault="009A7DA6" w:rsidP="008A2193">
      <w:pPr>
        <w:pStyle w:val="4"/>
        <w:numPr>
          <w:ilvl w:val="2"/>
          <w:numId w:val="3"/>
        </w:numPr>
        <w:tabs>
          <w:tab w:val="left" w:pos="284"/>
        </w:tabs>
        <w:ind w:hanging="709"/>
      </w:pPr>
      <w:r w:rsidRPr="005D6E4E">
        <w:rPr>
          <w:rFonts w:hint="eastAsia"/>
        </w:rPr>
        <w:lastRenderedPageBreak/>
        <w:t>集成式卫生间 integrated bathroom</w:t>
      </w:r>
    </w:p>
    <w:p w14:paraId="1AE8D07D" w14:textId="77777777" w:rsidR="00AC175B" w:rsidRPr="005D6E4E" w:rsidRDefault="009A7DA6">
      <w:pPr>
        <w:ind w:firstLineChars="200" w:firstLine="480"/>
      </w:pPr>
      <w:r w:rsidRPr="005D6E4E">
        <w:rPr>
          <w:rFonts w:hAnsi="仿宋"/>
        </w:rPr>
        <w:t>由工厂生产的楼地面、墙（面）板、吊顶和洁具设备及管线等集成并主要采用干式工法装配而成的卫生间。</w:t>
      </w:r>
    </w:p>
    <w:p w14:paraId="5709CC78" w14:textId="77777777" w:rsidR="00AC175B" w:rsidRPr="005D6E4E" w:rsidRDefault="00AC175B">
      <w:pPr>
        <w:ind w:left="-29"/>
      </w:pPr>
    </w:p>
    <w:p w14:paraId="67F83FF3" w14:textId="41DE392B" w:rsidR="00F01042" w:rsidRPr="005D6E4E" w:rsidRDefault="00F01042" w:rsidP="008A2193">
      <w:pPr>
        <w:pStyle w:val="4"/>
        <w:numPr>
          <w:ilvl w:val="2"/>
          <w:numId w:val="3"/>
        </w:numPr>
        <w:tabs>
          <w:tab w:val="left" w:pos="284"/>
        </w:tabs>
        <w:ind w:hanging="709"/>
        <w:rPr>
          <w:lang w:eastAsia="zh-TW"/>
        </w:rPr>
      </w:pPr>
      <w:r w:rsidRPr="005D6E4E">
        <w:rPr>
          <w:lang w:eastAsia="zh-TW"/>
        </w:rPr>
        <w:t>整体卫生间</w:t>
      </w:r>
      <w:r w:rsidRPr="005D6E4E">
        <w:rPr>
          <w:rFonts w:hint="eastAsia"/>
          <w:lang w:eastAsia="zh-TW"/>
        </w:rPr>
        <w:t xml:space="preserve"> </w:t>
      </w:r>
      <w:r w:rsidRPr="005D6E4E">
        <w:rPr>
          <w:lang w:eastAsia="zh-TW"/>
        </w:rPr>
        <w:t>unit bathroom</w:t>
      </w:r>
    </w:p>
    <w:p w14:paraId="6BCA5D26" w14:textId="5D986559" w:rsidR="00F01042" w:rsidRPr="005D6E4E" w:rsidRDefault="00F01042" w:rsidP="00F01042">
      <w:r w:rsidRPr="005D6E4E">
        <w:rPr>
          <w:rFonts w:hint="eastAsia"/>
        </w:rPr>
        <w:t xml:space="preserve"> </w:t>
      </w:r>
      <w:r w:rsidRPr="005D6E4E">
        <w:t xml:space="preserve">  由防水底盘</w:t>
      </w:r>
      <w:r w:rsidRPr="005D6E4E">
        <w:rPr>
          <w:rFonts w:hint="eastAsia"/>
        </w:rPr>
        <w:t>、</w:t>
      </w:r>
      <w:r w:rsidRPr="005D6E4E">
        <w:t>壁板</w:t>
      </w:r>
      <w:r w:rsidRPr="005D6E4E">
        <w:rPr>
          <w:rFonts w:hint="eastAsia"/>
        </w:rPr>
        <w:t>、</w:t>
      </w:r>
      <w:r w:rsidRPr="005D6E4E">
        <w:t>顶板及支撑龙骨构成主体框架</w:t>
      </w:r>
      <w:r w:rsidRPr="005D6E4E">
        <w:rPr>
          <w:rFonts w:hint="eastAsia"/>
        </w:rPr>
        <w:t>，</w:t>
      </w:r>
      <w:r w:rsidRPr="005D6E4E">
        <w:t>并与各种洁具及功能配件组合而成的具有一定规格尺寸的独立卫生间模块化产品</w:t>
      </w:r>
      <w:r w:rsidRPr="005D6E4E">
        <w:rPr>
          <w:rFonts w:hint="eastAsia"/>
        </w:rPr>
        <w:t>，也</w:t>
      </w:r>
      <w:r w:rsidRPr="005D6E4E">
        <w:t>称为</w:t>
      </w:r>
      <w:r w:rsidRPr="005D6E4E">
        <w:rPr>
          <w:rFonts w:hint="eastAsia"/>
        </w:rPr>
        <w:t>“整体卫浴”。</w:t>
      </w:r>
    </w:p>
    <w:p w14:paraId="3A74E930" w14:textId="77777777" w:rsidR="00F01042" w:rsidRPr="005D6E4E" w:rsidRDefault="00F01042" w:rsidP="00F01042"/>
    <w:p w14:paraId="2DF5F04F" w14:textId="77777777" w:rsidR="00AC175B" w:rsidRPr="005D6E4E" w:rsidRDefault="009A7DA6" w:rsidP="008A2193">
      <w:pPr>
        <w:pStyle w:val="4"/>
        <w:numPr>
          <w:ilvl w:val="2"/>
          <w:numId w:val="3"/>
        </w:numPr>
        <w:tabs>
          <w:tab w:val="left" w:pos="284"/>
        </w:tabs>
        <w:ind w:hanging="709"/>
      </w:pPr>
      <w:r w:rsidRPr="005D6E4E">
        <w:rPr>
          <w:rFonts w:hint="eastAsia"/>
        </w:rPr>
        <w:t xml:space="preserve">管线分离 </w:t>
      </w:r>
      <w:r w:rsidRPr="005D6E4E">
        <w:t xml:space="preserve"> </w:t>
      </w:r>
      <w:r w:rsidRPr="005D6E4E">
        <w:rPr>
          <w:rFonts w:hint="eastAsia"/>
        </w:rPr>
        <w:t>pipe&amp;wire detached from skeleton</w:t>
      </w:r>
    </w:p>
    <w:p w14:paraId="4F10E2EF" w14:textId="77777777" w:rsidR="00AC175B" w:rsidRPr="005D6E4E" w:rsidRDefault="009A7DA6">
      <w:pPr>
        <w:ind w:firstLineChars="200" w:firstLine="480"/>
      </w:pPr>
      <w:r w:rsidRPr="005D6E4E">
        <w:rPr>
          <w:rFonts w:hAnsi="仿宋"/>
        </w:rPr>
        <w:t>将设备</w:t>
      </w:r>
      <w:r w:rsidRPr="005D6E4E">
        <w:rPr>
          <w:rFonts w:hAnsi="仿宋" w:hint="eastAsia"/>
        </w:rPr>
        <w:t>与</w:t>
      </w:r>
      <w:r w:rsidRPr="005D6E4E">
        <w:rPr>
          <w:rFonts w:hAnsi="仿宋"/>
        </w:rPr>
        <w:t>管线设置在结构系统之外的方式。</w:t>
      </w:r>
    </w:p>
    <w:p w14:paraId="36B324BF" w14:textId="77777777" w:rsidR="00AC175B" w:rsidRPr="005D6E4E" w:rsidRDefault="00AC175B">
      <w:pPr>
        <w:ind w:left="-29"/>
      </w:pPr>
    </w:p>
    <w:p w14:paraId="11957746" w14:textId="77777777" w:rsidR="00AC175B" w:rsidRPr="005D6E4E" w:rsidRDefault="009A7DA6" w:rsidP="008A2193">
      <w:pPr>
        <w:pStyle w:val="4"/>
        <w:numPr>
          <w:ilvl w:val="2"/>
          <w:numId w:val="3"/>
        </w:numPr>
        <w:tabs>
          <w:tab w:val="left" w:pos="284"/>
        </w:tabs>
        <w:ind w:hanging="709"/>
      </w:pPr>
      <w:r w:rsidRPr="005D6E4E">
        <w:rPr>
          <w:rFonts w:hint="eastAsia"/>
        </w:rPr>
        <w:t xml:space="preserve">装配式装修 </w:t>
      </w:r>
      <w:r w:rsidRPr="005D6E4E">
        <w:t>assembled decoration</w:t>
      </w:r>
    </w:p>
    <w:p w14:paraId="2E0D81A3" w14:textId="77777777" w:rsidR="00AC175B" w:rsidRPr="005D6E4E" w:rsidRDefault="009A7DA6">
      <w:pPr>
        <w:ind w:firstLineChars="200" w:firstLine="480"/>
      </w:pPr>
      <w:r w:rsidRPr="005D6E4E">
        <w:rPr>
          <w:rFonts w:hAnsi="仿宋" w:hint="eastAsia"/>
        </w:rPr>
        <w:t>采用干式工法，将工厂生产的内装部品在现场进行组合安装的装修方式。</w:t>
      </w:r>
    </w:p>
    <w:p w14:paraId="69188323" w14:textId="77777777" w:rsidR="00AC175B" w:rsidRPr="005D6E4E" w:rsidRDefault="00AC175B">
      <w:pPr>
        <w:ind w:left="-29"/>
      </w:pPr>
    </w:p>
    <w:p w14:paraId="6C6BB2D9" w14:textId="77777777" w:rsidR="00AC175B" w:rsidRPr="005D6E4E" w:rsidRDefault="009A7DA6" w:rsidP="008A2193">
      <w:pPr>
        <w:pStyle w:val="4"/>
        <w:numPr>
          <w:ilvl w:val="2"/>
          <w:numId w:val="3"/>
        </w:numPr>
        <w:tabs>
          <w:tab w:val="left" w:pos="284"/>
        </w:tabs>
        <w:ind w:hanging="709"/>
      </w:pPr>
      <w:r w:rsidRPr="005D6E4E">
        <w:rPr>
          <w:rFonts w:hint="eastAsia"/>
        </w:rPr>
        <w:t xml:space="preserve">干式工法 </w:t>
      </w:r>
      <w:r w:rsidRPr="005D6E4E">
        <w:t>non-wet construction</w:t>
      </w:r>
    </w:p>
    <w:p w14:paraId="7AB92690" w14:textId="77777777" w:rsidR="00AC175B" w:rsidRPr="005D6E4E" w:rsidRDefault="009A7DA6">
      <w:pPr>
        <w:ind w:firstLineChars="200" w:firstLine="480"/>
      </w:pPr>
      <w:r w:rsidRPr="005D6E4E">
        <w:rPr>
          <w:rFonts w:hAnsi="仿宋" w:hint="eastAsia"/>
        </w:rPr>
        <w:t>采用干作业施工的建造方法。</w:t>
      </w:r>
    </w:p>
    <w:p w14:paraId="1514C031" w14:textId="77777777" w:rsidR="003C5DA8" w:rsidRPr="005D6E4E" w:rsidRDefault="003C5DA8" w:rsidP="003C5DA8">
      <w:pPr>
        <w:rPr>
          <w:rFonts w:hAnsi="仿宋"/>
        </w:rPr>
      </w:pPr>
    </w:p>
    <w:p w14:paraId="7ECAA0FF" w14:textId="77777777" w:rsidR="00AC175B" w:rsidRPr="005D6E4E" w:rsidRDefault="009A7DA6" w:rsidP="00E708A9">
      <w:pPr>
        <w:pStyle w:val="1"/>
        <w:numPr>
          <w:ilvl w:val="0"/>
          <w:numId w:val="3"/>
        </w:numPr>
        <w:rPr>
          <w:rFonts w:ascii="Times New Roman" w:hAnsi="Times New Roman"/>
        </w:rPr>
      </w:pPr>
      <w:bookmarkStart w:id="239" w:name="_Toc54080010"/>
      <w:r w:rsidRPr="005D6E4E">
        <w:rPr>
          <w:rFonts w:ascii="Times New Roman" w:hAnsi="Times New Roman" w:hint="eastAsia"/>
        </w:rPr>
        <w:lastRenderedPageBreak/>
        <w:t>专用术语</w:t>
      </w:r>
      <w:bookmarkEnd w:id="239"/>
    </w:p>
    <w:p w14:paraId="68F60F4B" w14:textId="78D3DEF1" w:rsidR="00E708A9" w:rsidRPr="005D6E4E" w:rsidRDefault="009A7DA6" w:rsidP="00995EF3">
      <w:pPr>
        <w:pStyle w:val="22"/>
        <w:numPr>
          <w:ilvl w:val="1"/>
          <w:numId w:val="3"/>
        </w:numPr>
        <w:ind w:left="567"/>
        <w:rPr>
          <w:b/>
        </w:rPr>
      </w:pPr>
      <w:bookmarkStart w:id="240" w:name="_Toc54080011"/>
      <w:r w:rsidRPr="005D6E4E">
        <w:rPr>
          <w:rFonts w:hint="eastAsia"/>
          <w:b/>
        </w:rPr>
        <w:t>住宅建筑</w:t>
      </w:r>
      <w:bookmarkEnd w:id="240"/>
    </w:p>
    <w:p w14:paraId="7A0C5048" w14:textId="42B5A941" w:rsidR="006B65C3" w:rsidRPr="005D6E4E" w:rsidRDefault="006B65C3" w:rsidP="00E374F1">
      <w:pPr>
        <w:pStyle w:val="4"/>
        <w:numPr>
          <w:ilvl w:val="2"/>
          <w:numId w:val="3"/>
        </w:numPr>
        <w:ind w:hanging="709"/>
      </w:pPr>
      <w:r w:rsidRPr="005D6E4E">
        <w:rPr>
          <w:rFonts w:hint="eastAsia"/>
        </w:rPr>
        <w:t xml:space="preserve">住宅 </w:t>
      </w:r>
      <w:r w:rsidRPr="005D6E4E">
        <w:t xml:space="preserve">residential building; </w:t>
      </w:r>
      <w:proofErr w:type="gramStart"/>
      <w:r w:rsidRPr="005D6E4E">
        <w:t>dwelling</w:t>
      </w:r>
      <w:proofErr w:type="gramEnd"/>
      <w:r w:rsidRPr="005D6E4E">
        <w:t xml:space="preserve"> house</w:t>
      </w:r>
    </w:p>
    <w:p w14:paraId="4570E214" w14:textId="77777777" w:rsidR="006B65C3" w:rsidRPr="005D6E4E" w:rsidRDefault="006B65C3" w:rsidP="006B65C3">
      <w:pPr>
        <w:ind w:firstLineChars="200" w:firstLine="480"/>
      </w:pPr>
      <w:r w:rsidRPr="005D6E4E">
        <w:t>供家庭居住</w:t>
      </w:r>
      <w:r w:rsidRPr="005D6E4E">
        <w:rPr>
          <w:rFonts w:hint="eastAsia"/>
        </w:rPr>
        <w:t>和日常生活</w:t>
      </w:r>
      <w:r w:rsidRPr="005D6E4E">
        <w:t>使用的建筑。</w:t>
      </w:r>
    </w:p>
    <w:p w14:paraId="560E7810" w14:textId="77777777" w:rsidR="006B65C3" w:rsidRPr="005D6E4E" w:rsidRDefault="006B65C3" w:rsidP="006B65C3">
      <w:pPr>
        <w:tabs>
          <w:tab w:val="left" w:pos="0"/>
        </w:tabs>
        <w:ind w:left="-29"/>
        <w:rPr>
          <w:rFonts w:hAnsi="仿宋"/>
          <w:szCs w:val="24"/>
        </w:rPr>
      </w:pPr>
    </w:p>
    <w:p w14:paraId="0420DF39" w14:textId="38A566AB" w:rsidR="006B65C3" w:rsidRPr="005D6E4E" w:rsidRDefault="006B65C3" w:rsidP="00E374F1">
      <w:pPr>
        <w:pStyle w:val="4"/>
        <w:numPr>
          <w:ilvl w:val="2"/>
          <w:numId w:val="3"/>
        </w:numPr>
        <w:ind w:hanging="709"/>
      </w:pPr>
      <w:r w:rsidRPr="005D6E4E">
        <w:t>独立式住宅</w:t>
      </w:r>
      <w:r w:rsidRPr="005D6E4E">
        <w:rPr>
          <w:rFonts w:hint="eastAsia"/>
        </w:rPr>
        <w:t xml:space="preserve"> </w:t>
      </w:r>
      <w:r w:rsidRPr="005D6E4E">
        <w:t>detached house,single family house</w:t>
      </w:r>
    </w:p>
    <w:p w14:paraId="7C204646" w14:textId="77777777" w:rsidR="006B65C3" w:rsidRPr="005D6E4E" w:rsidRDefault="006B65C3" w:rsidP="006B65C3">
      <w:pPr>
        <w:ind w:firstLineChars="200" w:firstLine="480"/>
      </w:pPr>
      <w:proofErr w:type="gramStart"/>
      <w:r w:rsidRPr="005D6E4E">
        <w:t>不</w:t>
      </w:r>
      <w:proofErr w:type="gramEnd"/>
      <w:r w:rsidRPr="005D6E4E">
        <w:t>与其</w:t>
      </w:r>
      <w:proofErr w:type="gramStart"/>
      <w:r w:rsidRPr="005D6E4E">
        <w:t>他建筑</w:t>
      </w:r>
      <w:proofErr w:type="gramEnd"/>
      <w:r w:rsidRPr="005D6E4E">
        <w:t>相连建造，</w:t>
      </w:r>
      <w:r w:rsidRPr="005D6E4E">
        <w:rPr>
          <w:rFonts w:hint="eastAsia"/>
        </w:rPr>
        <w:t>独门独户</w:t>
      </w:r>
      <w:r w:rsidRPr="005D6E4E">
        <w:t>的住宅。</w:t>
      </w:r>
    </w:p>
    <w:p w14:paraId="358C57E3" w14:textId="77777777" w:rsidR="006B65C3" w:rsidRPr="005D6E4E" w:rsidRDefault="006B65C3" w:rsidP="006B65C3">
      <w:pPr>
        <w:tabs>
          <w:tab w:val="left" w:pos="0"/>
        </w:tabs>
        <w:ind w:left="-29"/>
        <w:rPr>
          <w:rFonts w:hAnsi="仿宋"/>
          <w:szCs w:val="24"/>
        </w:rPr>
      </w:pPr>
    </w:p>
    <w:p w14:paraId="64148152" w14:textId="5DD9CAAD" w:rsidR="006B65C3" w:rsidRPr="005D6E4E" w:rsidRDefault="006B65C3" w:rsidP="00E374F1">
      <w:pPr>
        <w:pStyle w:val="4"/>
        <w:numPr>
          <w:ilvl w:val="2"/>
          <w:numId w:val="3"/>
        </w:numPr>
        <w:ind w:hanging="709"/>
      </w:pPr>
      <w:r w:rsidRPr="005D6E4E">
        <w:t>公寓</w:t>
      </w:r>
      <w:r w:rsidRPr="005D6E4E">
        <w:rPr>
          <w:rFonts w:hint="eastAsia"/>
        </w:rPr>
        <w:t xml:space="preserve"> </w:t>
      </w:r>
      <w:r w:rsidRPr="005D6E4E">
        <w:t>apar</w:t>
      </w:r>
      <w:r w:rsidRPr="005D6E4E">
        <w:rPr>
          <w:rFonts w:hint="eastAsia"/>
        </w:rPr>
        <w:t>tm</w:t>
      </w:r>
      <w:r w:rsidRPr="005D6E4E">
        <w:t>ent</w:t>
      </w:r>
    </w:p>
    <w:p w14:paraId="01B2092D" w14:textId="5B7012C4" w:rsidR="006B65C3" w:rsidRPr="005D6E4E" w:rsidRDefault="00B75FBA" w:rsidP="006B65C3">
      <w:pPr>
        <w:ind w:firstLineChars="200" w:firstLine="480"/>
      </w:pPr>
      <w:r w:rsidRPr="005D6E4E">
        <w:rPr>
          <w:rFonts w:hint="eastAsia"/>
        </w:rPr>
        <w:t>有完整的居住和</w:t>
      </w:r>
      <w:proofErr w:type="gramStart"/>
      <w:r w:rsidRPr="005D6E4E">
        <w:rPr>
          <w:rFonts w:hint="eastAsia"/>
        </w:rPr>
        <w:t>厨卫</w:t>
      </w:r>
      <w:proofErr w:type="gramEnd"/>
      <w:r w:rsidRPr="005D6E4E">
        <w:rPr>
          <w:rFonts w:hint="eastAsia"/>
        </w:rPr>
        <w:t>设施布置，并提供公共生活与服务空间和设施，</w:t>
      </w:r>
      <w:r w:rsidR="006B1EEC" w:rsidRPr="005D6E4E">
        <w:rPr>
          <w:rFonts w:hint="eastAsia"/>
        </w:rPr>
        <w:t>有统一的集中管理的建筑。</w:t>
      </w:r>
    </w:p>
    <w:p w14:paraId="1499F981" w14:textId="77777777" w:rsidR="006B65C3" w:rsidRPr="005D6E4E" w:rsidRDefault="006B65C3" w:rsidP="006B65C3">
      <w:pPr>
        <w:tabs>
          <w:tab w:val="left" w:pos="0"/>
        </w:tabs>
        <w:ind w:left="-29"/>
        <w:rPr>
          <w:rFonts w:hAnsi="仿宋"/>
          <w:szCs w:val="24"/>
        </w:rPr>
      </w:pPr>
    </w:p>
    <w:p w14:paraId="72058DD2" w14:textId="3B1190CC" w:rsidR="006B65C3" w:rsidRPr="005D6E4E" w:rsidRDefault="006B65C3" w:rsidP="00E374F1">
      <w:pPr>
        <w:pStyle w:val="4"/>
        <w:numPr>
          <w:ilvl w:val="2"/>
          <w:numId w:val="3"/>
        </w:numPr>
        <w:ind w:hanging="709"/>
        <w:rPr>
          <w:rFonts w:cs="仿宋"/>
          <w:b w:val="0"/>
          <w:szCs w:val="24"/>
        </w:rPr>
      </w:pPr>
      <w:r w:rsidRPr="005D6E4E">
        <w:rPr>
          <w:rFonts w:hint="eastAsia"/>
        </w:rPr>
        <w:t>住宅单元 residential building unit</w:t>
      </w:r>
    </w:p>
    <w:p w14:paraId="5A1EA7D3" w14:textId="7D7C2D67" w:rsidR="006B65C3" w:rsidRPr="005D6E4E" w:rsidRDefault="006B65C3" w:rsidP="006B65C3">
      <w:pPr>
        <w:ind w:firstLineChars="200" w:firstLine="480"/>
      </w:pPr>
      <w:r w:rsidRPr="005D6E4E">
        <w:rPr>
          <w:rFonts w:hint="eastAsia"/>
        </w:rPr>
        <w:t>共用一组</w:t>
      </w:r>
      <w:r w:rsidR="000248A4" w:rsidRPr="005D6E4E">
        <w:rPr>
          <w:rFonts w:hint="eastAsia"/>
        </w:rPr>
        <w:t>或多组</w:t>
      </w:r>
      <w:r w:rsidRPr="005D6E4E">
        <w:rPr>
          <w:rFonts w:hint="eastAsia"/>
        </w:rPr>
        <w:t>楼梯、电梯、出入口的多套住宅，与相关配套设施共同组成的，具备完整居住使用功能的住宅单位。</w:t>
      </w:r>
    </w:p>
    <w:p w14:paraId="7B19025E" w14:textId="77777777" w:rsidR="006B65C3" w:rsidRPr="005D6E4E" w:rsidRDefault="006B65C3" w:rsidP="006B65C3">
      <w:pPr>
        <w:ind w:left="-29"/>
        <w:rPr>
          <w:rFonts w:hAnsi="仿宋"/>
          <w:szCs w:val="24"/>
        </w:rPr>
      </w:pPr>
    </w:p>
    <w:p w14:paraId="097CC677" w14:textId="2BECBEF2" w:rsidR="006B65C3" w:rsidRPr="005D6E4E" w:rsidRDefault="006B65C3" w:rsidP="00E374F1">
      <w:pPr>
        <w:pStyle w:val="4"/>
        <w:numPr>
          <w:ilvl w:val="2"/>
          <w:numId w:val="3"/>
        </w:numPr>
        <w:ind w:hanging="709"/>
      </w:pPr>
      <w:r w:rsidRPr="005D6E4E">
        <w:t>单元式</w:t>
      </w:r>
      <w:r w:rsidRPr="005D6E4E">
        <w:rPr>
          <w:rFonts w:hint="eastAsia"/>
        </w:rPr>
        <w:t>住</w:t>
      </w:r>
      <w:r w:rsidRPr="005D6E4E">
        <w:t>宅</w:t>
      </w:r>
      <w:r w:rsidRPr="005D6E4E">
        <w:rPr>
          <w:rFonts w:hint="eastAsia"/>
        </w:rPr>
        <w:t xml:space="preserve"> </w:t>
      </w:r>
      <w:r w:rsidRPr="005D6E4E">
        <w:t>apartment building</w:t>
      </w:r>
    </w:p>
    <w:p w14:paraId="12D66F84" w14:textId="77777777" w:rsidR="006B65C3" w:rsidRPr="005D6E4E" w:rsidRDefault="006B65C3" w:rsidP="006B65C3">
      <w:pPr>
        <w:ind w:firstLineChars="200" w:firstLine="480"/>
      </w:pPr>
      <w:r w:rsidRPr="005D6E4E">
        <w:t>由</w:t>
      </w:r>
      <w:r w:rsidRPr="005D6E4E">
        <w:rPr>
          <w:rFonts w:hint="eastAsia"/>
        </w:rPr>
        <w:t>住宅单元</w:t>
      </w:r>
      <w:r w:rsidRPr="005D6E4E">
        <w:t>组成</w:t>
      </w:r>
      <w:r w:rsidRPr="005D6E4E">
        <w:rPr>
          <w:rFonts w:hint="eastAsia"/>
        </w:rPr>
        <w:t>的住宅。</w:t>
      </w:r>
    </w:p>
    <w:p w14:paraId="77FD480A" w14:textId="77777777" w:rsidR="006B65C3" w:rsidRPr="005D6E4E" w:rsidRDefault="006B65C3" w:rsidP="006B65C3"/>
    <w:p w14:paraId="4AC1AF8D" w14:textId="346625C7" w:rsidR="006B65C3" w:rsidRPr="005D6E4E" w:rsidRDefault="006B65C3" w:rsidP="00E374F1">
      <w:pPr>
        <w:pStyle w:val="4"/>
        <w:numPr>
          <w:ilvl w:val="2"/>
          <w:numId w:val="3"/>
        </w:numPr>
        <w:ind w:hanging="709"/>
      </w:pPr>
      <w:r w:rsidRPr="005D6E4E">
        <w:t>跃层式住宅</w:t>
      </w:r>
      <w:r w:rsidRPr="005D6E4E">
        <w:rPr>
          <w:rFonts w:hint="eastAsia"/>
        </w:rPr>
        <w:t xml:space="preserve"> </w:t>
      </w:r>
      <w:r w:rsidRPr="005D6E4E">
        <w:t>duplex apartment house</w:t>
      </w:r>
    </w:p>
    <w:p w14:paraId="0378A13F" w14:textId="77777777" w:rsidR="006B65C3" w:rsidRPr="005D6E4E" w:rsidRDefault="006B65C3" w:rsidP="006B65C3">
      <w:pPr>
        <w:ind w:firstLineChars="200" w:firstLine="480"/>
      </w:pPr>
      <w:r w:rsidRPr="005D6E4E">
        <w:t>套内空间跨越两楼层及以上，且设有套内楼梯的住宅。</w:t>
      </w:r>
    </w:p>
    <w:p w14:paraId="61C01839" w14:textId="77777777" w:rsidR="006B65C3" w:rsidRPr="005D6E4E" w:rsidRDefault="006B65C3" w:rsidP="006B65C3">
      <w:pPr>
        <w:tabs>
          <w:tab w:val="left" w:pos="0"/>
        </w:tabs>
        <w:ind w:left="-29"/>
        <w:rPr>
          <w:rFonts w:hAnsi="仿宋"/>
          <w:szCs w:val="24"/>
        </w:rPr>
      </w:pPr>
    </w:p>
    <w:p w14:paraId="216E21DE" w14:textId="67D5847E" w:rsidR="006B65C3" w:rsidRPr="005D6E4E" w:rsidRDefault="006B65C3" w:rsidP="00E374F1">
      <w:pPr>
        <w:pStyle w:val="4"/>
        <w:numPr>
          <w:ilvl w:val="2"/>
          <w:numId w:val="3"/>
        </w:numPr>
        <w:ind w:hanging="709"/>
      </w:pPr>
      <w:r w:rsidRPr="005D6E4E">
        <w:t>联排式住宅row house; terrace house</w:t>
      </w:r>
      <w:r w:rsidRPr="005D6E4E">
        <w:rPr>
          <w:rFonts w:hint="eastAsia"/>
        </w:rPr>
        <w:t>；</w:t>
      </w:r>
      <w:proofErr w:type="gramStart"/>
      <w:r w:rsidRPr="005D6E4E">
        <w:t>townhouse</w:t>
      </w:r>
      <w:proofErr w:type="gramEnd"/>
    </w:p>
    <w:p w14:paraId="19160F5A" w14:textId="77777777" w:rsidR="006B65C3" w:rsidRPr="005D6E4E" w:rsidRDefault="006B65C3" w:rsidP="006B65C3">
      <w:pPr>
        <w:ind w:firstLineChars="200" w:firstLine="480"/>
        <w:rPr>
          <w:rStyle w:val="fontstyle01"/>
          <w:color w:val="auto"/>
          <w:sz w:val="24"/>
          <w:szCs w:val="24"/>
        </w:rPr>
      </w:pPr>
      <w:r w:rsidRPr="005D6E4E">
        <w:rPr>
          <w:rStyle w:val="fontstyle01"/>
          <w:rFonts w:hint="eastAsia"/>
          <w:color w:val="auto"/>
          <w:sz w:val="24"/>
          <w:szCs w:val="24"/>
        </w:rPr>
        <w:t>由两个及以上独立门户住宅并联</w:t>
      </w:r>
      <w:r w:rsidRPr="005D6E4E">
        <w:rPr>
          <w:rStyle w:val="fontstyle01"/>
          <w:color w:val="auto"/>
          <w:sz w:val="24"/>
          <w:szCs w:val="24"/>
        </w:rPr>
        <w:t>建造</w:t>
      </w:r>
      <w:r w:rsidRPr="005D6E4E">
        <w:rPr>
          <w:rStyle w:val="fontstyle01"/>
          <w:rFonts w:hint="eastAsia"/>
          <w:color w:val="auto"/>
          <w:sz w:val="24"/>
          <w:szCs w:val="24"/>
        </w:rPr>
        <w:t>而成的低层或多层组合式住宅。</w:t>
      </w:r>
    </w:p>
    <w:p w14:paraId="34CAA0D8" w14:textId="77777777" w:rsidR="006B65C3" w:rsidRPr="005D6E4E" w:rsidRDefault="006B65C3" w:rsidP="006B65C3"/>
    <w:p w14:paraId="5C8946C6" w14:textId="2486F0ED" w:rsidR="006B65C3" w:rsidRPr="005D6E4E" w:rsidRDefault="006B65C3" w:rsidP="00E374F1">
      <w:pPr>
        <w:pStyle w:val="4"/>
        <w:numPr>
          <w:ilvl w:val="2"/>
          <w:numId w:val="3"/>
        </w:numPr>
        <w:ind w:hanging="709"/>
        <w:rPr>
          <w:b w:val="0"/>
          <w:szCs w:val="24"/>
        </w:rPr>
      </w:pPr>
      <w:r w:rsidRPr="005D6E4E">
        <w:t>套型</w:t>
      </w:r>
      <w:r w:rsidRPr="005D6E4E">
        <w:rPr>
          <w:rFonts w:hint="eastAsia"/>
        </w:rPr>
        <w:t xml:space="preserve"> </w:t>
      </w:r>
      <w:r w:rsidRPr="005D6E4E">
        <w:t>dwelling unit type</w:t>
      </w:r>
    </w:p>
    <w:p w14:paraId="196CFEA3" w14:textId="77777777" w:rsidR="006B65C3" w:rsidRPr="005D6E4E" w:rsidRDefault="006B65C3" w:rsidP="006B65C3">
      <w:pPr>
        <w:ind w:firstLineChars="200" w:firstLine="480"/>
        <w:rPr>
          <w:rStyle w:val="fontstyle01"/>
          <w:color w:val="auto"/>
          <w:sz w:val="24"/>
          <w:szCs w:val="24"/>
        </w:rPr>
      </w:pPr>
      <w:r w:rsidRPr="005D6E4E">
        <w:rPr>
          <w:rStyle w:val="fontstyle01"/>
          <w:rFonts w:hint="eastAsia"/>
          <w:color w:val="auto"/>
          <w:sz w:val="24"/>
          <w:szCs w:val="24"/>
        </w:rPr>
        <w:t>由</w:t>
      </w:r>
      <w:r w:rsidRPr="005D6E4E">
        <w:rPr>
          <w:rStyle w:val="fontstyle01"/>
          <w:color w:val="auto"/>
          <w:sz w:val="24"/>
          <w:szCs w:val="24"/>
        </w:rPr>
        <w:t>居住空间和</w:t>
      </w:r>
      <w:r w:rsidRPr="005D6E4E">
        <w:rPr>
          <w:rStyle w:val="fontstyle01"/>
          <w:rFonts w:hint="eastAsia"/>
          <w:color w:val="auto"/>
          <w:sz w:val="24"/>
          <w:szCs w:val="24"/>
        </w:rPr>
        <w:t>厨房、卫生间等共同</w:t>
      </w:r>
      <w:r w:rsidRPr="005D6E4E">
        <w:rPr>
          <w:rStyle w:val="fontstyle01"/>
          <w:color w:val="auto"/>
          <w:sz w:val="24"/>
          <w:szCs w:val="24"/>
        </w:rPr>
        <w:t>组成的</w:t>
      </w:r>
      <w:r w:rsidRPr="005D6E4E">
        <w:rPr>
          <w:rStyle w:val="fontstyle01"/>
          <w:rFonts w:hint="eastAsia"/>
          <w:color w:val="auto"/>
          <w:sz w:val="24"/>
          <w:szCs w:val="24"/>
        </w:rPr>
        <w:t>基本</w:t>
      </w:r>
      <w:r w:rsidRPr="005D6E4E">
        <w:rPr>
          <w:rStyle w:val="fontstyle01"/>
          <w:color w:val="auto"/>
          <w:sz w:val="24"/>
          <w:szCs w:val="24"/>
        </w:rPr>
        <w:t>住宅单位</w:t>
      </w:r>
      <w:r w:rsidRPr="005D6E4E">
        <w:rPr>
          <w:rStyle w:val="fontstyle01"/>
          <w:rFonts w:hint="eastAsia"/>
          <w:color w:val="auto"/>
          <w:sz w:val="24"/>
          <w:szCs w:val="24"/>
        </w:rPr>
        <w:t>。</w:t>
      </w:r>
    </w:p>
    <w:p w14:paraId="4C95921C" w14:textId="77777777" w:rsidR="006B65C3" w:rsidRPr="005D6E4E" w:rsidRDefault="006B65C3" w:rsidP="006B65C3">
      <w:pPr>
        <w:tabs>
          <w:tab w:val="left" w:pos="0"/>
        </w:tabs>
        <w:ind w:left="-29"/>
        <w:rPr>
          <w:rFonts w:hAnsi="仿宋"/>
          <w:szCs w:val="24"/>
        </w:rPr>
      </w:pPr>
    </w:p>
    <w:p w14:paraId="211313C4" w14:textId="0548D229" w:rsidR="006B65C3" w:rsidRPr="005D6E4E" w:rsidRDefault="006B65C3" w:rsidP="00E374F1">
      <w:pPr>
        <w:pStyle w:val="4"/>
        <w:numPr>
          <w:ilvl w:val="2"/>
          <w:numId w:val="3"/>
        </w:numPr>
        <w:ind w:hanging="709"/>
      </w:pPr>
      <w:r w:rsidRPr="005D6E4E">
        <w:t>居住空间</w:t>
      </w:r>
      <w:r w:rsidRPr="005D6E4E">
        <w:rPr>
          <w:rFonts w:hint="eastAsia"/>
        </w:rPr>
        <w:t xml:space="preserve"> </w:t>
      </w:r>
      <w:r w:rsidRPr="005D6E4E">
        <w:t>habitable space</w:t>
      </w:r>
    </w:p>
    <w:p w14:paraId="73EA06A3" w14:textId="77777777" w:rsidR="006B65C3" w:rsidRPr="005D6E4E" w:rsidRDefault="006B65C3" w:rsidP="006B65C3">
      <w:pPr>
        <w:ind w:firstLineChars="200" w:firstLine="480"/>
        <w:rPr>
          <w:rStyle w:val="fontstyle01"/>
          <w:color w:val="auto"/>
          <w:sz w:val="24"/>
          <w:szCs w:val="24"/>
        </w:rPr>
      </w:pPr>
      <w:r w:rsidRPr="005D6E4E">
        <w:rPr>
          <w:rStyle w:val="fontstyle01"/>
          <w:color w:val="auto"/>
          <w:sz w:val="24"/>
          <w:szCs w:val="24"/>
        </w:rPr>
        <w:t>卧室、起居室(厅)</w:t>
      </w:r>
      <w:r w:rsidRPr="005D6E4E">
        <w:rPr>
          <w:rStyle w:val="fontstyle01"/>
          <w:rFonts w:hint="eastAsia"/>
          <w:color w:val="auto"/>
          <w:sz w:val="24"/>
          <w:szCs w:val="24"/>
        </w:rPr>
        <w:t>等空间的统称</w:t>
      </w:r>
      <w:r w:rsidRPr="005D6E4E">
        <w:rPr>
          <w:rStyle w:val="fontstyle01"/>
          <w:color w:val="auto"/>
          <w:sz w:val="24"/>
          <w:szCs w:val="24"/>
        </w:rPr>
        <w:t>。</w:t>
      </w:r>
    </w:p>
    <w:p w14:paraId="2B88FC5A" w14:textId="77777777" w:rsidR="006B65C3" w:rsidRPr="005D6E4E" w:rsidRDefault="006B65C3" w:rsidP="006B65C3">
      <w:pPr>
        <w:tabs>
          <w:tab w:val="left" w:pos="0"/>
        </w:tabs>
        <w:ind w:left="-29"/>
        <w:rPr>
          <w:rFonts w:hAnsi="仿宋"/>
          <w:szCs w:val="24"/>
        </w:rPr>
      </w:pPr>
    </w:p>
    <w:p w14:paraId="4145D400" w14:textId="55B31016" w:rsidR="006B65C3" w:rsidRPr="005D6E4E" w:rsidRDefault="006B65C3" w:rsidP="00E374F1">
      <w:pPr>
        <w:pStyle w:val="4"/>
        <w:numPr>
          <w:ilvl w:val="2"/>
          <w:numId w:val="3"/>
        </w:numPr>
        <w:ind w:hanging="709"/>
      </w:pPr>
      <w:r w:rsidRPr="005D6E4E">
        <w:t>卧室 bedroom</w:t>
      </w:r>
    </w:p>
    <w:p w14:paraId="2EE2CC88" w14:textId="77777777" w:rsidR="006B65C3" w:rsidRPr="005D6E4E" w:rsidRDefault="006B65C3" w:rsidP="006B65C3">
      <w:pPr>
        <w:ind w:firstLineChars="200" w:firstLine="480"/>
        <w:rPr>
          <w:rStyle w:val="fontstyle01"/>
          <w:color w:val="auto"/>
          <w:sz w:val="24"/>
          <w:szCs w:val="24"/>
        </w:rPr>
      </w:pPr>
      <w:r w:rsidRPr="005D6E4E">
        <w:rPr>
          <w:rStyle w:val="fontstyle01"/>
          <w:color w:val="auto"/>
          <w:sz w:val="24"/>
          <w:szCs w:val="24"/>
        </w:rPr>
        <w:t>供居住者睡眠、休息的空间。</w:t>
      </w:r>
    </w:p>
    <w:p w14:paraId="020A95FE" w14:textId="77777777" w:rsidR="006B65C3" w:rsidRPr="005D6E4E" w:rsidRDefault="006B65C3" w:rsidP="006B65C3">
      <w:pPr>
        <w:tabs>
          <w:tab w:val="left" w:pos="0"/>
        </w:tabs>
        <w:ind w:left="-29"/>
        <w:rPr>
          <w:rFonts w:hAnsi="仿宋"/>
          <w:szCs w:val="24"/>
        </w:rPr>
      </w:pPr>
    </w:p>
    <w:p w14:paraId="6B28D9A8" w14:textId="517D07BD" w:rsidR="006B65C3" w:rsidRPr="005D6E4E" w:rsidRDefault="006B65C3" w:rsidP="00E374F1">
      <w:pPr>
        <w:pStyle w:val="4"/>
        <w:numPr>
          <w:ilvl w:val="2"/>
          <w:numId w:val="3"/>
        </w:numPr>
        <w:ind w:hanging="709"/>
      </w:pPr>
      <w:r w:rsidRPr="005D6E4E">
        <w:t>起居室(厅)  living</w:t>
      </w:r>
      <w:r w:rsidRPr="005D6E4E">
        <w:rPr>
          <w:rFonts w:hint="eastAsia"/>
        </w:rPr>
        <w:t xml:space="preserve"> </w:t>
      </w:r>
      <w:r w:rsidRPr="005D6E4E">
        <w:t>room</w:t>
      </w:r>
    </w:p>
    <w:p w14:paraId="1932FE91" w14:textId="77777777" w:rsidR="006B65C3" w:rsidRPr="005D6E4E" w:rsidRDefault="006B65C3" w:rsidP="006B65C3">
      <w:pPr>
        <w:ind w:firstLineChars="200" w:firstLine="480"/>
        <w:rPr>
          <w:rStyle w:val="fontstyle01"/>
          <w:color w:val="auto"/>
          <w:sz w:val="24"/>
          <w:szCs w:val="24"/>
        </w:rPr>
      </w:pPr>
      <w:r w:rsidRPr="005D6E4E">
        <w:rPr>
          <w:rStyle w:val="fontstyle01"/>
          <w:color w:val="auto"/>
          <w:sz w:val="24"/>
          <w:szCs w:val="24"/>
        </w:rPr>
        <w:t>供居住者会客、娱乐、团聚等活动的空间。</w:t>
      </w:r>
    </w:p>
    <w:p w14:paraId="71668B0D" w14:textId="77777777" w:rsidR="006B65C3" w:rsidRPr="005D6E4E" w:rsidRDefault="006B65C3" w:rsidP="006B65C3">
      <w:pPr>
        <w:tabs>
          <w:tab w:val="left" w:pos="0"/>
        </w:tabs>
        <w:ind w:left="-29"/>
        <w:rPr>
          <w:rFonts w:hAnsi="仿宋"/>
          <w:szCs w:val="24"/>
        </w:rPr>
      </w:pPr>
    </w:p>
    <w:p w14:paraId="05F165CA" w14:textId="449EBF24" w:rsidR="006B65C3" w:rsidRPr="005D6E4E" w:rsidRDefault="006B65C3" w:rsidP="00E374F1">
      <w:pPr>
        <w:pStyle w:val="4"/>
        <w:numPr>
          <w:ilvl w:val="2"/>
          <w:numId w:val="3"/>
        </w:numPr>
        <w:ind w:hanging="709"/>
      </w:pPr>
      <w:r w:rsidRPr="005D6E4E">
        <w:t>客厅parlor</w:t>
      </w:r>
    </w:p>
    <w:p w14:paraId="18DAB7CC" w14:textId="77777777" w:rsidR="006B65C3" w:rsidRPr="005D6E4E" w:rsidRDefault="006B65C3" w:rsidP="006B65C3">
      <w:pPr>
        <w:ind w:firstLineChars="200" w:firstLine="480"/>
        <w:rPr>
          <w:rStyle w:val="fontstyle01"/>
          <w:color w:val="auto"/>
          <w:sz w:val="24"/>
          <w:szCs w:val="24"/>
        </w:rPr>
      </w:pPr>
      <w:r w:rsidRPr="005D6E4E">
        <w:t>用于</w:t>
      </w:r>
      <w:r w:rsidRPr="005D6E4E">
        <w:rPr>
          <w:rStyle w:val="fontstyle01"/>
          <w:color w:val="auto"/>
          <w:sz w:val="24"/>
          <w:szCs w:val="24"/>
        </w:rPr>
        <w:t>会客的空间。</w:t>
      </w:r>
    </w:p>
    <w:p w14:paraId="7F8CFA16" w14:textId="77777777" w:rsidR="006B65C3" w:rsidRPr="005D6E4E" w:rsidRDefault="006B65C3" w:rsidP="006B65C3">
      <w:pPr>
        <w:tabs>
          <w:tab w:val="left" w:pos="0"/>
        </w:tabs>
        <w:ind w:left="-29"/>
        <w:rPr>
          <w:rFonts w:hAnsi="仿宋"/>
          <w:szCs w:val="24"/>
        </w:rPr>
      </w:pPr>
    </w:p>
    <w:p w14:paraId="5E632204" w14:textId="3B8AC5C8" w:rsidR="006B65C3" w:rsidRPr="005D6E4E" w:rsidRDefault="006B65C3" w:rsidP="00E374F1">
      <w:pPr>
        <w:pStyle w:val="4"/>
        <w:numPr>
          <w:ilvl w:val="2"/>
          <w:numId w:val="3"/>
        </w:numPr>
        <w:ind w:hanging="709"/>
      </w:pPr>
      <w:r w:rsidRPr="005D6E4E">
        <w:t>书房study room</w:t>
      </w:r>
    </w:p>
    <w:p w14:paraId="1C1CCF65" w14:textId="77777777" w:rsidR="006B65C3" w:rsidRPr="005D6E4E" w:rsidRDefault="006B65C3" w:rsidP="006B65C3">
      <w:pPr>
        <w:ind w:firstLineChars="200" w:firstLine="480"/>
        <w:rPr>
          <w:rStyle w:val="fontstyle01"/>
          <w:color w:val="auto"/>
          <w:sz w:val="24"/>
          <w:szCs w:val="24"/>
        </w:rPr>
      </w:pPr>
      <w:r w:rsidRPr="005D6E4E">
        <w:rPr>
          <w:rStyle w:val="fontstyle01"/>
          <w:rFonts w:hint="eastAsia"/>
          <w:color w:val="auto"/>
          <w:sz w:val="24"/>
          <w:szCs w:val="24"/>
        </w:rPr>
        <w:t>住宅内供</w:t>
      </w:r>
      <w:r w:rsidRPr="005D6E4E">
        <w:rPr>
          <w:rFonts w:hint="eastAsia"/>
        </w:rPr>
        <w:t>阅读</w:t>
      </w:r>
      <w:r w:rsidRPr="005D6E4E">
        <w:rPr>
          <w:rStyle w:val="fontstyle01"/>
          <w:rFonts w:hint="eastAsia"/>
          <w:color w:val="auto"/>
          <w:sz w:val="24"/>
          <w:szCs w:val="24"/>
        </w:rPr>
        <w:t>、书写、工作的房间。</w:t>
      </w:r>
    </w:p>
    <w:p w14:paraId="5FDAC27A" w14:textId="77777777" w:rsidR="0076318A" w:rsidRPr="005D6E4E" w:rsidRDefault="0076318A" w:rsidP="006B65C3">
      <w:pPr>
        <w:ind w:firstLineChars="200" w:firstLine="480"/>
        <w:rPr>
          <w:rStyle w:val="fontstyle01"/>
          <w:color w:val="auto"/>
          <w:sz w:val="24"/>
          <w:szCs w:val="24"/>
        </w:rPr>
      </w:pPr>
    </w:p>
    <w:p w14:paraId="6DA97459" w14:textId="77777777" w:rsidR="006B65C3" w:rsidRPr="005D6E4E" w:rsidRDefault="006B65C3" w:rsidP="006B65C3"/>
    <w:p w14:paraId="195446B0" w14:textId="0107DA2B" w:rsidR="00AC175B" w:rsidRPr="005D6E4E" w:rsidRDefault="009A7DA6" w:rsidP="00E708A9">
      <w:pPr>
        <w:pStyle w:val="22"/>
        <w:numPr>
          <w:ilvl w:val="1"/>
          <w:numId w:val="3"/>
        </w:numPr>
        <w:rPr>
          <w:b/>
        </w:rPr>
      </w:pPr>
      <w:bookmarkStart w:id="241" w:name="_Toc54080012"/>
      <w:r w:rsidRPr="005D6E4E">
        <w:rPr>
          <w:rFonts w:hint="eastAsia"/>
          <w:b/>
        </w:rPr>
        <w:t>非住宅</w:t>
      </w:r>
      <w:r w:rsidR="008E0C5F" w:rsidRPr="005D6E4E">
        <w:rPr>
          <w:rFonts w:hint="eastAsia"/>
          <w:b/>
        </w:rPr>
        <w:t>居住</w:t>
      </w:r>
      <w:r w:rsidRPr="005D6E4E">
        <w:rPr>
          <w:rFonts w:hint="eastAsia"/>
          <w:b/>
        </w:rPr>
        <w:t>建筑</w:t>
      </w:r>
      <w:bookmarkEnd w:id="241"/>
    </w:p>
    <w:p w14:paraId="0A35931A" w14:textId="1DFF9C80" w:rsidR="005F6666" w:rsidRPr="005D6E4E" w:rsidRDefault="005F6666" w:rsidP="00E374F1">
      <w:pPr>
        <w:pStyle w:val="4"/>
        <w:numPr>
          <w:ilvl w:val="2"/>
          <w:numId w:val="3"/>
        </w:numPr>
        <w:ind w:hanging="709"/>
      </w:pPr>
      <w:bookmarkStart w:id="242" w:name="_Toc47350044"/>
      <w:bookmarkEnd w:id="242"/>
      <w:r w:rsidRPr="005D6E4E">
        <w:rPr>
          <w:rFonts w:hint="eastAsia"/>
        </w:rPr>
        <w:t>宿舍 dormitory</w:t>
      </w:r>
    </w:p>
    <w:p w14:paraId="4458F7E7" w14:textId="77777777" w:rsidR="005F6666" w:rsidRPr="005D6E4E" w:rsidRDefault="005F6666" w:rsidP="005F6666">
      <w:pPr>
        <w:ind w:firstLineChars="200" w:firstLine="480"/>
      </w:pPr>
      <w:r w:rsidRPr="005D6E4E">
        <w:rPr>
          <w:rFonts w:hint="eastAsia"/>
        </w:rPr>
        <w:t>有集中</w:t>
      </w:r>
      <w:proofErr w:type="gramStart"/>
      <w:r w:rsidRPr="005D6E4E">
        <w:rPr>
          <w:rFonts w:hint="eastAsia"/>
        </w:rPr>
        <w:t>管理且供单身</w:t>
      </w:r>
      <w:proofErr w:type="gramEnd"/>
      <w:r w:rsidRPr="005D6E4E">
        <w:rPr>
          <w:rFonts w:hint="eastAsia"/>
        </w:rPr>
        <w:t>人士使用的居住场所。</w:t>
      </w:r>
    </w:p>
    <w:p w14:paraId="42CFD339" w14:textId="4BDC07AD" w:rsidR="00AC175B" w:rsidRPr="005D6E4E" w:rsidRDefault="009A7DA6" w:rsidP="005F6666">
      <w:r w:rsidRPr="005D6E4E">
        <w:rPr>
          <w:rFonts w:hint="eastAsia"/>
        </w:rPr>
        <w:t xml:space="preserve">  </w:t>
      </w:r>
    </w:p>
    <w:p w14:paraId="39E70421" w14:textId="77777777" w:rsidR="00AC175B" w:rsidRPr="005D6E4E" w:rsidRDefault="009A7DA6" w:rsidP="00E374F1">
      <w:pPr>
        <w:pStyle w:val="4"/>
        <w:numPr>
          <w:ilvl w:val="2"/>
          <w:numId w:val="3"/>
        </w:numPr>
        <w:ind w:hanging="709"/>
      </w:pPr>
      <w:r w:rsidRPr="005D6E4E">
        <w:rPr>
          <w:rFonts w:hint="eastAsia"/>
        </w:rPr>
        <w:t>老年人照料设施 care facilities for the elderly</w:t>
      </w:r>
    </w:p>
    <w:p w14:paraId="6E963855" w14:textId="53098916" w:rsidR="00AC175B" w:rsidRPr="005D6E4E" w:rsidRDefault="009A7DA6">
      <w:pPr>
        <w:ind w:firstLineChars="200" w:firstLine="480"/>
        <w:rPr>
          <w:rFonts w:hAnsi="仿宋"/>
        </w:rPr>
      </w:pPr>
      <w:r w:rsidRPr="005D6E4E">
        <w:rPr>
          <w:rFonts w:hAnsi="仿宋" w:hint="eastAsia"/>
        </w:rPr>
        <w:t>为老年人提供集中照料服务的场所。</w:t>
      </w:r>
    </w:p>
    <w:p w14:paraId="2FDCE969" w14:textId="77777777" w:rsidR="007F57DB" w:rsidRPr="005D6E4E" w:rsidRDefault="007F57DB">
      <w:pPr>
        <w:ind w:firstLineChars="200" w:firstLine="480"/>
        <w:rPr>
          <w:rFonts w:hAnsi="仿宋"/>
        </w:rPr>
      </w:pPr>
    </w:p>
    <w:p w14:paraId="0A133A09" w14:textId="77777777" w:rsidR="00AC175B" w:rsidRPr="005D6E4E" w:rsidRDefault="009A7DA6" w:rsidP="00E374F1">
      <w:pPr>
        <w:pStyle w:val="4"/>
        <w:numPr>
          <w:ilvl w:val="2"/>
          <w:numId w:val="3"/>
        </w:numPr>
        <w:ind w:hanging="709"/>
      </w:pPr>
      <w:r w:rsidRPr="005D6E4E">
        <w:rPr>
          <w:rFonts w:hint="eastAsia"/>
        </w:rPr>
        <w:t>老年人全日照料设施 full-time care facilities for the elderly</w:t>
      </w:r>
    </w:p>
    <w:p w14:paraId="1EA6233E" w14:textId="77777777" w:rsidR="00AC175B" w:rsidRPr="005D6E4E" w:rsidRDefault="009A7DA6">
      <w:pPr>
        <w:ind w:firstLineChars="200" w:firstLine="480"/>
      </w:pPr>
      <w:r w:rsidRPr="005D6E4E">
        <w:rPr>
          <w:rFonts w:hAnsi="仿宋" w:hint="eastAsia"/>
        </w:rPr>
        <w:t>为老年人提供集中住宿及全日照料服务的场所。</w:t>
      </w:r>
    </w:p>
    <w:p w14:paraId="17E7E5EC" w14:textId="48F32182" w:rsidR="00AC175B" w:rsidRPr="005D6E4E" w:rsidRDefault="00AC175B">
      <w:pPr>
        <w:rPr>
          <w:rFonts w:hAnsi="仿宋"/>
        </w:rPr>
      </w:pPr>
    </w:p>
    <w:p w14:paraId="366C4788" w14:textId="77777777" w:rsidR="00AC175B" w:rsidRPr="005D6E4E" w:rsidRDefault="009A7DA6" w:rsidP="00E374F1">
      <w:pPr>
        <w:pStyle w:val="4"/>
        <w:numPr>
          <w:ilvl w:val="2"/>
          <w:numId w:val="3"/>
        </w:numPr>
        <w:ind w:hanging="709"/>
      </w:pPr>
      <w:r w:rsidRPr="005D6E4E">
        <w:rPr>
          <w:rFonts w:hint="eastAsia"/>
        </w:rPr>
        <w:lastRenderedPageBreak/>
        <w:t>老年养护院 nursing home for the elderly</w:t>
      </w:r>
    </w:p>
    <w:p w14:paraId="7300FA1B" w14:textId="77777777" w:rsidR="00AC175B" w:rsidRPr="005D6E4E" w:rsidRDefault="009A7DA6">
      <w:pPr>
        <w:ind w:left="-29" w:firstLineChars="200" w:firstLine="480"/>
        <w:jc w:val="left"/>
        <w:rPr>
          <w:rFonts w:hAnsi="仿宋"/>
        </w:rPr>
      </w:pPr>
      <w:r w:rsidRPr="005D6E4E">
        <w:rPr>
          <w:rFonts w:hAnsi="仿宋" w:hint="eastAsia"/>
        </w:rPr>
        <w:t>为失能老年人集中住宿及全日照料服务的场所。</w:t>
      </w:r>
    </w:p>
    <w:p w14:paraId="19F4C825" w14:textId="77777777" w:rsidR="008E0C5F" w:rsidRPr="005D6E4E" w:rsidRDefault="008E0C5F">
      <w:pPr>
        <w:ind w:left="-29"/>
        <w:jc w:val="left"/>
        <w:rPr>
          <w:rFonts w:hAnsi="仿宋"/>
        </w:rPr>
      </w:pPr>
    </w:p>
    <w:p w14:paraId="42794B03" w14:textId="77777777" w:rsidR="008E0C5F" w:rsidRPr="005D6E4E" w:rsidRDefault="008E0C5F" w:rsidP="007F57DB">
      <w:pPr>
        <w:pStyle w:val="4"/>
        <w:numPr>
          <w:ilvl w:val="2"/>
          <w:numId w:val="3"/>
        </w:numPr>
        <w:ind w:hanging="709"/>
        <w:rPr>
          <w:rStyle w:val="fontstyle01"/>
          <w:color w:val="auto"/>
          <w:sz w:val="24"/>
          <w:szCs w:val="24"/>
        </w:rPr>
      </w:pPr>
      <w:r w:rsidRPr="005D6E4E">
        <w:rPr>
          <w:rFonts w:hint="eastAsia"/>
        </w:rPr>
        <w:t>敬老院（特困人员供养服务设施）</w:t>
      </w:r>
      <w:r w:rsidRPr="005D6E4E">
        <w:t>gerocomium</w:t>
      </w:r>
    </w:p>
    <w:p w14:paraId="423F906D" w14:textId="77777777" w:rsidR="008E0C5F" w:rsidRPr="005D6E4E" w:rsidRDefault="008E0C5F" w:rsidP="008E0C5F">
      <w:pPr>
        <w:ind w:firstLineChars="200" w:firstLine="480"/>
        <w:rPr>
          <w:rFonts w:hAnsi="仿宋"/>
          <w:szCs w:val="24"/>
        </w:rPr>
      </w:pPr>
      <w:r w:rsidRPr="005D6E4E">
        <w:rPr>
          <w:rFonts w:hAnsi="仿宋" w:hint="eastAsia"/>
          <w:szCs w:val="24"/>
        </w:rPr>
        <w:t>为农村特困人员提供集中供养服务的场所。</w:t>
      </w:r>
    </w:p>
    <w:p w14:paraId="7151C41C" w14:textId="77777777" w:rsidR="007F57DB" w:rsidRPr="005D6E4E" w:rsidRDefault="007F57DB" w:rsidP="008E0C5F">
      <w:pPr>
        <w:ind w:firstLineChars="200" w:firstLine="480"/>
        <w:rPr>
          <w:rFonts w:hAnsi="仿宋"/>
          <w:szCs w:val="24"/>
        </w:rPr>
      </w:pPr>
    </w:p>
    <w:p w14:paraId="03066A3B" w14:textId="461DCA4F" w:rsidR="00AC175B" w:rsidRPr="005D6E4E" w:rsidRDefault="009A7DA6" w:rsidP="00E374F1">
      <w:pPr>
        <w:pStyle w:val="22"/>
        <w:numPr>
          <w:ilvl w:val="1"/>
          <w:numId w:val="3"/>
        </w:numPr>
        <w:rPr>
          <w:rStyle w:val="16"/>
          <w:rFonts w:hint="default"/>
          <w:color w:val="auto"/>
          <w:sz w:val="30"/>
          <w:szCs w:val="30"/>
        </w:rPr>
      </w:pPr>
      <w:bookmarkStart w:id="243" w:name="_Toc47350048"/>
      <w:bookmarkStart w:id="244" w:name="_Toc54080013"/>
      <w:bookmarkEnd w:id="243"/>
      <w:r w:rsidRPr="005D6E4E">
        <w:rPr>
          <w:rFonts w:hint="eastAsia"/>
          <w:b/>
        </w:rPr>
        <w:t>教育建筑</w:t>
      </w:r>
      <w:bookmarkEnd w:id="244"/>
    </w:p>
    <w:p w14:paraId="4703A37D" w14:textId="24A6478A" w:rsidR="00AC175B" w:rsidRPr="005D6E4E" w:rsidRDefault="009A7DA6" w:rsidP="00B051FE">
      <w:pPr>
        <w:pStyle w:val="4"/>
        <w:numPr>
          <w:ilvl w:val="2"/>
          <w:numId w:val="3"/>
        </w:numPr>
        <w:tabs>
          <w:tab w:val="left" w:pos="284"/>
        </w:tabs>
        <w:ind w:hanging="709"/>
      </w:pPr>
      <w:r w:rsidRPr="005D6E4E">
        <w:rPr>
          <w:rFonts w:hint="eastAsia"/>
        </w:rPr>
        <w:t>教育建筑 educational building</w:t>
      </w:r>
    </w:p>
    <w:p w14:paraId="71A3D84F" w14:textId="77777777" w:rsidR="00AC175B" w:rsidRPr="005D6E4E" w:rsidRDefault="009A7DA6">
      <w:pPr>
        <w:ind w:left="-29" w:firstLineChars="200" w:firstLine="480"/>
        <w:rPr>
          <w:rStyle w:val="16"/>
          <w:rFonts w:hint="default"/>
          <w:color w:val="auto"/>
          <w:sz w:val="24"/>
          <w:szCs w:val="24"/>
        </w:rPr>
      </w:pPr>
      <w:r w:rsidRPr="005D6E4E">
        <w:rPr>
          <w:rStyle w:val="16"/>
          <w:rFonts w:hint="default"/>
          <w:color w:val="auto"/>
          <w:sz w:val="24"/>
          <w:szCs w:val="24"/>
        </w:rPr>
        <w:t>供人们开展教学活动所使用的场所。</w:t>
      </w:r>
    </w:p>
    <w:p w14:paraId="16E376BA" w14:textId="77777777" w:rsidR="008E0C5F" w:rsidRPr="005D6E4E" w:rsidRDefault="008E0C5F">
      <w:pPr>
        <w:ind w:left="-29"/>
        <w:jc w:val="left"/>
        <w:rPr>
          <w:rStyle w:val="16"/>
          <w:rFonts w:hint="default"/>
          <w:color w:val="auto"/>
          <w:szCs w:val="24"/>
        </w:rPr>
      </w:pPr>
    </w:p>
    <w:p w14:paraId="7B213035" w14:textId="77777777" w:rsidR="00AC175B" w:rsidRPr="005D6E4E" w:rsidRDefault="009A7DA6" w:rsidP="00B051FE">
      <w:pPr>
        <w:pStyle w:val="4"/>
        <w:numPr>
          <w:ilvl w:val="2"/>
          <w:numId w:val="3"/>
        </w:numPr>
        <w:tabs>
          <w:tab w:val="left" w:pos="284"/>
        </w:tabs>
        <w:ind w:hanging="709"/>
      </w:pPr>
      <w:r w:rsidRPr="005D6E4E">
        <w:rPr>
          <w:rFonts w:hint="eastAsia"/>
        </w:rPr>
        <w:t>托儿所 nursery</w:t>
      </w:r>
    </w:p>
    <w:p w14:paraId="43435E62" w14:textId="77777777" w:rsidR="00AC175B" w:rsidRPr="005D6E4E" w:rsidRDefault="009A7DA6">
      <w:pPr>
        <w:ind w:left="-29" w:firstLineChars="200" w:firstLine="480"/>
        <w:rPr>
          <w:rStyle w:val="16"/>
          <w:rFonts w:hint="default"/>
          <w:color w:val="auto"/>
          <w:sz w:val="24"/>
          <w:szCs w:val="24"/>
        </w:rPr>
      </w:pPr>
      <w:r w:rsidRPr="005D6E4E">
        <w:rPr>
          <w:rStyle w:val="16"/>
          <w:rFonts w:hint="default"/>
          <w:color w:val="auto"/>
          <w:sz w:val="24"/>
          <w:szCs w:val="24"/>
        </w:rPr>
        <w:t>用于哺育和培育3周岁以下婴幼儿使用的场所。</w:t>
      </w:r>
    </w:p>
    <w:p w14:paraId="00B90CCF" w14:textId="77777777" w:rsidR="008E0C5F" w:rsidRPr="005D6E4E" w:rsidRDefault="008E0C5F">
      <w:pPr>
        <w:ind w:left="-29"/>
        <w:jc w:val="left"/>
        <w:rPr>
          <w:rStyle w:val="16"/>
          <w:rFonts w:hint="default"/>
          <w:color w:val="auto"/>
          <w:szCs w:val="24"/>
        </w:rPr>
      </w:pPr>
    </w:p>
    <w:p w14:paraId="05B611E6" w14:textId="77777777" w:rsidR="00AC175B" w:rsidRPr="005D6E4E" w:rsidRDefault="009A7DA6" w:rsidP="00B051FE">
      <w:pPr>
        <w:pStyle w:val="4"/>
        <w:numPr>
          <w:ilvl w:val="2"/>
          <w:numId w:val="3"/>
        </w:numPr>
        <w:tabs>
          <w:tab w:val="left" w:pos="284"/>
        </w:tabs>
        <w:ind w:hanging="709"/>
      </w:pPr>
      <w:r w:rsidRPr="005D6E4E">
        <w:rPr>
          <w:rFonts w:hint="eastAsia"/>
        </w:rPr>
        <w:t>幼儿园 kindergarten</w:t>
      </w:r>
    </w:p>
    <w:p w14:paraId="34D95C3A" w14:textId="77777777" w:rsidR="00AC175B" w:rsidRPr="005D6E4E" w:rsidRDefault="009A7DA6">
      <w:pPr>
        <w:ind w:firstLineChars="200" w:firstLine="480"/>
        <w:rPr>
          <w:rStyle w:val="16"/>
          <w:rFonts w:hint="default"/>
          <w:color w:val="auto"/>
          <w:sz w:val="24"/>
          <w:szCs w:val="24"/>
        </w:rPr>
      </w:pPr>
      <w:r w:rsidRPr="005D6E4E">
        <w:rPr>
          <w:rStyle w:val="16"/>
          <w:rFonts w:hint="default"/>
          <w:color w:val="auto"/>
          <w:sz w:val="24"/>
          <w:szCs w:val="24"/>
        </w:rPr>
        <w:t>对3周岁～6周岁的幼儿进行集中保育、教育的学前使用场所。</w:t>
      </w:r>
    </w:p>
    <w:p w14:paraId="705F81E4" w14:textId="77777777" w:rsidR="00AC175B" w:rsidRPr="005D6E4E" w:rsidRDefault="009A7DA6">
      <w:pPr>
        <w:ind w:left="-29"/>
        <w:jc w:val="left"/>
        <w:rPr>
          <w:rStyle w:val="100"/>
          <w:rFonts w:hint="default"/>
        </w:rPr>
      </w:pPr>
      <w:r w:rsidRPr="005D6E4E">
        <w:rPr>
          <w:rStyle w:val="16"/>
          <w:rFonts w:hint="default"/>
          <w:color w:val="auto"/>
          <w:szCs w:val="24"/>
        </w:rPr>
        <w:t xml:space="preserve"> </w:t>
      </w:r>
      <w:r w:rsidRPr="005D6E4E">
        <w:rPr>
          <w:rStyle w:val="100"/>
          <w:rFonts w:hint="default"/>
        </w:rPr>
        <w:t xml:space="preserve"> </w:t>
      </w:r>
    </w:p>
    <w:p w14:paraId="1B06F72D" w14:textId="77777777" w:rsidR="00AC175B" w:rsidRPr="005D6E4E" w:rsidRDefault="009A7DA6" w:rsidP="00B051FE">
      <w:pPr>
        <w:pStyle w:val="4"/>
        <w:numPr>
          <w:ilvl w:val="2"/>
          <w:numId w:val="3"/>
        </w:numPr>
        <w:tabs>
          <w:tab w:val="left" w:pos="284"/>
        </w:tabs>
        <w:ind w:hanging="709"/>
      </w:pPr>
      <w:r w:rsidRPr="005D6E4E">
        <w:rPr>
          <w:rFonts w:hint="eastAsia"/>
        </w:rPr>
        <w:t>小学校 elementary school；</w:t>
      </w:r>
      <w:proofErr w:type="gramStart"/>
      <w:r w:rsidRPr="005D6E4E">
        <w:rPr>
          <w:rFonts w:hint="eastAsia"/>
        </w:rPr>
        <w:t>primary</w:t>
      </w:r>
      <w:proofErr w:type="gramEnd"/>
      <w:r w:rsidRPr="005D6E4E">
        <w:rPr>
          <w:rFonts w:hint="eastAsia"/>
        </w:rPr>
        <w:t xml:space="preserve"> school</w:t>
      </w:r>
    </w:p>
    <w:p w14:paraId="754529D3" w14:textId="77777777" w:rsidR="00AC175B" w:rsidRPr="005D6E4E" w:rsidRDefault="009A7DA6">
      <w:pPr>
        <w:ind w:firstLineChars="200" w:firstLine="480"/>
        <w:rPr>
          <w:rStyle w:val="16"/>
          <w:rFonts w:hint="default"/>
          <w:color w:val="auto"/>
          <w:sz w:val="24"/>
          <w:szCs w:val="24"/>
        </w:rPr>
      </w:pPr>
      <w:r w:rsidRPr="005D6E4E">
        <w:rPr>
          <w:rStyle w:val="16"/>
          <w:rFonts w:hint="default"/>
          <w:color w:val="auto"/>
          <w:sz w:val="24"/>
          <w:szCs w:val="24"/>
        </w:rPr>
        <w:t>实施初等教育的场所。</w:t>
      </w:r>
    </w:p>
    <w:p w14:paraId="5EF8D7D4" w14:textId="77777777" w:rsidR="00100A07" w:rsidRPr="005D6E4E" w:rsidRDefault="00100A07">
      <w:pPr>
        <w:ind w:left="-29"/>
        <w:jc w:val="left"/>
        <w:rPr>
          <w:rStyle w:val="16"/>
          <w:rFonts w:hint="default"/>
          <w:color w:val="auto"/>
          <w:szCs w:val="24"/>
        </w:rPr>
      </w:pPr>
    </w:p>
    <w:p w14:paraId="6A9FFE88" w14:textId="77777777" w:rsidR="00AC175B" w:rsidRPr="005D6E4E" w:rsidRDefault="009A7DA6" w:rsidP="00B051FE">
      <w:pPr>
        <w:pStyle w:val="4"/>
        <w:numPr>
          <w:ilvl w:val="2"/>
          <w:numId w:val="3"/>
        </w:numPr>
        <w:tabs>
          <w:tab w:val="left" w:pos="284"/>
        </w:tabs>
        <w:ind w:hanging="709"/>
      </w:pPr>
      <w:r w:rsidRPr="005D6E4E">
        <w:rPr>
          <w:rFonts w:hint="eastAsia"/>
        </w:rPr>
        <w:t>中学校 middle school</w:t>
      </w:r>
    </w:p>
    <w:p w14:paraId="16F4915C" w14:textId="77777777" w:rsidR="00AC175B" w:rsidRPr="005D6E4E" w:rsidRDefault="009A7DA6">
      <w:pPr>
        <w:ind w:firstLineChars="200" w:firstLine="480"/>
        <w:rPr>
          <w:rStyle w:val="16"/>
          <w:rFonts w:hint="default"/>
          <w:color w:val="auto"/>
          <w:sz w:val="24"/>
          <w:szCs w:val="24"/>
        </w:rPr>
      </w:pPr>
      <w:r w:rsidRPr="005D6E4E">
        <w:rPr>
          <w:rStyle w:val="16"/>
          <w:rFonts w:hint="default"/>
          <w:color w:val="auto"/>
          <w:sz w:val="24"/>
          <w:szCs w:val="24"/>
        </w:rPr>
        <w:t>实施中等普通教育的场所。</w:t>
      </w:r>
    </w:p>
    <w:p w14:paraId="7E670C76" w14:textId="7514CE68" w:rsidR="00AC175B" w:rsidRPr="005D6E4E" w:rsidRDefault="00AC175B">
      <w:pPr>
        <w:ind w:left="-29"/>
        <w:jc w:val="left"/>
        <w:rPr>
          <w:rStyle w:val="16"/>
          <w:rFonts w:hint="default"/>
          <w:color w:val="auto"/>
          <w:szCs w:val="24"/>
        </w:rPr>
      </w:pPr>
    </w:p>
    <w:p w14:paraId="52561136" w14:textId="77777777" w:rsidR="00AC175B" w:rsidRPr="005D6E4E" w:rsidRDefault="009A7DA6" w:rsidP="00B051FE">
      <w:pPr>
        <w:pStyle w:val="4"/>
        <w:numPr>
          <w:ilvl w:val="2"/>
          <w:numId w:val="3"/>
        </w:numPr>
        <w:tabs>
          <w:tab w:val="left" w:pos="284"/>
        </w:tabs>
        <w:ind w:hanging="709"/>
      </w:pPr>
      <w:r w:rsidRPr="005D6E4E">
        <w:rPr>
          <w:rFonts w:hint="eastAsia"/>
        </w:rPr>
        <w:t>九年制学校 9-year school</w:t>
      </w:r>
    </w:p>
    <w:p w14:paraId="4ADF38AE" w14:textId="77777777" w:rsidR="00AC175B" w:rsidRPr="005D6E4E" w:rsidRDefault="009A7DA6">
      <w:pPr>
        <w:ind w:firstLineChars="200" w:firstLine="480"/>
        <w:rPr>
          <w:rStyle w:val="16"/>
          <w:rFonts w:hint="default"/>
          <w:color w:val="auto"/>
          <w:sz w:val="24"/>
          <w:szCs w:val="24"/>
        </w:rPr>
      </w:pPr>
      <w:r w:rsidRPr="005D6E4E">
        <w:rPr>
          <w:rStyle w:val="16"/>
          <w:rFonts w:hint="default"/>
          <w:color w:val="auto"/>
          <w:sz w:val="24"/>
          <w:szCs w:val="24"/>
        </w:rPr>
        <w:t>对儿童、青少年连续实施初等教育和初级中等教育的学校。</w:t>
      </w:r>
    </w:p>
    <w:p w14:paraId="16C6923D" w14:textId="3A3F6398" w:rsidR="00AC175B" w:rsidRPr="005D6E4E" w:rsidRDefault="00AC175B">
      <w:pPr>
        <w:ind w:left="-29"/>
        <w:jc w:val="left"/>
        <w:rPr>
          <w:rStyle w:val="16"/>
          <w:rFonts w:hint="default"/>
          <w:color w:val="auto"/>
          <w:szCs w:val="24"/>
        </w:rPr>
      </w:pPr>
    </w:p>
    <w:p w14:paraId="5AE4F677" w14:textId="77777777" w:rsidR="00AC175B" w:rsidRPr="005D6E4E" w:rsidRDefault="009A7DA6" w:rsidP="00B051FE">
      <w:pPr>
        <w:pStyle w:val="4"/>
        <w:numPr>
          <w:ilvl w:val="2"/>
          <w:numId w:val="3"/>
        </w:numPr>
        <w:tabs>
          <w:tab w:val="left" w:pos="284"/>
        </w:tabs>
        <w:ind w:hanging="709"/>
      </w:pPr>
      <w:r w:rsidRPr="005D6E4E">
        <w:rPr>
          <w:rFonts w:hint="eastAsia"/>
        </w:rPr>
        <w:t>职业学校professional school</w:t>
      </w:r>
    </w:p>
    <w:p w14:paraId="1CD017F0" w14:textId="77777777" w:rsidR="00AC175B" w:rsidRPr="005D6E4E" w:rsidRDefault="009A7DA6">
      <w:pPr>
        <w:ind w:firstLineChars="200" w:firstLine="480"/>
        <w:rPr>
          <w:rStyle w:val="16"/>
          <w:rFonts w:hint="default"/>
          <w:color w:val="auto"/>
          <w:sz w:val="24"/>
          <w:szCs w:val="24"/>
        </w:rPr>
      </w:pPr>
      <w:r w:rsidRPr="005D6E4E">
        <w:rPr>
          <w:rStyle w:val="16"/>
          <w:rFonts w:hint="default"/>
          <w:color w:val="auto"/>
          <w:sz w:val="24"/>
          <w:szCs w:val="24"/>
        </w:rPr>
        <w:t>实施职业教育的场所。</w:t>
      </w:r>
    </w:p>
    <w:p w14:paraId="77D0F4A3" w14:textId="2CDC82C8" w:rsidR="00AC175B" w:rsidRPr="005D6E4E" w:rsidRDefault="00AC175B">
      <w:pPr>
        <w:ind w:left="-29"/>
        <w:jc w:val="left"/>
        <w:rPr>
          <w:rStyle w:val="16"/>
          <w:rFonts w:hint="default"/>
          <w:color w:val="auto"/>
          <w:szCs w:val="24"/>
        </w:rPr>
      </w:pPr>
    </w:p>
    <w:p w14:paraId="26460009" w14:textId="77777777" w:rsidR="00AC175B" w:rsidRPr="005D6E4E" w:rsidRDefault="009A7DA6" w:rsidP="00B051FE">
      <w:pPr>
        <w:pStyle w:val="4"/>
        <w:numPr>
          <w:ilvl w:val="2"/>
          <w:numId w:val="3"/>
        </w:numPr>
        <w:tabs>
          <w:tab w:val="left" w:pos="284"/>
        </w:tabs>
        <w:ind w:hanging="709"/>
      </w:pPr>
      <w:r w:rsidRPr="005D6E4E">
        <w:rPr>
          <w:rFonts w:hint="eastAsia"/>
        </w:rPr>
        <w:lastRenderedPageBreak/>
        <w:t>特殊教育学校 special educational school</w:t>
      </w:r>
    </w:p>
    <w:p w14:paraId="667C259F" w14:textId="77777777" w:rsidR="00AC175B" w:rsidRPr="005D6E4E" w:rsidRDefault="009A7DA6">
      <w:pPr>
        <w:ind w:firstLineChars="200" w:firstLine="480"/>
        <w:rPr>
          <w:rStyle w:val="16"/>
          <w:rFonts w:hint="default"/>
          <w:color w:val="auto"/>
          <w:sz w:val="24"/>
          <w:szCs w:val="24"/>
        </w:rPr>
      </w:pPr>
      <w:r w:rsidRPr="005D6E4E">
        <w:rPr>
          <w:rStyle w:val="16"/>
          <w:rFonts w:hint="default"/>
          <w:color w:val="auto"/>
          <w:sz w:val="24"/>
          <w:szCs w:val="24"/>
        </w:rPr>
        <w:t>专门对残障的儿童和青少年实施特殊教育的场所。</w:t>
      </w:r>
    </w:p>
    <w:p w14:paraId="69238462" w14:textId="77777777" w:rsidR="00CC4E18" w:rsidRPr="005D6E4E" w:rsidRDefault="00CC4E18">
      <w:pPr>
        <w:ind w:left="-29"/>
        <w:jc w:val="left"/>
        <w:rPr>
          <w:rStyle w:val="16"/>
          <w:rFonts w:hint="default"/>
          <w:color w:val="auto"/>
          <w:szCs w:val="24"/>
        </w:rPr>
      </w:pPr>
    </w:p>
    <w:p w14:paraId="6500CAD7" w14:textId="77777777" w:rsidR="00AC175B" w:rsidRPr="005D6E4E" w:rsidRDefault="009A7DA6" w:rsidP="00B051FE">
      <w:pPr>
        <w:pStyle w:val="4"/>
        <w:numPr>
          <w:ilvl w:val="2"/>
          <w:numId w:val="3"/>
        </w:numPr>
        <w:tabs>
          <w:tab w:val="left" w:pos="284"/>
        </w:tabs>
        <w:ind w:hanging="709"/>
      </w:pPr>
      <w:r w:rsidRPr="005D6E4E">
        <w:rPr>
          <w:rFonts w:hint="eastAsia"/>
        </w:rPr>
        <w:t>高等院校 university/college</w:t>
      </w:r>
    </w:p>
    <w:p w14:paraId="6A728A0C" w14:textId="77777777" w:rsidR="00AC175B" w:rsidRPr="005D6E4E" w:rsidRDefault="009A7DA6">
      <w:pPr>
        <w:ind w:firstLineChars="200" w:firstLine="480"/>
        <w:rPr>
          <w:rStyle w:val="16"/>
          <w:rFonts w:hint="default"/>
          <w:color w:val="auto"/>
          <w:sz w:val="24"/>
          <w:szCs w:val="24"/>
        </w:rPr>
      </w:pPr>
      <w:r w:rsidRPr="005D6E4E">
        <w:rPr>
          <w:rStyle w:val="16"/>
          <w:rFonts w:hint="default"/>
          <w:color w:val="auto"/>
          <w:sz w:val="24"/>
          <w:szCs w:val="24"/>
        </w:rPr>
        <w:t>实施高等教育的场所。</w:t>
      </w:r>
    </w:p>
    <w:p w14:paraId="169BB7D8" w14:textId="77777777" w:rsidR="00CC4E18" w:rsidRPr="005D6E4E" w:rsidRDefault="00CC4E18">
      <w:pPr>
        <w:ind w:left="-29"/>
        <w:jc w:val="left"/>
        <w:rPr>
          <w:rStyle w:val="16"/>
          <w:rFonts w:hint="default"/>
          <w:color w:val="auto"/>
          <w:szCs w:val="24"/>
        </w:rPr>
      </w:pPr>
    </w:p>
    <w:p w14:paraId="24CA1D72" w14:textId="77777777" w:rsidR="00AC175B" w:rsidRPr="005D6E4E" w:rsidRDefault="009A7DA6" w:rsidP="00B051FE">
      <w:pPr>
        <w:pStyle w:val="4"/>
        <w:numPr>
          <w:ilvl w:val="2"/>
          <w:numId w:val="3"/>
        </w:numPr>
        <w:tabs>
          <w:tab w:val="left" w:pos="284"/>
        </w:tabs>
        <w:ind w:hanging="709"/>
      </w:pPr>
      <w:r w:rsidRPr="005D6E4E">
        <w:rPr>
          <w:rFonts w:hint="eastAsia"/>
        </w:rPr>
        <w:t xml:space="preserve"> 教学用房 teaching rooms</w:t>
      </w:r>
    </w:p>
    <w:p w14:paraId="78D86871" w14:textId="77777777" w:rsidR="00AC175B" w:rsidRPr="005D6E4E" w:rsidRDefault="009A7DA6">
      <w:pPr>
        <w:ind w:firstLineChars="200" w:firstLine="480"/>
        <w:rPr>
          <w:rStyle w:val="16"/>
          <w:rFonts w:hint="default"/>
          <w:color w:val="auto"/>
          <w:sz w:val="24"/>
          <w:szCs w:val="24"/>
        </w:rPr>
      </w:pPr>
      <w:r w:rsidRPr="005D6E4E">
        <w:rPr>
          <w:rStyle w:val="16"/>
          <w:rFonts w:hint="default"/>
          <w:color w:val="auto"/>
          <w:sz w:val="24"/>
          <w:szCs w:val="24"/>
        </w:rPr>
        <w:t>供教学专用房间的统称 。</w:t>
      </w:r>
    </w:p>
    <w:p w14:paraId="19C589CD" w14:textId="2291EDDA" w:rsidR="00AC175B" w:rsidRPr="005D6E4E" w:rsidRDefault="00AC175B">
      <w:pPr>
        <w:ind w:left="-29"/>
        <w:jc w:val="left"/>
        <w:rPr>
          <w:rStyle w:val="16"/>
          <w:rFonts w:hint="default"/>
          <w:color w:val="auto"/>
          <w:szCs w:val="24"/>
        </w:rPr>
      </w:pPr>
    </w:p>
    <w:p w14:paraId="4A443020" w14:textId="77777777" w:rsidR="00AC175B" w:rsidRPr="005D6E4E" w:rsidRDefault="009A7DA6" w:rsidP="00B051FE">
      <w:pPr>
        <w:pStyle w:val="4"/>
        <w:numPr>
          <w:ilvl w:val="2"/>
          <w:numId w:val="3"/>
        </w:numPr>
        <w:tabs>
          <w:tab w:val="left" w:pos="284"/>
        </w:tabs>
        <w:ind w:hanging="709"/>
      </w:pPr>
      <w:r w:rsidRPr="005D6E4E">
        <w:rPr>
          <w:rFonts w:hint="eastAsia"/>
        </w:rPr>
        <w:t xml:space="preserve"> 教室 classroom</w:t>
      </w:r>
    </w:p>
    <w:p w14:paraId="34F70D5F" w14:textId="77777777" w:rsidR="00AC175B" w:rsidRPr="005D6E4E" w:rsidRDefault="009A7DA6">
      <w:pPr>
        <w:ind w:firstLineChars="200" w:firstLine="480"/>
        <w:rPr>
          <w:rStyle w:val="16"/>
          <w:rFonts w:hint="default"/>
          <w:color w:val="auto"/>
          <w:sz w:val="24"/>
          <w:szCs w:val="24"/>
        </w:rPr>
      </w:pPr>
      <w:r w:rsidRPr="005D6E4E">
        <w:rPr>
          <w:rStyle w:val="16"/>
          <w:rFonts w:hint="default"/>
          <w:color w:val="auto"/>
          <w:sz w:val="24"/>
          <w:szCs w:val="24"/>
        </w:rPr>
        <w:t>学校内进行课程讲授与学习的空间。</w:t>
      </w:r>
    </w:p>
    <w:p w14:paraId="0E34DA01" w14:textId="535E8AB4" w:rsidR="00AC175B" w:rsidRPr="005D6E4E" w:rsidRDefault="00AC175B">
      <w:pPr>
        <w:ind w:left="-29"/>
        <w:jc w:val="left"/>
        <w:rPr>
          <w:rStyle w:val="16"/>
          <w:rFonts w:hint="default"/>
          <w:color w:val="auto"/>
          <w:szCs w:val="24"/>
        </w:rPr>
      </w:pPr>
    </w:p>
    <w:p w14:paraId="1C9BFE48" w14:textId="77777777" w:rsidR="00AC175B" w:rsidRPr="005D6E4E" w:rsidRDefault="009A7DA6" w:rsidP="00B051FE">
      <w:pPr>
        <w:pStyle w:val="4"/>
        <w:numPr>
          <w:ilvl w:val="2"/>
          <w:numId w:val="3"/>
        </w:numPr>
        <w:tabs>
          <w:tab w:val="left" w:pos="284"/>
        </w:tabs>
        <w:ind w:hanging="709"/>
      </w:pPr>
      <w:r w:rsidRPr="005D6E4E">
        <w:rPr>
          <w:rFonts w:hint="eastAsia"/>
        </w:rPr>
        <w:t xml:space="preserve"> 风雨操场 sports ground with roof</w:t>
      </w:r>
    </w:p>
    <w:p w14:paraId="2776C030" w14:textId="3CFF858A" w:rsidR="00AC175B" w:rsidRPr="005D6E4E" w:rsidRDefault="009A7DA6">
      <w:pPr>
        <w:ind w:firstLineChars="200" w:firstLine="480"/>
        <w:rPr>
          <w:rStyle w:val="16"/>
          <w:rFonts w:hint="default"/>
          <w:color w:val="auto"/>
          <w:sz w:val="24"/>
          <w:szCs w:val="24"/>
        </w:rPr>
      </w:pPr>
      <w:r w:rsidRPr="005D6E4E">
        <w:rPr>
          <w:rStyle w:val="16"/>
          <w:rFonts w:hint="default"/>
          <w:color w:val="auto"/>
          <w:sz w:val="24"/>
          <w:szCs w:val="24"/>
        </w:rPr>
        <w:t>有屋盖的体育教学和活动场所。</w:t>
      </w:r>
    </w:p>
    <w:p w14:paraId="31B2C5B7" w14:textId="77777777" w:rsidR="007F57DB" w:rsidRPr="005D6E4E" w:rsidRDefault="007F57DB">
      <w:pPr>
        <w:ind w:firstLineChars="200" w:firstLine="480"/>
        <w:rPr>
          <w:rStyle w:val="16"/>
          <w:rFonts w:hint="default"/>
          <w:color w:val="auto"/>
          <w:sz w:val="24"/>
          <w:szCs w:val="24"/>
        </w:rPr>
      </w:pPr>
    </w:p>
    <w:p w14:paraId="35B60449" w14:textId="6CFBF24E" w:rsidR="00AC175B" w:rsidRPr="005D6E4E" w:rsidRDefault="009A7DA6" w:rsidP="00B051FE">
      <w:pPr>
        <w:pStyle w:val="4"/>
        <w:numPr>
          <w:ilvl w:val="2"/>
          <w:numId w:val="3"/>
        </w:numPr>
        <w:tabs>
          <w:tab w:val="left" w:pos="284"/>
        </w:tabs>
        <w:ind w:hanging="709"/>
      </w:pPr>
      <w:r w:rsidRPr="005D6E4E">
        <w:rPr>
          <w:rFonts w:hint="eastAsia"/>
        </w:rPr>
        <w:t>教学实训用房  teaching and training rooms</w:t>
      </w:r>
    </w:p>
    <w:p w14:paraId="22CF3BF7" w14:textId="710FBB63" w:rsidR="00AC175B" w:rsidRPr="005D6E4E" w:rsidRDefault="009A7DA6">
      <w:pPr>
        <w:ind w:firstLineChars="200" w:firstLine="480"/>
        <w:rPr>
          <w:rStyle w:val="16"/>
          <w:rFonts w:hint="default"/>
          <w:color w:val="auto"/>
          <w:sz w:val="24"/>
          <w:szCs w:val="24"/>
        </w:rPr>
      </w:pPr>
      <w:r w:rsidRPr="005D6E4E">
        <w:rPr>
          <w:rStyle w:val="16"/>
          <w:rFonts w:hint="default"/>
          <w:color w:val="auto"/>
          <w:sz w:val="24"/>
          <w:szCs w:val="24"/>
        </w:rPr>
        <w:t>对职业学校的学生进行专业技术和劳动技能教学和训练的场所。</w:t>
      </w:r>
    </w:p>
    <w:p w14:paraId="0394B849" w14:textId="77777777" w:rsidR="007F57DB" w:rsidRPr="005D6E4E" w:rsidRDefault="007F57DB">
      <w:pPr>
        <w:ind w:firstLineChars="200" w:firstLine="480"/>
        <w:rPr>
          <w:rStyle w:val="16"/>
          <w:rFonts w:hint="default"/>
          <w:color w:val="auto"/>
          <w:sz w:val="24"/>
          <w:szCs w:val="24"/>
        </w:rPr>
      </w:pPr>
    </w:p>
    <w:p w14:paraId="6663B914" w14:textId="77777777" w:rsidR="0076318A" w:rsidRPr="005D6E4E" w:rsidRDefault="0076318A">
      <w:pPr>
        <w:ind w:firstLineChars="200" w:firstLine="480"/>
        <w:rPr>
          <w:rStyle w:val="16"/>
          <w:rFonts w:hint="default"/>
          <w:color w:val="auto"/>
          <w:sz w:val="24"/>
          <w:szCs w:val="24"/>
        </w:rPr>
      </w:pPr>
    </w:p>
    <w:p w14:paraId="7E365B77" w14:textId="1A1A7911" w:rsidR="00AC175B" w:rsidRPr="005D6E4E" w:rsidRDefault="009A7DA6" w:rsidP="00E374F1">
      <w:pPr>
        <w:pStyle w:val="22"/>
        <w:numPr>
          <w:ilvl w:val="1"/>
          <w:numId w:val="3"/>
        </w:numPr>
        <w:rPr>
          <w:b/>
        </w:rPr>
      </w:pPr>
      <w:bookmarkStart w:id="245" w:name="_Toc54080014"/>
      <w:r w:rsidRPr="005D6E4E">
        <w:rPr>
          <w:rFonts w:hint="eastAsia"/>
          <w:b/>
        </w:rPr>
        <w:t>办公、司法、科研类建筑</w:t>
      </w:r>
      <w:bookmarkEnd w:id="245"/>
    </w:p>
    <w:p w14:paraId="59EC81CB" w14:textId="77777777" w:rsidR="00AC175B" w:rsidRPr="005D6E4E" w:rsidRDefault="009A7DA6" w:rsidP="00B051FE">
      <w:pPr>
        <w:pStyle w:val="4"/>
        <w:numPr>
          <w:ilvl w:val="2"/>
          <w:numId w:val="3"/>
        </w:numPr>
        <w:tabs>
          <w:tab w:val="left" w:pos="284"/>
        </w:tabs>
        <w:ind w:hanging="709"/>
      </w:pPr>
      <w:r w:rsidRPr="005D6E4E">
        <w:rPr>
          <w:rFonts w:hint="eastAsia"/>
        </w:rPr>
        <w:t>办公建筑office building</w:t>
      </w:r>
    </w:p>
    <w:p w14:paraId="613C1FE3" w14:textId="77777777" w:rsidR="00AC175B" w:rsidRPr="005D6E4E" w:rsidRDefault="009A7DA6">
      <w:pPr>
        <w:ind w:firstLineChars="200" w:firstLine="480"/>
      </w:pPr>
      <w:r w:rsidRPr="005D6E4E">
        <w:rPr>
          <w:rFonts w:hAnsi="仿宋" w:hint="eastAsia"/>
        </w:rPr>
        <w:t>供人们办理行政事务和从事各类业务活动的场所。</w:t>
      </w:r>
    </w:p>
    <w:p w14:paraId="6B2170B2" w14:textId="3336D2A4" w:rsidR="00AC175B" w:rsidRPr="005D6E4E" w:rsidRDefault="00AC175B">
      <w:pPr>
        <w:ind w:left="-29"/>
      </w:pPr>
    </w:p>
    <w:p w14:paraId="7CED4017" w14:textId="77777777" w:rsidR="00AC175B" w:rsidRPr="005D6E4E" w:rsidRDefault="009A7DA6" w:rsidP="00B051FE">
      <w:pPr>
        <w:pStyle w:val="4"/>
        <w:numPr>
          <w:ilvl w:val="2"/>
          <w:numId w:val="3"/>
        </w:numPr>
        <w:tabs>
          <w:tab w:val="left" w:pos="284"/>
        </w:tabs>
        <w:ind w:hanging="709"/>
      </w:pPr>
      <w:r w:rsidRPr="005D6E4E">
        <w:rPr>
          <w:rFonts w:hint="eastAsia"/>
        </w:rPr>
        <w:t>金融建筑financial building</w:t>
      </w:r>
    </w:p>
    <w:p w14:paraId="34C0B40F" w14:textId="77777777" w:rsidR="00AC175B" w:rsidRPr="005D6E4E" w:rsidRDefault="009A7DA6">
      <w:pPr>
        <w:ind w:firstLineChars="200" w:firstLine="480"/>
        <w:rPr>
          <w:rFonts w:ascii="Calibri" w:hAnsi="Times New Roman"/>
        </w:rPr>
      </w:pPr>
      <w:r w:rsidRPr="005D6E4E">
        <w:rPr>
          <w:rFonts w:hAnsi="仿宋" w:hint="eastAsia"/>
        </w:rPr>
        <w:t>为银行业及其衍生品交易、证</w:t>
      </w:r>
      <w:proofErr w:type="gramStart"/>
      <w:r w:rsidRPr="005D6E4E">
        <w:rPr>
          <w:rFonts w:hAnsi="仿宋" w:hint="eastAsia"/>
        </w:rPr>
        <w:t>劵</w:t>
      </w:r>
      <w:proofErr w:type="gramEnd"/>
      <w:r w:rsidRPr="005D6E4E">
        <w:rPr>
          <w:rFonts w:hAnsi="仿宋" w:hint="eastAsia"/>
        </w:rPr>
        <w:t>交易、商品及期货交易、保险业等金融业务服务</w:t>
      </w:r>
      <w:r w:rsidRPr="005D6E4E">
        <w:rPr>
          <w:rFonts w:hAnsi="仿宋"/>
        </w:rPr>
        <w:t>的</w:t>
      </w:r>
      <w:r w:rsidRPr="005D6E4E">
        <w:rPr>
          <w:rFonts w:hAnsi="仿宋" w:cs="Arial" w:hint="eastAsia"/>
          <w:shd w:val="clear" w:color="auto" w:fill="FFFFFF"/>
        </w:rPr>
        <w:t>场所</w:t>
      </w:r>
      <w:r w:rsidRPr="005D6E4E">
        <w:rPr>
          <w:rFonts w:hAnsi="仿宋"/>
        </w:rPr>
        <w:t>。</w:t>
      </w:r>
    </w:p>
    <w:p w14:paraId="11B258E4" w14:textId="77777777" w:rsidR="00AC175B" w:rsidRPr="005D6E4E" w:rsidRDefault="00AC175B">
      <w:pPr>
        <w:ind w:left="-29"/>
      </w:pPr>
    </w:p>
    <w:p w14:paraId="0208EE36" w14:textId="77777777" w:rsidR="00AC175B" w:rsidRPr="005D6E4E" w:rsidRDefault="009A7DA6" w:rsidP="00B051FE">
      <w:pPr>
        <w:pStyle w:val="4"/>
        <w:numPr>
          <w:ilvl w:val="2"/>
          <w:numId w:val="3"/>
        </w:numPr>
        <w:tabs>
          <w:tab w:val="left" w:pos="284"/>
        </w:tabs>
        <w:ind w:hanging="709"/>
      </w:pPr>
      <w:r w:rsidRPr="005D6E4E">
        <w:rPr>
          <w:rFonts w:hint="eastAsia"/>
        </w:rPr>
        <w:lastRenderedPageBreak/>
        <w:t>银行营业用房commercial bank housing</w:t>
      </w:r>
    </w:p>
    <w:p w14:paraId="2BA736C1" w14:textId="77777777" w:rsidR="00AC175B" w:rsidRPr="005D6E4E" w:rsidRDefault="009A7DA6">
      <w:pPr>
        <w:ind w:firstLineChars="200" w:firstLine="480"/>
      </w:pPr>
      <w:r w:rsidRPr="005D6E4E">
        <w:rPr>
          <w:rFonts w:hAnsi="仿宋" w:hint="eastAsia"/>
          <w:shd w:val="clear" w:color="auto" w:fill="FFFFFF"/>
        </w:rPr>
        <w:t>为银行开展营业工作服务的场所。</w:t>
      </w:r>
    </w:p>
    <w:p w14:paraId="5EB4F562" w14:textId="77777777" w:rsidR="00AC175B" w:rsidRPr="005D6E4E" w:rsidRDefault="00AC175B">
      <w:pPr>
        <w:ind w:left="-29"/>
      </w:pPr>
    </w:p>
    <w:p w14:paraId="5F36948E" w14:textId="77777777" w:rsidR="00AC175B" w:rsidRPr="005D6E4E" w:rsidRDefault="009A7DA6" w:rsidP="00B051FE">
      <w:pPr>
        <w:pStyle w:val="4"/>
        <w:numPr>
          <w:ilvl w:val="2"/>
          <w:numId w:val="3"/>
        </w:numPr>
        <w:tabs>
          <w:tab w:val="left" w:pos="284"/>
        </w:tabs>
        <w:ind w:hanging="709"/>
      </w:pPr>
      <w:r w:rsidRPr="005D6E4E">
        <w:rPr>
          <w:rFonts w:hint="eastAsia"/>
        </w:rPr>
        <w:t>司法建筑judicial building</w:t>
      </w:r>
    </w:p>
    <w:p w14:paraId="4BEDF143" w14:textId="77777777" w:rsidR="00AC175B" w:rsidRPr="005D6E4E" w:rsidRDefault="009A7DA6">
      <w:pPr>
        <w:ind w:firstLineChars="200" w:firstLine="480"/>
      </w:pPr>
      <w:r w:rsidRPr="005D6E4E">
        <w:rPr>
          <w:rFonts w:hAnsi="仿宋" w:hint="eastAsia"/>
        </w:rPr>
        <w:t>为司法</w:t>
      </w:r>
      <w:r w:rsidRPr="005D6E4E">
        <w:rPr>
          <w:rFonts w:hAnsi="仿宋"/>
        </w:rPr>
        <w:t>机构</w:t>
      </w:r>
      <w:r w:rsidRPr="005D6E4E">
        <w:rPr>
          <w:rFonts w:hAnsi="仿宋" w:hint="eastAsia"/>
        </w:rPr>
        <w:t>服务的</w:t>
      </w:r>
      <w:r w:rsidRPr="005D6E4E">
        <w:rPr>
          <w:rFonts w:hAnsi="仿宋" w:cs="Arial" w:hint="eastAsia"/>
          <w:shd w:val="clear" w:color="auto" w:fill="FFFFFF"/>
        </w:rPr>
        <w:t>场所</w:t>
      </w:r>
      <w:r w:rsidRPr="005D6E4E">
        <w:rPr>
          <w:rFonts w:hAnsi="仿宋" w:hint="eastAsia"/>
        </w:rPr>
        <w:t>。</w:t>
      </w:r>
    </w:p>
    <w:p w14:paraId="2CBE0A60" w14:textId="77777777" w:rsidR="00AC175B" w:rsidRPr="005D6E4E" w:rsidRDefault="00AC175B">
      <w:pPr>
        <w:ind w:left="-29"/>
      </w:pPr>
    </w:p>
    <w:p w14:paraId="315237A8" w14:textId="77777777" w:rsidR="00AC175B" w:rsidRPr="005D6E4E" w:rsidRDefault="009A7DA6" w:rsidP="00B051FE">
      <w:pPr>
        <w:pStyle w:val="4"/>
        <w:numPr>
          <w:ilvl w:val="2"/>
          <w:numId w:val="3"/>
        </w:numPr>
        <w:tabs>
          <w:tab w:val="left" w:pos="284"/>
        </w:tabs>
        <w:ind w:hanging="709"/>
      </w:pPr>
      <w:r w:rsidRPr="005D6E4E">
        <w:rPr>
          <w:rFonts w:hint="eastAsia"/>
        </w:rPr>
        <w:t>检察院procuratorate building</w:t>
      </w:r>
    </w:p>
    <w:p w14:paraId="3A2DE4A6" w14:textId="77777777" w:rsidR="00AC175B" w:rsidRPr="005D6E4E" w:rsidRDefault="009A7DA6">
      <w:pPr>
        <w:ind w:firstLineChars="200" w:firstLine="480"/>
        <w:rPr>
          <w:rFonts w:ascii="Arial" w:hAnsi="Arial" w:cs="Arial"/>
          <w:shd w:val="clear" w:color="auto" w:fill="FFFFFF"/>
        </w:rPr>
      </w:pPr>
      <w:r w:rsidRPr="005D6E4E">
        <w:rPr>
          <w:rFonts w:hAnsi="仿宋" w:cs="Arial" w:hint="eastAsia"/>
          <w:shd w:val="clear" w:color="auto" w:fill="FFFFFF"/>
        </w:rPr>
        <w:t>为</w:t>
      </w:r>
      <w:r w:rsidRPr="005D6E4E">
        <w:rPr>
          <w:rFonts w:hAnsi="仿宋" w:cs="Arial"/>
          <w:shd w:val="clear" w:color="auto" w:fill="FFFFFF"/>
        </w:rPr>
        <w:t>检察</w:t>
      </w:r>
      <w:r w:rsidRPr="005D6E4E">
        <w:rPr>
          <w:rFonts w:hAnsi="仿宋" w:cs="Arial" w:hint="eastAsia"/>
          <w:shd w:val="clear" w:color="auto" w:fill="FFFFFF"/>
        </w:rPr>
        <w:t>机关办案和日常办公服务的场所。</w:t>
      </w:r>
    </w:p>
    <w:p w14:paraId="1C1B86F2" w14:textId="77777777" w:rsidR="00AC175B" w:rsidRPr="005D6E4E" w:rsidRDefault="00AC175B">
      <w:pPr>
        <w:ind w:left="-29"/>
      </w:pPr>
    </w:p>
    <w:p w14:paraId="6714AAC8" w14:textId="77777777" w:rsidR="00AC175B" w:rsidRPr="005D6E4E" w:rsidRDefault="009A7DA6" w:rsidP="00B051FE">
      <w:pPr>
        <w:pStyle w:val="4"/>
        <w:numPr>
          <w:ilvl w:val="2"/>
          <w:numId w:val="3"/>
        </w:numPr>
        <w:tabs>
          <w:tab w:val="left" w:pos="284"/>
        </w:tabs>
        <w:ind w:hanging="709"/>
      </w:pPr>
      <w:r w:rsidRPr="005D6E4E">
        <w:rPr>
          <w:rFonts w:hint="eastAsia"/>
        </w:rPr>
        <w:t>法院court building</w:t>
      </w:r>
    </w:p>
    <w:p w14:paraId="1EE8B5B1" w14:textId="77777777" w:rsidR="00AC175B" w:rsidRPr="005D6E4E" w:rsidRDefault="009A7DA6">
      <w:pPr>
        <w:ind w:firstLineChars="200" w:firstLine="480"/>
        <w:rPr>
          <w:rFonts w:ascii="Arial" w:hAnsi="Arial" w:cs="Arial"/>
          <w:shd w:val="clear" w:color="auto" w:fill="FFFFFF"/>
        </w:rPr>
      </w:pPr>
      <w:r w:rsidRPr="005D6E4E">
        <w:rPr>
          <w:rFonts w:hAnsi="仿宋" w:cs="Arial" w:hint="eastAsia"/>
          <w:shd w:val="clear" w:color="auto" w:fill="FFFFFF"/>
        </w:rPr>
        <w:t>为依法审理、执行各类案件服务的场所。</w:t>
      </w:r>
    </w:p>
    <w:p w14:paraId="1FA953D9" w14:textId="77777777" w:rsidR="00AC175B" w:rsidRPr="005D6E4E" w:rsidRDefault="00AC175B">
      <w:pPr>
        <w:ind w:left="-29"/>
        <w:rPr>
          <w:rFonts w:ascii="Calibri" w:hAnsi="Calibri" w:cs="Times New Roman"/>
        </w:rPr>
      </w:pPr>
    </w:p>
    <w:p w14:paraId="3E027A22" w14:textId="77777777" w:rsidR="00AC175B" w:rsidRPr="005D6E4E" w:rsidRDefault="009A7DA6" w:rsidP="00B051FE">
      <w:pPr>
        <w:pStyle w:val="4"/>
        <w:numPr>
          <w:ilvl w:val="2"/>
          <w:numId w:val="3"/>
        </w:numPr>
        <w:tabs>
          <w:tab w:val="left" w:pos="284"/>
        </w:tabs>
        <w:ind w:hanging="709"/>
      </w:pPr>
      <w:r w:rsidRPr="005D6E4E">
        <w:rPr>
          <w:rFonts w:hint="eastAsia"/>
        </w:rPr>
        <w:t>公安局police department building</w:t>
      </w:r>
    </w:p>
    <w:p w14:paraId="00143D14" w14:textId="77777777" w:rsidR="00AC175B" w:rsidRPr="005D6E4E" w:rsidRDefault="009A7DA6">
      <w:pPr>
        <w:ind w:firstLineChars="200" w:firstLine="480"/>
        <w:rPr>
          <w:rFonts w:ascii="Arial" w:hAnsi="Arial" w:cs="Arial"/>
          <w:shd w:val="clear" w:color="auto" w:fill="FFFFFF"/>
        </w:rPr>
      </w:pPr>
      <w:r w:rsidRPr="005D6E4E">
        <w:rPr>
          <w:rFonts w:hAnsi="仿宋" w:cs="Arial" w:hint="eastAsia"/>
          <w:shd w:val="clear" w:color="auto" w:fill="FFFFFF"/>
        </w:rPr>
        <w:t>为公安机关办案和日常办公服务的场所。</w:t>
      </w:r>
    </w:p>
    <w:p w14:paraId="1B4AEE1D" w14:textId="77777777" w:rsidR="00AC175B" w:rsidRPr="005D6E4E" w:rsidRDefault="00AC175B">
      <w:pPr>
        <w:ind w:left="-29"/>
        <w:rPr>
          <w:rFonts w:ascii="Calibri" w:hAnsi="Calibri" w:cs="Times New Roman"/>
        </w:rPr>
      </w:pPr>
    </w:p>
    <w:p w14:paraId="249D8682" w14:textId="77777777" w:rsidR="00AC175B" w:rsidRPr="005D6E4E" w:rsidRDefault="009A7DA6" w:rsidP="00B051FE">
      <w:pPr>
        <w:pStyle w:val="4"/>
        <w:numPr>
          <w:ilvl w:val="2"/>
          <w:numId w:val="3"/>
        </w:numPr>
        <w:tabs>
          <w:tab w:val="left" w:pos="284"/>
        </w:tabs>
        <w:ind w:hanging="709"/>
      </w:pPr>
      <w:r w:rsidRPr="005D6E4E">
        <w:rPr>
          <w:rFonts w:hint="eastAsia"/>
        </w:rPr>
        <w:t xml:space="preserve">派出所police office building（local police station） </w:t>
      </w:r>
    </w:p>
    <w:p w14:paraId="4A3DF700" w14:textId="77777777" w:rsidR="00AC175B" w:rsidRPr="005D6E4E" w:rsidRDefault="009A7DA6">
      <w:pPr>
        <w:ind w:firstLineChars="200" w:firstLine="480"/>
        <w:rPr>
          <w:rFonts w:ascii="Arial" w:hAnsi="Arial" w:cs="Arial"/>
          <w:shd w:val="clear" w:color="auto" w:fill="FFFFFF"/>
        </w:rPr>
      </w:pPr>
      <w:r w:rsidRPr="005D6E4E">
        <w:rPr>
          <w:rFonts w:hAnsi="仿宋" w:cs="Arial" w:hint="eastAsia"/>
          <w:shd w:val="clear" w:color="auto" w:fill="FFFFFF"/>
        </w:rPr>
        <w:t>上级公安机关派出机构的场所。</w:t>
      </w:r>
    </w:p>
    <w:p w14:paraId="07A9342C" w14:textId="035079FA" w:rsidR="00AC175B" w:rsidRPr="005D6E4E" w:rsidRDefault="00AC175B">
      <w:pPr>
        <w:ind w:left="-29"/>
      </w:pPr>
    </w:p>
    <w:p w14:paraId="014333F6" w14:textId="77777777" w:rsidR="00AC175B" w:rsidRPr="005D6E4E" w:rsidRDefault="009A7DA6" w:rsidP="00B051FE">
      <w:pPr>
        <w:pStyle w:val="4"/>
        <w:numPr>
          <w:ilvl w:val="2"/>
          <w:numId w:val="3"/>
        </w:numPr>
        <w:tabs>
          <w:tab w:val="left" w:pos="284"/>
        </w:tabs>
        <w:ind w:hanging="709"/>
      </w:pPr>
      <w:r w:rsidRPr="005D6E4E">
        <w:rPr>
          <w:rFonts w:hint="eastAsia"/>
        </w:rPr>
        <w:t>科学实验建筑scientific experiment building</w:t>
      </w:r>
    </w:p>
    <w:p w14:paraId="0A2D0BC8" w14:textId="77777777" w:rsidR="00AC175B" w:rsidRPr="005D6E4E" w:rsidRDefault="009A7DA6">
      <w:pPr>
        <w:ind w:firstLineChars="200" w:firstLine="480"/>
      </w:pPr>
      <w:r w:rsidRPr="005D6E4E">
        <w:rPr>
          <w:rFonts w:hAnsi="仿宋" w:hint="eastAsia"/>
        </w:rPr>
        <w:t>用于从事科学研究和实验工作的建筑物。</w:t>
      </w:r>
    </w:p>
    <w:p w14:paraId="5C82E041" w14:textId="77777777" w:rsidR="00AC175B" w:rsidRPr="005D6E4E" w:rsidRDefault="00AC175B">
      <w:pPr>
        <w:ind w:left="-29"/>
      </w:pPr>
    </w:p>
    <w:p w14:paraId="23E20E75" w14:textId="77777777" w:rsidR="00AC175B" w:rsidRPr="005D6E4E" w:rsidRDefault="009A7DA6" w:rsidP="00B051FE">
      <w:pPr>
        <w:pStyle w:val="4"/>
        <w:numPr>
          <w:ilvl w:val="2"/>
          <w:numId w:val="3"/>
        </w:numPr>
        <w:tabs>
          <w:tab w:val="left" w:pos="284"/>
        </w:tabs>
        <w:ind w:hanging="709"/>
        <w:rPr>
          <w:b w:val="0"/>
          <w:bCs w:val="0"/>
        </w:rPr>
      </w:pPr>
      <w:r w:rsidRPr="005D6E4E">
        <w:rPr>
          <w:rFonts w:hint="eastAsia"/>
        </w:rPr>
        <w:t>实验用房laboratory room</w:t>
      </w:r>
    </w:p>
    <w:p w14:paraId="3251671C" w14:textId="77777777" w:rsidR="00AC175B" w:rsidRPr="005D6E4E" w:rsidRDefault="009A7DA6">
      <w:pPr>
        <w:ind w:firstLineChars="200" w:firstLine="480"/>
        <w:rPr>
          <w:rFonts w:ascii="Calibri" w:hAnsi="Calibri"/>
        </w:rPr>
      </w:pPr>
      <w:r w:rsidRPr="005D6E4E">
        <w:rPr>
          <w:rFonts w:hAnsi="仿宋" w:hint="eastAsia"/>
        </w:rPr>
        <w:t>直接用于从事科学研究和实验工作的用房。</w:t>
      </w:r>
      <w:r w:rsidRPr="005D6E4E">
        <w:rPr>
          <w:rFonts w:hint="eastAsia"/>
        </w:rPr>
        <w:t xml:space="preserve"> </w:t>
      </w:r>
    </w:p>
    <w:p w14:paraId="4A355F8F" w14:textId="77777777" w:rsidR="00AC175B" w:rsidRPr="005D6E4E" w:rsidRDefault="00AC175B">
      <w:pPr>
        <w:ind w:left="-29"/>
      </w:pPr>
    </w:p>
    <w:p w14:paraId="7C9FBF9F" w14:textId="77777777" w:rsidR="00AC175B" w:rsidRPr="005D6E4E" w:rsidRDefault="009A7DA6" w:rsidP="00B051FE">
      <w:pPr>
        <w:pStyle w:val="4"/>
        <w:numPr>
          <w:ilvl w:val="2"/>
          <w:numId w:val="3"/>
        </w:numPr>
        <w:tabs>
          <w:tab w:val="left" w:pos="284"/>
        </w:tabs>
        <w:ind w:hanging="709"/>
      </w:pPr>
      <w:r w:rsidRPr="005D6E4E">
        <w:rPr>
          <w:rFonts w:hint="eastAsia"/>
        </w:rPr>
        <w:t>通用实验室general laboratory</w:t>
      </w:r>
    </w:p>
    <w:p w14:paraId="17872C54" w14:textId="5FF74C44" w:rsidR="00AC175B" w:rsidRPr="005D6E4E" w:rsidRDefault="009A7DA6">
      <w:pPr>
        <w:ind w:firstLineChars="200" w:firstLine="480"/>
        <w:rPr>
          <w:rFonts w:hAnsi="仿宋"/>
        </w:rPr>
      </w:pPr>
      <w:r w:rsidRPr="005D6E4E">
        <w:rPr>
          <w:rFonts w:hAnsi="仿宋" w:hint="eastAsia"/>
        </w:rPr>
        <w:t>适用于多学科的、以实验台为主开展科研活动的实验室。</w:t>
      </w:r>
    </w:p>
    <w:p w14:paraId="2D35C843" w14:textId="77777777" w:rsidR="00B051FE" w:rsidRPr="005D6E4E" w:rsidRDefault="00B051FE">
      <w:pPr>
        <w:ind w:firstLineChars="200" w:firstLine="480"/>
        <w:rPr>
          <w:rFonts w:ascii="Calibri" w:hAnsi="Calibri"/>
        </w:rPr>
      </w:pPr>
    </w:p>
    <w:p w14:paraId="39E6C357" w14:textId="77777777" w:rsidR="00AC175B" w:rsidRPr="005D6E4E" w:rsidRDefault="009A7DA6" w:rsidP="00B051FE">
      <w:pPr>
        <w:pStyle w:val="4"/>
        <w:numPr>
          <w:ilvl w:val="2"/>
          <w:numId w:val="3"/>
        </w:numPr>
        <w:tabs>
          <w:tab w:val="left" w:pos="284"/>
        </w:tabs>
        <w:ind w:hanging="709"/>
      </w:pPr>
      <w:r w:rsidRPr="005D6E4E">
        <w:rPr>
          <w:rFonts w:hint="eastAsia"/>
        </w:rPr>
        <w:lastRenderedPageBreak/>
        <w:t>专用实验室dedicated laboratory</w:t>
      </w:r>
    </w:p>
    <w:p w14:paraId="64E0BDBD" w14:textId="77777777" w:rsidR="00AC175B" w:rsidRPr="005D6E4E" w:rsidRDefault="009A7DA6">
      <w:pPr>
        <w:ind w:firstLineChars="200" w:firstLine="480"/>
      </w:pPr>
      <w:r w:rsidRPr="005D6E4E">
        <w:rPr>
          <w:rFonts w:hAnsi="仿宋" w:hint="eastAsia"/>
        </w:rPr>
        <w:t>有特定环境要求或以精密、大型、特殊实验装置为主的实验室。</w:t>
      </w:r>
    </w:p>
    <w:p w14:paraId="2229CC13" w14:textId="77777777" w:rsidR="00891D81" w:rsidRPr="005D6E4E" w:rsidRDefault="00891D81"/>
    <w:p w14:paraId="2249F6B1" w14:textId="77777777" w:rsidR="00B051FE" w:rsidRPr="005D6E4E" w:rsidRDefault="00B051FE"/>
    <w:p w14:paraId="49E0C944" w14:textId="56F9F1F9" w:rsidR="00AC175B" w:rsidRPr="005D6E4E" w:rsidRDefault="005240EF" w:rsidP="005240EF">
      <w:pPr>
        <w:pStyle w:val="22"/>
        <w:rPr>
          <w:b/>
          <w:szCs w:val="30"/>
        </w:rPr>
      </w:pPr>
      <w:bookmarkStart w:id="246" w:name="_Toc54080015"/>
      <w:r w:rsidRPr="005D6E4E">
        <w:rPr>
          <w:rFonts w:hint="eastAsia"/>
          <w:b/>
        </w:rPr>
        <w:t>4</w:t>
      </w:r>
      <w:r w:rsidRPr="005D6E4E">
        <w:rPr>
          <w:b/>
        </w:rPr>
        <w:t xml:space="preserve">.5 </w:t>
      </w:r>
      <w:r w:rsidR="009A7DA6" w:rsidRPr="005D6E4E">
        <w:rPr>
          <w:rFonts w:hint="eastAsia"/>
          <w:b/>
        </w:rPr>
        <w:t>商业服务类</w:t>
      </w:r>
      <w:bookmarkEnd w:id="246"/>
    </w:p>
    <w:p w14:paraId="4F960580" w14:textId="77777777" w:rsidR="00AC175B" w:rsidRPr="005D6E4E" w:rsidRDefault="00AC175B" w:rsidP="00B67BD8">
      <w:pPr>
        <w:pStyle w:val="ListParagraph1"/>
        <w:keepNext/>
        <w:keepLines/>
        <w:numPr>
          <w:ilvl w:val="1"/>
          <w:numId w:val="7"/>
        </w:numPr>
        <w:spacing w:before="120" w:after="120"/>
        <w:ind w:firstLineChars="0"/>
        <w:jc w:val="left"/>
        <w:outlineLvl w:val="3"/>
        <w:rPr>
          <w:rFonts w:ascii="仿宋" w:hAnsi="仿宋"/>
          <w:b/>
          <w:bCs/>
          <w:vanish/>
        </w:rPr>
      </w:pPr>
      <w:bookmarkStart w:id="247" w:name="_Toc45629478"/>
      <w:bookmarkStart w:id="248" w:name="_Toc47349651"/>
      <w:bookmarkStart w:id="249" w:name="_Toc45725402"/>
      <w:bookmarkStart w:id="250" w:name="_Toc45723878"/>
      <w:bookmarkStart w:id="251" w:name="_Toc45734826"/>
      <w:bookmarkEnd w:id="247"/>
      <w:bookmarkEnd w:id="248"/>
      <w:bookmarkEnd w:id="249"/>
      <w:bookmarkEnd w:id="250"/>
      <w:bookmarkEnd w:id="251"/>
    </w:p>
    <w:p w14:paraId="495DEA7F" w14:textId="77777777" w:rsidR="00AC175B" w:rsidRPr="005D6E4E" w:rsidRDefault="00AC175B">
      <w:pPr>
        <w:pStyle w:val="af8"/>
        <w:keepNext/>
        <w:keepLines/>
        <w:numPr>
          <w:ilvl w:val="0"/>
          <w:numId w:val="2"/>
        </w:numPr>
        <w:snapToGrid w:val="0"/>
        <w:spacing w:before="120" w:after="120"/>
        <w:ind w:firstLineChars="0"/>
        <w:jc w:val="left"/>
        <w:outlineLvl w:val="3"/>
        <w:rPr>
          <w:rFonts w:hAnsi="仿宋" w:cstheme="majorBidi"/>
          <w:b/>
          <w:bCs/>
          <w:vanish/>
          <w:szCs w:val="28"/>
        </w:rPr>
      </w:pPr>
    </w:p>
    <w:p w14:paraId="32F9F2AA" w14:textId="77777777" w:rsidR="00AC175B" w:rsidRPr="005D6E4E" w:rsidRDefault="00AC175B">
      <w:pPr>
        <w:pStyle w:val="af8"/>
        <w:keepNext/>
        <w:keepLines/>
        <w:numPr>
          <w:ilvl w:val="0"/>
          <w:numId w:val="2"/>
        </w:numPr>
        <w:snapToGrid w:val="0"/>
        <w:spacing w:before="120" w:after="120"/>
        <w:ind w:firstLineChars="0"/>
        <w:jc w:val="left"/>
        <w:outlineLvl w:val="3"/>
        <w:rPr>
          <w:rFonts w:hAnsi="仿宋" w:cstheme="majorBidi"/>
          <w:b/>
          <w:bCs/>
          <w:vanish/>
          <w:szCs w:val="28"/>
        </w:rPr>
      </w:pPr>
    </w:p>
    <w:p w14:paraId="39DF2625" w14:textId="77777777" w:rsidR="00AC175B" w:rsidRPr="005D6E4E" w:rsidRDefault="00AC175B">
      <w:pPr>
        <w:pStyle w:val="af8"/>
        <w:keepNext/>
        <w:keepLines/>
        <w:numPr>
          <w:ilvl w:val="1"/>
          <w:numId w:val="2"/>
        </w:numPr>
        <w:snapToGrid w:val="0"/>
        <w:spacing w:before="120" w:after="120"/>
        <w:ind w:firstLineChars="0"/>
        <w:jc w:val="left"/>
        <w:outlineLvl w:val="3"/>
        <w:rPr>
          <w:rFonts w:hAnsi="仿宋" w:cstheme="majorBidi"/>
          <w:b/>
          <w:bCs/>
          <w:vanish/>
          <w:szCs w:val="28"/>
        </w:rPr>
      </w:pPr>
    </w:p>
    <w:p w14:paraId="40C730BC" w14:textId="77777777" w:rsidR="00AC175B" w:rsidRPr="005D6E4E" w:rsidRDefault="00AC175B">
      <w:pPr>
        <w:pStyle w:val="af8"/>
        <w:keepNext/>
        <w:keepLines/>
        <w:numPr>
          <w:ilvl w:val="1"/>
          <w:numId w:val="2"/>
        </w:numPr>
        <w:snapToGrid w:val="0"/>
        <w:spacing w:before="120" w:after="120"/>
        <w:ind w:firstLineChars="0"/>
        <w:jc w:val="left"/>
        <w:outlineLvl w:val="3"/>
        <w:rPr>
          <w:rFonts w:hAnsi="仿宋" w:cstheme="majorBidi"/>
          <w:b/>
          <w:bCs/>
          <w:vanish/>
          <w:szCs w:val="28"/>
        </w:rPr>
      </w:pPr>
    </w:p>
    <w:p w14:paraId="34A5673A" w14:textId="77777777" w:rsidR="00AC175B" w:rsidRPr="005D6E4E" w:rsidRDefault="00AC175B">
      <w:pPr>
        <w:pStyle w:val="af8"/>
        <w:keepNext/>
        <w:keepLines/>
        <w:numPr>
          <w:ilvl w:val="1"/>
          <w:numId w:val="2"/>
        </w:numPr>
        <w:snapToGrid w:val="0"/>
        <w:spacing w:before="120" w:after="120"/>
        <w:ind w:firstLineChars="0"/>
        <w:jc w:val="left"/>
        <w:outlineLvl w:val="3"/>
        <w:rPr>
          <w:rFonts w:hAnsi="仿宋" w:cstheme="majorBidi"/>
          <w:b/>
          <w:bCs/>
          <w:vanish/>
          <w:szCs w:val="28"/>
        </w:rPr>
      </w:pPr>
    </w:p>
    <w:p w14:paraId="4875E81F" w14:textId="77777777" w:rsidR="00AC175B" w:rsidRPr="005D6E4E" w:rsidRDefault="00AC175B">
      <w:pPr>
        <w:pStyle w:val="af8"/>
        <w:keepNext/>
        <w:keepLines/>
        <w:numPr>
          <w:ilvl w:val="1"/>
          <w:numId w:val="2"/>
        </w:numPr>
        <w:snapToGrid w:val="0"/>
        <w:spacing w:before="120" w:after="120"/>
        <w:ind w:firstLineChars="0"/>
        <w:jc w:val="left"/>
        <w:outlineLvl w:val="3"/>
        <w:rPr>
          <w:rFonts w:hAnsi="仿宋" w:cstheme="majorBidi"/>
          <w:b/>
          <w:bCs/>
          <w:vanish/>
          <w:szCs w:val="28"/>
        </w:rPr>
      </w:pPr>
    </w:p>
    <w:p w14:paraId="6E56D51C" w14:textId="77777777" w:rsidR="00AC175B" w:rsidRPr="005D6E4E" w:rsidRDefault="00AC175B">
      <w:pPr>
        <w:pStyle w:val="af8"/>
        <w:keepNext/>
        <w:keepLines/>
        <w:numPr>
          <w:ilvl w:val="1"/>
          <w:numId w:val="2"/>
        </w:numPr>
        <w:snapToGrid w:val="0"/>
        <w:spacing w:before="120" w:after="120"/>
        <w:ind w:firstLineChars="0"/>
        <w:jc w:val="left"/>
        <w:outlineLvl w:val="3"/>
        <w:rPr>
          <w:rFonts w:hAnsi="仿宋" w:cstheme="majorBidi"/>
          <w:b/>
          <w:bCs/>
          <w:vanish/>
          <w:szCs w:val="28"/>
        </w:rPr>
      </w:pPr>
    </w:p>
    <w:p w14:paraId="143A89F0" w14:textId="77777777" w:rsidR="00AC175B" w:rsidRPr="005D6E4E" w:rsidRDefault="009A7DA6">
      <w:pPr>
        <w:pStyle w:val="4"/>
        <w:numPr>
          <w:ilvl w:val="2"/>
          <w:numId w:val="2"/>
        </w:numPr>
        <w:ind w:left="709" w:hanging="709"/>
      </w:pPr>
      <w:r w:rsidRPr="005D6E4E">
        <w:rPr>
          <w:rFonts w:hint="eastAsia"/>
        </w:rPr>
        <w:t>商业建筑 commercial building</w:t>
      </w:r>
    </w:p>
    <w:p w14:paraId="24CA6BEB" w14:textId="0EC9EF82" w:rsidR="00AC175B" w:rsidRPr="005D6E4E" w:rsidRDefault="009A7DA6">
      <w:pPr>
        <w:ind w:firstLineChars="200" w:firstLine="480"/>
        <w:jc w:val="left"/>
      </w:pPr>
      <w:r w:rsidRPr="005D6E4E">
        <w:rPr>
          <w:rFonts w:hAnsi="仿宋" w:hint="eastAsia"/>
        </w:rPr>
        <w:t>用于商业</w:t>
      </w:r>
      <w:r w:rsidR="00916021" w:rsidRPr="005D6E4E">
        <w:rPr>
          <w:rFonts w:hAnsi="仿宋" w:hint="eastAsia"/>
        </w:rPr>
        <w:t>活动</w:t>
      </w:r>
      <w:r w:rsidRPr="005D6E4E">
        <w:rPr>
          <w:rFonts w:hAnsi="仿宋" w:hint="eastAsia"/>
        </w:rPr>
        <w:t>的</w:t>
      </w:r>
      <w:r w:rsidR="00050F76" w:rsidRPr="005D6E4E">
        <w:rPr>
          <w:rFonts w:hAnsi="仿宋" w:hint="eastAsia"/>
        </w:rPr>
        <w:t>场所</w:t>
      </w:r>
      <w:r w:rsidRPr="005D6E4E">
        <w:rPr>
          <w:rFonts w:hAnsi="仿宋" w:hint="eastAsia"/>
        </w:rPr>
        <w:t>。</w:t>
      </w:r>
    </w:p>
    <w:p w14:paraId="2F968820" w14:textId="22E1EA4E" w:rsidR="00AC175B" w:rsidRPr="005D6E4E" w:rsidRDefault="00AC175B"/>
    <w:p w14:paraId="3CF10633" w14:textId="77777777" w:rsidR="00AC175B" w:rsidRPr="005D6E4E" w:rsidRDefault="009A7DA6">
      <w:pPr>
        <w:pStyle w:val="4"/>
        <w:numPr>
          <w:ilvl w:val="2"/>
          <w:numId w:val="2"/>
        </w:numPr>
        <w:ind w:left="709" w:hanging="709"/>
      </w:pPr>
      <w:r w:rsidRPr="005D6E4E">
        <w:rPr>
          <w:rFonts w:hint="eastAsia"/>
        </w:rPr>
        <w:t>商店建筑store：</w:t>
      </w:r>
    </w:p>
    <w:p w14:paraId="0587A374" w14:textId="77777777" w:rsidR="00AC175B" w:rsidRPr="005D6E4E" w:rsidRDefault="009A7DA6">
      <w:pPr>
        <w:ind w:firstLineChars="200" w:firstLine="480"/>
        <w:jc w:val="left"/>
      </w:pPr>
      <w:r w:rsidRPr="005D6E4E">
        <w:rPr>
          <w:rFonts w:hAnsi="仿宋" w:hint="eastAsia"/>
        </w:rPr>
        <w:t>为商品直接进行买卖和提供服务供给的场所。</w:t>
      </w:r>
    </w:p>
    <w:p w14:paraId="7CE67629" w14:textId="4FE66BCE" w:rsidR="00AC175B" w:rsidRPr="005D6E4E" w:rsidRDefault="00AC175B">
      <w:pPr>
        <w:ind w:left="-29"/>
        <w:rPr>
          <w:szCs w:val="24"/>
        </w:rPr>
      </w:pPr>
    </w:p>
    <w:p w14:paraId="304FEB0C" w14:textId="77777777" w:rsidR="00AC175B" w:rsidRPr="005D6E4E" w:rsidRDefault="009A7DA6">
      <w:pPr>
        <w:pStyle w:val="4"/>
        <w:numPr>
          <w:ilvl w:val="2"/>
          <w:numId w:val="2"/>
        </w:numPr>
        <w:ind w:left="709" w:hanging="709"/>
      </w:pPr>
      <w:r w:rsidRPr="005D6E4E">
        <w:rPr>
          <w:rFonts w:hint="eastAsia"/>
        </w:rPr>
        <w:t>零售retail business：</w:t>
      </w:r>
    </w:p>
    <w:p w14:paraId="04F8F16C" w14:textId="4A5936AF" w:rsidR="00AC175B" w:rsidRPr="005D6E4E" w:rsidRDefault="009A7DA6">
      <w:pPr>
        <w:ind w:firstLineChars="200" w:firstLine="480"/>
        <w:jc w:val="left"/>
      </w:pPr>
      <w:r w:rsidRPr="005D6E4E">
        <w:rPr>
          <w:rFonts w:hAnsi="仿宋" w:hint="eastAsia"/>
        </w:rPr>
        <w:t>以向消费者提供所需商品和服务为主的</w:t>
      </w:r>
      <w:r w:rsidR="00192D17" w:rsidRPr="005D6E4E">
        <w:rPr>
          <w:rFonts w:hAnsi="仿宋" w:hint="eastAsia"/>
        </w:rPr>
        <w:t>营销模式</w:t>
      </w:r>
      <w:r w:rsidRPr="005D6E4E">
        <w:rPr>
          <w:rFonts w:hAnsi="仿宋" w:hint="eastAsia"/>
        </w:rPr>
        <w:t>。</w:t>
      </w:r>
    </w:p>
    <w:p w14:paraId="55C2A3E3" w14:textId="77777777" w:rsidR="00E51DCB" w:rsidRPr="005D6E4E" w:rsidRDefault="00E51DCB" w:rsidP="00E51DCB">
      <w:pPr>
        <w:ind w:firstLineChars="200" w:firstLine="480"/>
        <w:jc w:val="left"/>
      </w:pPr>
    </w:p>
    <w:p w14:paraId="6676D173" w14:textId="77777777" w:rsidR="00AC175B" w:rsidRPr="005D6E4E" w:rsidRDefault="009A7DA6">
      <w:pPr>
        <w:pStyle w:val="4"/>
        <w:numPr>
          <w:ilvl w:val="2"/>
          <w:numId w:val="2"/>
        </w:numPr>
        <w:ind w:left="709" w:hanging="709"/>
      </w:pPr>
      <w:r w:rsidRPr="005D6E4E">
        <w:rPr>
          <w:rFonts w:hint="eastAsia"/>
        </w:rPr>
        <w:t>购物中心 shopping mall：</w:t>
      </w:r>
    </w:p>
    <w:p w14:paraId="774E03E3" w14:textId="77777777" w:rsidR="00AC175B" w:rsidRPr="005D6E4E" w:rsidRDefault="009A7DA6">
      <w:pPr>
        <w:ind w:firstLineChars="200" w:firstLine="480"/>
        <w:jc w:val="left"/>
      </w:pPr>
      <w:r w:rsidRPr="005D6E4E">
        <w:rPr>
          <w:rFonts w:hAnsi="仿宋" w:hint="eastAsia"/>
        </w:rPr>
        <w:t>由多家商店或不同商业</w:t>
      </w:r>
      <w:proofErr w:type="gramStart"/>
      <w:r w:rsidRPr="005D6E4E">
        <w:rPr>
          <w:rFonts w:hAnsi="仿宋" w:hint="eastAsia"/>
        </w:rPr>
        <w:t>业态组成</w:t>
      </w:r>
      <w:proofErr w:type="gramEnd"/>
      <w:r w:rsidRPr="005D6E4E">
        <w:rPr>
          <w:rFonts w:hAnsi="仿宋" w:hint="eastAsia"/>
        </w:rPr>
        <w:t>的建筑物或建筑群。</w:t>
      </w:r>
    </w:p>
    <w:p w14:paraId="5200EAA2" w14:textId="43FFB6D2" w:rsidR="00AC175B" w:rsidRPr="005D6E4E" w:rsidRDefault="00AC175B">
      <w:pPr>
        <w:rPr>
          <w:szCs w:val="24"/>
        </w:rPr>
      </w:pPr>
    </w:p>
    <w:p w14:paraId="08361774" w14:textId="77777777" w:rsidR="00AC175B" w:rsidRPr="005D6E4E" w:rsidRDefault="009A7DA6">
      <w:pPr>
        <w:pStyle w:val="4"/>
        <w:numPr>
          <w:ilvl w:val="2"/>
          <w:numId w:val="2"/>
        </w:numPr>
        <w:ind w:left="709" w:hanging="709"/>
      </w:pPr>
      <w:r w:rsidRPr="005D6E4E">
        <w:rPr>
          <w:rFonts w:hint="eastAsia"/>
        </w:rPr>
        <w:t>百货商场 department store：</w:t>
      </w:r>
    </w:p>
    <w:p w14:paraId="1E2E8560" w14:textId="77777777" w:rsidR="00AC175B" w:rsidRPr="005D6E4E" w:rsidRDefault="009A7DA6">
      <w:pPr>
        <w:ind w:firstLineChars="200" w:firstLine="480"/>
        <w:jc w:val="left"/>
      </w:pPr>
      <w:r w:rsidRPr="005D6E4E">
        <w:rPr>
          <w:rFonts w:hAnsi="仿宋" w:hint="eastAsia"/>
        </w:rPr>
        <w:t>在一个建筑物内经营若干大类商品，实行统一管理、分区销售的零售场所。</w:t>
      </w:r>
    </w:p>
    <w:p w14:paraId="45A57825" w14:textId="4415602B" w:rsidR="00AC175B" w:rsidRPr="005D6E4E" w:rsidRDefault="00AC175B">
      <w:pPr>
        <w:ind w:left="-29"/>
        <w:jc w:val="left"/>
        <w:rPr>
          <w:rFonts w:ascii="等线" w:hAnsi="等线"/>
          <w:szCs w:val="24"/>
        </w:rPr>
      </w:pPr>
    </w:p>
    <w:p w14:paraId="77FEFE54" w14:textId="77777777" w:rsidR="00AC175B" w:rsidRPr="005D6E4E" w:rsidRDefault="009A7DA6">
      <w:pPr>
        <w:pStyle w:val="4"/>
        <w:numPr>
          <w:ilvl w:val="2"/>
          <w:numId w:val="2"/>
        </w:numPr>
        <w:ind w:left="709" w:hanging="709"/>
      </w:pPr>
      <w:r w:rsidRPr="005D6E4E">
        <w:rPr>
          <w:rFonts w:hint="eastAsia"/>
        </w:rPr>
        <w:t>超级市场 supermarket：</w:t>
      </w:r>
    </w:p>
    <w:p w14:paraId="0C6FC305" w14:textId="77777777" w:rsidR="00AC175B" w:rsidRPr="005D6E4E" w:rsidRDefault="009A7DA6">
      <w:pPr>
        <w:ind w:firstLineChars="200" w:firstLine="480"/>
        <w:jc w:val="left"/>
      </w:pPr>
      <w:r w:rsidRPr="005D6E4E">
        <w:rPr>
          <w:rFonts w:hAnsi="仿宋" w:hint="eastAsia"/>
        </w:rPr>
        <w:t>采用自选销售方式，向顾客提供食品和日常生活用品的零售场所。</w:t>
      </w:r>
    </w:p>
    <w:p w14:paraId="28DFA13D" w14:textId="03172F36" w:rsidR="00AC175B" w:rsidRPr="005D6E4E" w:rsidRDefault="00AC175B">
      <w:pPr>
        <w:ind w:left="-29"/>
      </w:pPr>
    </w:p>
    <w:p w14:paraId="26395FE1" w14:textId="77777777" w:rsidR="00AC175B" w:rsidRPr="005D6E4E" w:rsidRDefault="009A7DA6">
      <w:pPr>
        <w:pStyle w:val="4"/>
        <w:numPr>
          <w:ilvl w:val="2"/>
          <w:numId w:val="2"/>
        </w:numPr>
        <w:ind w:left="709" w:hanging="709"/>
      </w:pPr>
      <w:r w:rsidRPr="005D6E4E">
        <w:rPr>
          <w:rFonts w:hint="eastAsia"/>
        </w:rPr>
        <w:t>菜市场 Food market：</w:t>
      </w:r>
    </w:p>
    <w:p w14:paraId="021FEF7E" w14:textId="77777777" w:rsidR="00AC175B" w:rsidRPr="005D6E4E" w:rsidRDefault="009A7DA6">
      <w:pPr>
        <w:ind w:firstLineChars="200" w:firstLine="480"/>
        <w:jc w:val="left"/>
      </w:pPr>
      <w:r w:rsidRPr="005D6E4E">
        <w:rPr>
          <w:rFonts w:hAnsi="仿宋" w:hint="eastAsia"/>
        </w:rPr>
        <w:t>销售蔬菜、水果、肉类、禽蛋、水产和副食品等日常食品的场所。</w:t>
      </w:r>
    </w:p>
    <w:p w14:paraId="35794FD7" w14:textId="2B7AD913" w:rsidR="00AC175B" w:rsidRPr="005D6E4E" w:rsidRDefault="00AC175B">
      <w:pPr>
        <w:ind w:left="-29"/>
      </w:pPr>
    </w:p>
    <w:p w14:paraId="09F8CC5E" w14:textId="77777777" w:rsidR="00AC175B" w:rsidRPr="005D6E4E" w:rsidRDefault="009A7DA6">
      <w:pPr>
        <w:pStyle w:val="4"/>
        <w:numPr>
          <w:ilvl w:val="2"/>
          <w:numId w:val="2"/>
        </w:numPr>
        <w:ind w:left="709" w:hanging="709"/>
      </w:pPr>
      <w:r w:rsidRPr="005D6E4E">
        <w:rPr>
          <w:rFonts w:hint="eastAsia"/>
        </w:rPr>
        <w:lastRenderedPageBreak/>
        <w:t>专卖店 specialty store</w:t>
      </w:r>
    </w:p>
    <w:p w14:paraId="1753E0C9" w14:textId="2057E701" w:rsidR="00AC175B" w:rsidRPr="005D6E4E" w:rsidRDefault="00AC175B">
      <w:pPr>
        <w:ind w:left="-29"/>
        <w:jc w:val="left"/>
      </w:pPr>
    </w:p>
    <w:p w14:paraId="07E3332C" w14:textId="77777777" w:rsidR="00AC175B" w:rsidRPr="005D6E4E" w:rsidRDefault="009A7DA6">
      <w:pPr>
        <w:pStyle w:val="4"/>
        <w:numPr>
          <w:ilvl w:val="2"/>
          <w:numId w:val="2"/>
        </w:numPr>
        <w:ind w:left="709" w:hanging="709"/>
      </w:pPr>
      <w:r w:rsidRPr="005D6E4E">
        <w:rPr>
          <w:rFonts w:hint="eastAsia"/>
        </w:rPr>
        <w:t xml:space="preserve">商业服务网点 </w:t>
      </w:r>
    </w:p>
    <w:p w14:paraId="322EE2A5" w14:textId="000F9A29" w:rsidR="00AC175B" w:rsidRPr="005D6E4E" w:rsidRDefault="009A7DA6">
      <w:pPr>
        <w:ind w:firstLineChars="200" w:firstLine="480"/>
        <w:jc w:val="left"/>
      </w:pPr>
      <w:r w:rsidRPr="005D6E4E">
        <w:rPr>
          <w:rFonts w:hAnsi="仿宋" w:hint="eastAsia"/>
        </w:rPr>
        <w:t>设置在住宅建筑的首层或首层及二层，每个分隔单元建筑面积不大于</w:t>
      </w:r>
      <w:r w:rsidRPr="005D6E4E">
        <w:rPr>
          <w:rFonts w:hint="eastAsia"/>
        </w:rPr>
        <w:t>300</w:t>
      </w:r>
      <w:r w:rsidR="005E56AC" w:rsidRPr="005D6E4E">
        <w:rPr>
          <w:rFonts w:hAnsi="仿宋" w:hint="eastAsia"/>
        </w:rPr>
        <w:t>m</w:t>
      </w:r>
      <w:r w:rsidR="005E56AC" w:rsidRPr="005D6E4E">
        <w:rPr>
          <w:rFonts w:hAnsi="仿宋"/>
          <w:vertAlign w:val="superscript"/>
        </w:rPr>
        <w:t>2</w:t>
      </w:r>
      <w:r w:rsidRPr="005D6E4E">
        <w:rPr>
          <w:rFonts w:hAnsi="仿宋" w:hint="eastAsia"/>
        </w:rPr>
        <w:t>的商店、邮政所、储蓄所、理发店等小型营业性用房。</w:t>
      </w:r>
    </w:p>
    <w:p w14:paraId="20B152BD" w14:textId="299E8AC1" w:rsidR="00AC175B" w:rsidRPr="005D6E4E" w:rsidRDefault="00AC175B" w:rsidP="00D86226">
      <w:pPr>
        <w:ind w:left="-29"/>
        <w:jc w:val="left"/>
        <w:rPr>
          <w:rFonts w:ascii="Helvetica" w:hAnsi="Helvetica"/>
          <w:spacing w:val="3"/>
          <w:sz w:val="20"/>
          <w:szCs w:val="20"/>
        </w:rPr>
      </w:pPr>
    </w:p>
    <w:p w14:paraId="4DBFE80A" w14:textId="77777777" w:rsidR="00AC175B" w:rsidRPr="005D6E4E" w:rsidRDefault="009A7DA6">
      <w:pPr>
        <w:pStyle w:val="4"/>
        <w:numPr>
          <w:ilvl w:val="2"/>
          <w:numId w:val="2"/>
        </w:numPr>
        <w:ind w:left="709" w:hanging="709"/>
        <w:rPr>
          <w:szCs w:val="24"/>
        </w:rPr>
      </w:pPr>
      <w:r w:rsidRPr="005D6E4E">
        <w:rPr>
          <w:rFonts w:hint="eastAsia"/>
        </w:rPr>
        <w:t>餐馆 restaurant：</w:t>
      </w:r>
    </w:p>
    <w:p w14:paraId="56359721" w14:textId="77777777" w:rsidR="00AC175B" w:rsidRPr="005D6E4E" w:rsidRDefault="009A7DA6">
      <w:pPr>
        <w:ind w:firstLineChars="200" w:firstLine="480"/>
      </w:pPr>
      <w:proofErr w:type="gramStart"/>
      <w:r w:rsidRPr="005D6E4E">
        <w:rPr>
          <w:rFonts w:hAnsi="仿宋" w:hint="eastAsia"/>
        </w:rPr>
        <w:t>供消</w:t>
      </w:r>
      <w:proofErr w:type="gramEnd"/>
      <w:r w:rsidRPr="005D6E4E">
        <w:rPr>
          <w:rFonts w:hAnsi="仿宋" w:hint="eastAsia"/>
        </w:rPr>
        <w:t>费者就餐的营业性场所。</w:t>
      </w:r>
      <w:r w:rsidRPr="005D6E4E">
        <w:rPr>
          <w:rFonts w:hint="eastAsia"/>
        </w:rPr>
        <w:t xml:space="preserve"> </w:t>
      </w:r>
    </w:p>
    <w:p w14:paraId="01B553F1" w14:textId="6745DCBE" w:rsidR="00AC175B" w:rsidRPr="005D6E4E" w:rsidRDefault="00AC175B">
      <w:pPr>
        <w:ind w:left="-29"/>
        <w:rPr>
          <w:rFonts w:ascii="等线" w:hAnsi="等线"/>
          <w:szCs w:val="24"/>
        </w:rPr>
      </w:pPr>
    </w:p>
    <w:p w14:paraId="2462000C" w14:textId="77777777" w:rsidR="00AC175B" w:rsidRPr="005D6E4E" w:rsidRDefault="009A7DA6">
      <w:pPr>
        <w:pStyle w:val="4"/>
        <w:numPr>
          <w:ilvl w:val="2"/>
          <w:numId w:val="2"/>
        </w:numPr>
        <w:ind w:left="709" w:hanging="709"/>
      </w:pPr>
      <w:r w:rsidRPr="005D6E4E">
        <w:rPr>
          <w:rFonts w:hint="eastAsia"/>
        </w:rPr>
        <w:t>快餐店 fast food restaurant：</w:t>
      </w:r>
    </w:p>
    <w:p w14:paraId="5EA88861" w14:textId="77777777" w:rsidR="00AC175B" w:rsidRPr="005D6E4E" w:rsidRDefault="009A7DA6">
      <w:pPr>
        <w:ind w:firstLineChars="200" w:firstLine="480"/>
        <w:jc w:val="left"/>
      </w:pPr>
      <w:r w:rsidRPr="005D6E4E">
        <w:rPr>
          <w:rFonts w:hAnsi="仿宋" w:hint="eastAsia"/>
        </w:rPr>
        <w:t>为消费者提供快餐和最少的餐桌服务的场所。</w:t>
      </w:r>
    </w:p>
    <w:p w14:paraId="2A8E001C" w14:textId="7E324005" w:rsidR="00AC175B" w:rsidRPr="005D6E4E" w:rsidRDefault="00AC175B">
      <w:pPr>
        <w:ind w:left="-29"/>
        <w:rPr>
          <w:rFonts w:ascii="Helvetica" w:hAnsi="Helvetica"/>
          <w:spacing w:val="3"/>
          <w:shd w:val="clear" w:color="auto" w:fill="FFFFFF"/>
        </w:rPr>
      </w:pPr>
    </w:p>
    <w:p w14:paraId="24A70E56" w14:textId="77777777" w:rsidR="00AC175B" w:rsidRPr="005D6E4E" w:rsidRDefault="009A7DA6">
      <w:pPr>
        <w:pStyle w:val="4"/>
        <w:numPr>
          <w:ilvl w:val="2"/>
          <w:numId w:val="2"/>
        </w:numPr>
        <w:ind w:left="709" w:hanging="709"/>
      </w:pPr>
      <w:r w:rsidRPr="005D6E4E">
        <w:rPr>
          <w:rFonts w:hint="eastAsia"/>
        </w:rPr>
        <w:t>饮品店 cafeteria：</w:t>
      </w:r>
    </w:p>
    <w:p w14:paraId="37DDBCC1" w14:textId="41421971" w:rsidR="00AC175B" w:rsidRPr="005D6E4E" w:rsidRDefault="005C3074">
      <w:pPr>
        <w:ind w:firstLineChars="200" w:firstLine="480"/>
        <w:jc w:val="left"/>
      </w:pPr>
      <w:r w:rsidRPr="005D6E4E">
        <w:rPr>
          <w:rFonts w:hAnsi="仿宋" w:hint="eastAsia"/>
        </w:rPr>
        <w:t>以</w:t>
      </w:r>
      <w:r w:rsidR="009A7DA6" w:rsidRPr="005D6E4E">
        <w:rPr>
          <w:rFonts w:hAnsi="仿宋" w:hint="eastAsia"/>
        </w:rPr>
        <w:t>供应冷热饮品为主的营业性场所。</w:t>
      </w:r>
    </w:p>
    <w:p w14:paraId="584BDB0C" w14:textId="68CF03FD" w:rsidR="00AC175B" w:rsidRPr="005D6E4E" w:rsidRDefault="00AC175B">
      <w:pPr>
        <w:ind w:left="-29"/>
        <w:rPr>
          <w:rFonts w:ascii="Helvetica" w:hAnsi="Helvetica"/>
          <w:spacing w:val="3"/>
          <w:shd w:val="clear" w:color="auto" w:fill="FFFFFF"/>
        </w:rPr>
      </w:pPr>
    </w:p>
    <w:p w14:paraId="711F4E73" w14:textId="77777777" w:rsidR="00AC175B" w:rsidRPr="005D6E4E" w:rsidRDefault="009A7DA6">
      <w:pPr>
        <w:pStyle w:val="4"/>
        <w:numPr>
          <w:ilvl w:val="2"/>
          <w:numId w:val="2"/>
        </w:numPr>
        <w:ind w:left="709" w:hanging="709"/>
      </w:pPr>
      <w:r w:rsidRPr="005D6E4E">
        <w:rPr>
          <w:rFonts w:hint="eastAsia"/>
        </w:rPr>
        <w:t>食堂 canteen：</w:t>
      </w:r>
    </w:p>
    <w:p w14:paraId="5911829E" w14:textId="77777777" w:rsidR="00AC175B" w:rsidRPr="005D6E4E" w:rsidRDefault="009A7DA6">
      <w:pPr>
        <w:ind w:firstLineChars="200" w:firstLine="480"/>
        <w:jc w:val="left"/>
      </w:pPr>
      <w:r w:rsidRPr="005D6E4E">
        <w:rPr>
          <w:rFonts w:hAnsi="仿宋" w:hint="eastAsia"/>
        </w:rPr>
        <w:t>供内部员工、学校学生或特定人群就餐的场所。</w:t>
      </w:r>
    </w:p>
    <w:p w14:paraId="40CC894B" w14:textId="68D8EAA2" w:rsidR="00AC175B" w:rsidRPr="005D6E4E" w:rsidRDefault="00AC175B">
      <w:pPr>
        <w:ind w:left="-29"/>
      </w:pPr>
    </w:p>
    <w:p w14:paraId="06D6E497" w14:textId="77777777" w:rsidR="008E0C5F" w:rsidRPr="005D6E4E" w:rsidRDefault="008E0C5F" w:rsidP="009603C7">
      <w:pPr>
        <w:pStyle w:val="4"/>
        <w:numPr>
          <w:ilvl w:val="2"/>
          <w:numId w:val="2"/>
        </w:numPr>
        <w:ind w:left="709" w:hanging="709"/>
      </w:pPr>
      <w:r w:rsidRPr="005D6E4E">
        <w:rPr>
          <w:rFonts w:hint="eastAsia"/>
        </w:rPr>
        <w:t>旅馆 hotel</w:t>
      </w:r>
    </w:p>
    <w:p w14:paraId="7D0C1752" w14:textId="3BA04CAE" w:rsidR="008E0C5F" w:rsidRPr="005D6E4E" w:rsidRDefault="009B2F86" w:rsidP="008E0C5F">
      <w:pPr>
        <w:ind w:firstLineChars="200" w:firstLine="480"/>
      </w:pPr>
      <w:r w:rsidRPr="005D6E4E">
        <w:rPr>
          <w:rFonts w:hint="eastAsia"/>
        </w:rPr>
        <w:t>有集中管理，满足短期住宿人员所需的客房、公共、辅助等基本功</w:t>
      </w:r>
      <w:proofErr w:type="gramStart"/>
      <w:r w:rsidRPr="005D6E4E">
        <w:rPr>
          <w:rFonts w:hint="eastAsia"/>
        </w:rPr>
        <w:t>能空间</w:t>
      </w:r>
      <w:proofErr w:type="gramEnd"/>
      <w:r w:rsidRPr="005D6E4E">
        <w:rPr>
          <w:rFonts w:hint="eastAsia"/>
        </w:rPr>
        <w:t>的场所</w:t>
      </w:r>
      <w:r w:rsidR="008E0C5F" w:rsidRPr="005D6E4E">
        <w:rPr>
          <w:rFonts w:hint="eastAsia"/>
        </w:rPr>
        <w:t>。</w:t>
      </w:r>
    </w:p>
    <w:p w14:paraId="63FA4525" w14:textId="2E947FAD" w:rsidR="008E0C5F" w:rsidRPr="005D6E4E" w:rsidRDefault="008E0C5F" w:rsidP="008E0C5F">
      <w:pPr>
        <w:ind w:left="-29"/>
      </w:pPr>
    </w:p>
    <w:p w14:paraId="133B84AB" w14:textId="77777777" w:rsidR="008E0C5F" w:rsidRPr="005D6E4E" w:rsidRDefault="008E0C5F" w:rsidP="009603C7">
      <w:pPr>
        <w:pStyle w:val="4"/>
        <w:numPr>
          <w:ilvl w:val="2"/>
          <w:numId w:val="2"/>
        </w:numPr>
        <w:ind w:left="709" w:hanging="709"/>
      </w:pPr>
      <w:r w:rsidRPr="005D6E4E">
        <w:rPr>
          <w:rFonts w:hint="eastAsia"/>
        </w:rPr>
        <w:t>全日制餐厅 All day dining restaurant</w:t>
      </w:r>
    </w:p>
    <w:p w14:paraId="6D5D60FF" w14:textId="77777777" w:rsidR="008E0C5F" w:rsidRPr="005D6E4E" w:rsidRDefault="008E0C5F" w:rsidP="008E0C5F">
      <w:pPr>
        <w:ind w:firstLineChars="200" w:firstLine="480"/>
      </w:pPr>
      <w:r w:rsidRPr="005D6E4E">
        <w:rPr>
          <w:rFonts w:hAnsi="仿宋" w:hint="eastAsia"/>
        </w:rPr>
        <w:t>旅馆内</w:t>
      </w:r>
      <w:r w:rsidRPr="005D6E4E">
        <w:rPr>
          <w:rFonts w:hint="eastAsia"/>
        </w:rPr>
        <w:t>2</w:t>
      </w:r>
      <w:r w:rsidRPr="005D6E4E">
        <w:t>4</w:t>
      </w:r>
      <w:r w:rsidRPr="005D6E4E">
        <w:rPr>
          <w:rFonts w:hint="eastAsia"/>
        </w:rPr>
        <w:t>h</w:t>
      </w:r>
      <w:r w:rsidRPr="005D6E4E">
        <w:rPr>
          <w:rFonts w:hAnsi="仿宋" w:hint="eastAsia"/>
        </w:rPr>
        <w:t>营业，全天候对旅馆客人提供食品、饮料等的餐厅。</w:t>
      </w:r>
    </w:p>
    <w:p w14:paraId="03008E9A" w14:textId="77777777" w:rsidR="008E0C5F" w:rsidRPr="005D6E4E" w:rsidRDefault="008E0C5F" w:rsidP="008E0C5F">
      <w:pPr>
        <w:ind w:left="-29"/>
        <w:rPr>
          <w:rStyle w:val="15"/>
          <w:color w:val="auto"/>
          <w:sz w:val="20"/>
          <w:szCs w:val="20"/>
        </w:rPr>
      </w:pPr>
    </w:p>
    <w:p w14:paraId="476B6E21" w14:textId="77777777" w:rsidR="008E0C5F" w:rsidRPr="005D6E4E" w:rsidRDefault="008E0C5F" w:rsidP="009603C7">
      <w:pPr>
        <w:pStyle w:val="4"/>
        <w:numPr>
          <w:ilvl w:val="2"/>
          <w:numId w:val="2"/>
        </w:numPr>
        <w:ind w:left="709" w:hanging="709"/>
      </w:pPr>
      <w:r w:rsidRPr="005D6E4E">
        <w:rPr>
          <w:rFonts w:hint="eastAsia"/>
        </w:rPr>
        <w:t>布草间 linen room</w:t>
      </w:r>
    </w:p>
    <w:p w14:paraId="7F6CCD11" w14:textId="77777777" w:rsidR="008E0C5F" w:rsidRPr="005D6E4E" w:rsidRDefault="008E0C5F" w:rsidP="008E0C5F">
      <w:pPr>
        <w:ind w:firstLineChars="200" w:firstLine="480"/>
      </w:pPr>
      <w:r w:rsidRPr="005D6E4E">
        <w:rPr>
          <w:rFonts w:hAnsi="仿宋" w:hint="eastAsia"/>
        </w:rPr>
        <w:t>旅馆内用于洁净床上用品、毛巾、浴巾（统称为布草）等存放的房间。</w:t>
      </w:r>
    </w:p>
    <w:p w14:paraId="2794E0B9" w14:textId="11F2E0EC" w:rsidR="008E0C5F" w:rsidRPr="005D6E4E" w:rsidRDefault="008E0C5F" w:rsidP="008E0C5F">
      <w:pPr>
        <w:ind w:left="-29"/>
        <w:rPr>
          <w:rFonts w:ascii="Helvetica" w:hAnsi="Helvetica"/>
          <w:spacing w:val="3"/>
        </w:rPr>
      </w:pPr>
    </w:p>
    <w:p w14:paraId="157DE0C4" w14:textId="77777777" w:rsidR="008E0C5F" w:rsidRPr="005D6E4E" w:rsidRDefault="008E0C5F" w:rsidP="009603C7">
      <w:pPr>
        <w:pStyle w:val="4"/>
        <w:numPr>
          <w:ilvl w:val="2"/>
          <w:numId w:val="2"/>
        </w:numPr>
        <w:ind w:left="709" w:hanging="709"/>
        <w:rPr>
          <w:szCs w:val="24"/>
        </w:rPr>
      </w:pPr>
      <w:proofErr w:type="gramStart"/>
      <w:r w:rsidRPr="005D6E4E">
        <w:rPr>
          <w:rFonts w:hint="eastAsia"/>
        </w:rPr>
        <w:lastRenderedPageBreak/>
        <w:t>污衣井</w:t>
      </w:r>
      <w:proofErr w:type="gramEnd"/>
      <w:r w:rsidRPr="005D6E4E">
        <w:rPr>
          <w:rFonts w:hint="eastAsia"/>
        </w:rPr>
        <w:t xml:space="preserve"> Laundry-chute</w:t>
      </w:r>
    </w:p>
    <w:p w14:paraId="19248497" w14:textId="77777777" w:rsidR="008E0C5F" w:rsidRPr="005D6E4E" w:rsidRDefault="008E0C5F" w:rsidP="008E0C5F">
      <w:pPr>
        <w:ind w:firstLineChars="200" w:firstLine="480"/>
      </w:pPr>
      <w:proofErr w:type="gramStart"/>
      <w:r w:rsidRPr="005D6E4E">
        <w:rPr>
          <w:rFonts w:hAnsi="仿宋" w:hint="eastAsia"/>
        </w:rPr>
        <w:t>又称污衣</w:t>
      </w:r>
      <w:proofErr w:type="gramEnd"/>
      <w:r w:rsidRPr="005D6E4E">
        <w:rPr>
          <w:rFonts w:hAnsi="仿宋" w:hint="eastAsia"/>
        </w:rPr>
        <w:t>槽、</w:t>
      </w:r>
      <w:proofErr w:type="gramStart"/>
      <w:r w:rsidRPr="005D6E4E">
        <w:rPr>
          <w:rFonts w:hAnsi="仿宋" w:hint="eastAsia"/>
        </w:rPr>
        <w:t>布草通道</w:t>
      </w:r>
      <w:proofErr w:type="gramEnd"/>
      <w:r w:rsidRPr="005D6E4E">
        <w:rPr>
          <w:rFonts w:hAnsi="仿宋" w:hint="eastAsia"/>
        </w:rPr>
        <w:t>、污衣筒等。一种在建筑中</w:t>
      </w:r>
      <w:proofErr w:type="gramStart"/>
      <w:r w:rsidRPr="005D6E4E">
        <w:rPr>
          <w:rFonts w:hAnsi="仿宋" w:hint="eastAsia"/>
        </w:rPr>
        <w:t>用于将污衣</w:t>
      </w:r>
      <w:proofErr w:type="gramEnd"/>
      <w:r w:rsidRPr="005D6E4E">
        <w:rPr>
          <w:rFonts w:hAnsi="仿宋" w:hint="eastAsia"/>
        </w:rPr>
        <w:t>、毛巾、床单等从高区投送到低处洗衣房区域的垂直管道井。。</w:t>
      </w:r>
    </w:p>
    <w:p w14:paraId="648AF881" w14:textId="77777777" w:rsidR="0007063B" w:rsidRPr="005D6E4E" w:rsidRDefault="0007063B" w:rsidP="00FC218B">
      <w:pPr>
        <w:ind w:left="-29"/>
        <w:rPr>
          <w:rFonts w:ascii="Helvetica" w:hAnsi="Helvetica"/>
          <w:spacing w:val="3"/>
          <w:sz w:val="20"/>
          <w:szCs w:val="20"/>
          <w:shd w:val="clear" w:color="auto" w:fill="FFFFFF"/>
        </w:rPr>
      </w:pPr>
    </w:p>
    <w:p w14:paraId="01BBDFE9" w14:textId="77777777" w:rsidR="00AC175B" w:rsidRPr="005D6E4E" w:rsidRDefault="009A7DA6" w:rsidP="009603C7">
      <w:pPr>
        <w:pStyle w:val="4"/>
        <w:numPr>
          <w:ilvl w:val="2"/>
          <w:numId w:val="2"/>
        </w:numPr>
        <w:ind w:left="709" w:hanging="709"/>
        <w:rPr>
          <w:szCs w:val="24"/>
        </w:rPr>
      </w:pPr>
      <w:r w:rsidRPr="005D6E4E">
        <w:rPr>
          <w:rFonts w:hint="eastAsia"/>
        </w:rPr>
        <w:t>便利店  Convenience Store</w:t>
      </w:r>
    </w:p>
    <w:p w14:paraId="1F89A312" w14:textId="77777777" w:rsidR="00AC175B" w:rsidRPr="005D6E4E" w:rsidRDefault="009A7DA6">
      <w:pPr>
        <w:ind w:firstLineChars="200" w:firstLine="480"/>
        <w:jc w:val="left"/>
      </w:pPr>
      <w:r w:rsidRPr="005D6E4E">
        <w:rPr>
          <w:rFonts w:hAnsi="仿宋" w:hint="eastAsia"/>
        </w:rPr>
        <w:t>满足顾客日常生活便利性需求的小型零售场所。</w:t>
      </w:r>
    </w:p>
    <w:p w14:paraId="2F9EB04E" w14:textId="2DAB85BE" w:rsidR="00AC175B" w:rsidRPr="005D6E4E" w:rsidRDefault="00AC175B"/>
    <w:p w14:paraId="1AC030A6" w14:textId="77777777" w:rsidR="0076318A" w:rsidRPr="005D6E4E" w:rsidRDefault="0076318A"/>
    <w:p w14:paraId="75DE5EF9" w14:textId="77777777" w:rsidR="00AC175B" w:rsidRPr="005D6E4E" w:rsidRDefault="009A7DA6" w:rsidP="00E67506">
      <w:pPr>
        <w:pStyle w:val="22"/>
        <w:numPr>
          <w:ilvl w:val="1"/>
          <w:numId w:val="2"/>
        </w:numPr>
        <w:rPr>
          <w:b/>
        </w:rPr>
      </w:pPr>
      <w:bookmarkStart w:id="252" w:name="_Toc54080016"/>
      <w:r w:rsidRPr="005D6E4E">
        <w:rPr>
          <w:rFonts w:hint="eastAsia"/>
          <w:b/>
        </w:rPr>
        <w:t>公共活动类建筑</w:t>
      </w:r>
      <w:bookmarkEnd w:id="252"/>
    </w:p>
    <w:p w14:paraId="615D4601" w14:textId="5F2719E7" w:rsidR="00583133" w:rsidRPr="005D6E4E" w:rsidRDefault="00583133" w:rsidP="00583133">
      <w:pPr>
        <w:pStyle w:val="4"/>
        <w:numPr>
          <w:ilvl w:val="2"/>
          <w:numId w:val="2"/>
        </w:numPr>
        <w:ind w:left="709" w:hanging="709"/>
        <w:rPr>
          <w:rFonts w:asciiTheme="minorHAnsi" w:hAnsiTheme="minorHAnsi" w:cstheme="minorBidi"/>
          <w:bCs w:val="0"/>
          <w:szCs w:val="21"/>
        </w:rPr>
      </w:pPr>
      <w:r w:rsidRPr="005D6E4E">
        <w:rPr>
          <w:bCs w:val="0"/>
        </w:rPr>
        <w:t>文化建筑</w:t>
      </w:r>
      <w:r w:rsidRPr="005D6E4E">
        <w:rPr>
          <w:rFonts w:hint="eastAsia"/>
          <w:bCs w:val="0"/>
        </w:rPr>
        <w:t xml:space="preserve"> </w:t>
      </w:r>
      <w:r w:rsidRPr="005D6E4E">
        <w:rPr>
          <w:bCs w:val="0"/>
        </w:rPr>
        <w:t>cultural building</w:t>
      </w:r>
    </w:p>
    <w:p w14:paraId="52536FDA" w14:textId="700513FD" w:rsidR="00583133" w:rsidRPr="005D6E4E" w:rsidRDefault="00583133" w:rsidP="00583133">
      <w:pPr>
        <w:ind w:firstLineChars="200" w:firstLine="480"/>
        <w:rPr>
          <w:rStyle w:val="fontstyle01"/>
          <w:color w:val="auto"/>
          <w:sz w:val="24"/>
          <w:szCs w:val="24"/>
        </w:rPr>
      </w:pPr>
      <w:r w:rsidRPr="005D6E4E">
        <w:rPr>
          <w:rStyle w:val="fontstyle01"/>
          <w:rFonts w:hint="eastAsia"/>
          <w:color w:val="auto"/>
          <w:sz w:val="24"/>
          <w:szCs w:val="24"/>
        </w:rPr>
        <w:t>用于提供公共文化服务的</w:t>
      </w:r>
      <w:r w:rsidR="00AE5AC0" w:rsidRPr="005D6E4E">
        <w:rPr>
          <w:rStyle w:val="fontstyle01"/>
          <w:rFonts w:hint="eastAsia"/>
          <w:color w:val="auto"/>
          <w:sz w:val="24"/>
          <w:szCs w:val="24"/>
        </w:rPr>
        <w:t>场所</w:t>
      </w:r>
      <w:r w:rsidRPr="005D6E4E">
        <w:rPr>
          <w:rStyle w:val="fontstyle01"/>
          <w:rFonts w:hint="eastAsia"/>
          <w:color w:val="auto"/>
          <w:sz w:val="24"/>
          <w:szCs w:val="24"/>
        </w:rPr>
        <w:t>。</w:t>
      </w:r>
    </w:p>
    <w:p w14:paraId="3E517CDF" w14:textId="77777777" w:rsidR="00927EB5" w:rsidRPr="005D6E4E" w:rsidRDefault="00927EB5" w:rsidP="00927EB5">
      <w:pPr>
        <w:rPr>
          <w:rFonts w:asciiTheme="minorEastAsia"/>
          <w:szCs w:val="24"/>
        </w:rPr>
      </w:pPr>
    </w:p>
    <w:p w14:paraId="2DA8EB17" w14:textId="749183E3" w:rsidR="00583133" w:rsidRPr="005D6E4E" w:rsidRDefault="00583133" w:rsidP="00583133">
      <w:pPr>
        <w:pStyle w:val="4"/>
        <w:numPr>
          <w:ilvl w:val="2"/>
          <w:numId w:val="2"/>
        </w:numPr>
        <w:ind w:left="709" w:hanging="709"/>
        <w:rPr>
          <w:rFonts w:asciiTheme="minorEastAsia" w:hAnsiTheme="minorEastAsia"/>
          <w:b w:val="0"/>
          <w:sz w:val="28"/>
        </w:rPr>
      </w:pPr>
      <w:r w:rsidRPr="005D6E4E">
        <w:t>园林建筑</w:t>
      </w:r>
      <w:r w:rsidRPr="005D6E4E">
        <w:rPr>
          <w:rFonts w:hint="eastAsia"/>
        </w:rPr>
        <w:t xml:space="preserve">（景观建筑） </w:t>
      </w:r>
      <w:r w:rsidRPr="005D6E4E">
        <w:t>garden</w:t>
      </w:r>
      <w:r w:rsidRPr="005D6E4E">
        <w:rPr>
          <w:rFonts w:hint="eastAsia"/>
        </w:rPr>
        <w:t>（landscape）architecture</w:t>
      </w:r>
    </w:p>
    <w:p w14:paraId="444F8EB9" w14:textId="77777777" w:rsidR="00583133" w:rsidRPr="005D6E4E" w:rsidRDefault="00583133" w:rsidP="00583133">
      <w:pPr>
        <w:ind w:firstLineChars="200" w:firstLine="480"/>
        <w:rPr>
          <w:szCs w:val="24"/>
        </w:rPr>
      </w:pPr>
      <w:r w:rsidRPr="005D6E4E">
        <w:rPr>
          <w:szCs w:val="24"/>
        </w:rPr>
        <w:t>园林</w:t>
      </w:r>
      <w:r w:rsidRPr="005D6E4E">
        <w:rPr>
          <w:rFonts w:hint="eastAsia"/>
          <w:szCs w:val="24"/>
        </w:rPr>
        <w:t>或环境景观</w:t>
      </w:r>
      <w:r w:rsidRPr="005D6E4E">
        <w:rPr>
          <w:szCs w:val="24"/>
        </w:rPr>
        <w:t>中供人游览、观赏、休憩并构成景观的建筑物或构筑物的统称。</w:t>
      </w:r>
    </w:p>
    <w:p w14:paraId="3306D9EC" w14:textId="77777777" w:rsidR="00583133" w:rsidRPr="005D6E4E" w:rsidRDefault="00583133" w:rsidP="00583133"/>
    <w:p w14:paraId="28E3054F" w14:textId="20A3620E" w:rsidR="00583133" w:rsidRPr="005D6E4E" w:rsidRDefault="00583133" w:rsidP="00583133">
      <w:pPr>
        <w:pStyle w:val="4"/>
        <w:numPr>
          <w:ilvl w:val="2"/>
          <w:numId w:val="2"/>
        </w:numPr>
        <w:ind w:left="709" w:hanging="709"/>
        <w:rPr>
          <w:bCs w:val="0"/>
        </w:rPr>
      </w:pPr>
      <w:r w:rsidRPr="005D6E4E">
        <w:rPr>
          <w:bCs w:val="0"/>
        </w:rPr>
        <w:t>广电制</w:t>
      </w:r>
      <w:proofErr w:type="gramStart"/>
      <w:r w:rsidRPr="005D6E4E">
        <w:rPr>
          <w:bCs w:val="0"/>
        </w:rPr>
        <w:t>播建筑</w:t>
      </w:r>
      <w:proofErr w:type="gramEnd"/>
      <w:r w:rsidRPr="005D6E4E">
        <w:rPr>
          <w:rFonts w:hint="eastAsia"/>
          <w:bCs w:val="0"/>
        </w:rPr>
        <w:t xml:space="preserve">  </w:t>
      </w:r>
      <w:r w:rsidRPr="005D6E4E">
        <w:rPr>
          <w:bCs w:val="0"/>
        </w:rPr>
        <w:t>radio film and television buildings</w:t>
      </w:r>
    </w:p>
    <w:p w14:paraId="284F619F" w14:textId="77777777" w:rsidR="00583133" w:rsidRPr="005D6E4E" w:rsidRDefault="00583133" w:rsidP="00583133">
      <w:pPr>
        <w:ind w:firstLineChars="200" w:firstLine="480"/>
        <w:rPr>
          <w:szCs w:val="24"/>
        </w:rPr>
      </w:pPr>
      <w:r w:rsidRPr="005D6E4E">
        <w:rPr>
          <w:rFonts w:hint="eastAsia"/>
          <w:szCs w:val="24"/>
        </w:rPr>
        <w:t>用于采集、收录、制作、储存、监测、播出、传送、接收广播电视节目的建筑或场所。</w:t>
      </w:r>
    </w:p>
    <w:p w14:paraId="185DAD6A" w14:textId="77777777" w:rsidR="00583133" w:rsidRPr="005D6E4E" w:rsidRDefault="00583133" w:rsidP="00583133"/>
    <w:p w14:paraId="6EEE70F6" w14:textId="4D9EEC2B" w:rsidR="00AC175B" w:rsidRPr="005D6E4E" w:rsidRDefault="009A7DA6">
      <w:pPr>
        <w:pStyle w:val="3"/>
      </w:pPr>
      <w:r w:rsidRPr="005D6E4E">
        <w:rPr>
          <w:rFonts w:hint="eastAsia"/>
        </w:rPr>
        <w:fldChar w:fldCharType="begin"/>
      </w:r>
      <w:r w:rsidRPr="005D6E4E">
        <w:rPr>
          <w:rFonts w:hint="eastAsia"/>
        </w:rPr>
        <w:instrText xml:space="preserve"> = 1 \* ROMAN </w:instrText>
      </w:r>
      <w:r w:rsidRPr="005D6E4E">
        <w:rPr>
          <w:rFonts w:hint="eastAsia"/>
        </w:rPr>
        <w:fldChar w:fldCharType="separate"/>
      </w:r>
      <w:bookmarkStart w:id="253" w:name="_Toc47350050"/>
      <w:bookmarkStart w:id="254" w:name="_Toc54080017"/>
      <w:r w:rsidRPr="005D6E4E">
        <w:rPr>
          <w:rFonts w:hint="eastAsia"/>
        </w:rPr>
        <w:t>I</w:t>
      </w:r>
      <w:r w:rsidRPr="005D6E4E">
        <w:rPr>
          <w:rFonts w:hint="eastAsia"/>
        </w:rPr>
        <w:fldChar w:fldCharType="end"/>
      </w:r>
      <w:r w:rsidRPr="005D6E4E">
        <w:t xml:space="preserve"> </w:t>
      </w:r>
      <w:r w:rsidRPr="005D6E4E">
        <w:rPr>
          <w:rFonts w:hint="eastAsia"/>
        </w:rPr>
        <w:t>会展建筑</w:t>
      </w:r>
      <w:bookmarkEnd w:id="253"/>
      <w:bookmarkEnd w:id="254"/>
    </w:p>
    <w:p w14:paraId="4C708CF8" w14:textId="77777777" w:rsidR="00AC175B" w:rsidRPr="005D6E4E" w:rsidRDefault="009A7DA6" w:rsidP="00E67506">
      <w:pPr>
        <w:pStyle w:val="4"/>
        <w:numPr>
          <w:ilvl w:val="2"/>
          <w:numId w:val="2"/>
        </w:numPr>
        <w:ind w:left="709" w:hanging="709"/>
      </w:pPr>
      <w:r w:rsidRPr="005D6E4E">
        <w:rPr>
          <w:rFonts w:hint="eastAsia"/>
        </w:rPr>
        <w:t>展览建筑 exhibition building</w:t>
      </w:r>
    </w:p>
    <w:p w14:paraId="14DCECD3" w14:textId="77777777" w:rsidR="00AC175B" w:rsidRPr="005D6E4E" w:rsidRDefault="009A7DA6" w:rsidP="00AB3019">
      <w:pPr>
        <w:ind w:firstLineChars="200" w:firstLine="480"/>
      </w:pPr>
      <w:r w:rsidRPr="005D6E4E">
        <w:rPr>
          <w:rFonts w:hint="eastAsia"/>
        </w:rPr>
        <w:t>服务于展览及其相关活动的场所。</w:t>
      </w:r>
    </w:p>
    <w:p w14:paraId="58B82710" w14:textId="77777777" w:rsidR="00AC175B" w:rsidRPr="005D6E4E" w:rsidRDefault="00AC175B">
      <w:pPr>
        <w:tabs>
          <w:tab w:val="left" w:pos="0"/>
        </w:tabs>
        <w:ind w:left="-29"/>
        <w:rPr>
          <w:rFonts w:ascii="仿宋_GB2312" w:eastAsia="仿宋_GB2312" w:hAnsi="仿宋"/>
          <w:szCs w:val="24"/>
        </w:rPr>
      </w:pPr>
    </w:p>
    <w:p w14:paraId="2BBF815B"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展览空间 exhibition space</w:t>
      </w:r>
    </w:p>
    <w:p w14:paraId="6CD25327" w14:textId="77777777" w:rsidR="00AC175B" w:rsidRPr="005D6E4E" w:rsidRDefault="009A7DA6" w:rsidP="00571704">
      <w:pPr>
        <w:ind w:firstLineChars="200" w:firstLine="480"/>
      </w:pPr>
      <w:r w:rsidRPr="005D6E4E">
        <w:rPr>
          <w:rFonts w:hint="eastAsia"/>
        </w:rPr>
        <w:t>展览建筑室内和室外</w:t>
      </w:r>
      <w:proofErr w:type="gramStart"/>
      <w:r w:rsidRPr="005D6E4E">
        <w:rPr>
          <w:rFonts w:hint="eastAsia"/>
        </w:rPr>
        <w:t>所有用于</w:t>
      </w:r>
      <w:proofErr w:type="gramEnd"/>
      <w:r w:rsidRPr="005D6E4E">
        <w:rPr>
          <w:rFonts w:hint="eastAsia"/>
        </w:rPr>
        <w:t>展览活动的区域总称。</w:t>
      </w:r>
    </w:p>
    <w:p w14:paraId="227E915B" w14:textId="77777777" w:rsidR="00AC175B" w:rsidRPr="005D6E4E" w:rsidRDefault="00AC175B">
      <w:pPr>
        <w:tabs>
          <w:tab w:val="left" w:pos="0"/>
        </w:tabs>
        <w:ind w:left="-29"/>
        <w:rPr>
          <w:rFonts w:ascii="仿宋_GB2312" w:eastAsia="仿宋_GB2312" w:hAnsi="仿宋" w:cs="宋体"/>
          <w:kern w:val="0"/>
          <w:szCs w:val="24"/>
        </w:rPr>
      </w:pPr>
      <w:bookmarkStart w:id="255" w:name="_Toc44906446"/>
      <w:bookmarkEnd w:id="255"/>
    </w:p>
    <w:p w14:paraId="6C9B21CE" w14:textId="4DBEF8E3" w:rsidR="00AC175B" w:rsidRPr="005D6E4E" w:rsidRDefault="009A7DA6" w:rsidP="009A7DA6">
      <w:pPr>
        <w:pStyle w:val="4"/>
        <w:numPr>
          <w:ilvl w:val="2"/>
          <w:numId w:val="2"/>
        </w:numPr>
        <w:ind w:left="709" w:hanging="709"/>
      </w:pPr>
      <w:r w:rsidRPr="005D6E4E">
        <w:rPr>
          <w:rFonts w:hint="eastAsia"/>
        </w:rPr>
        <w:t>货运</w:t>
      </w:r>
      <w:proofErr w:type="gramStart"/>
      <w:r w:rsidRPr="005D6E4E">
        <w:rPr>
          <w:rFonts w:hint="eastAsia"/>
        </w:rPr>
        <w:t>轮转区</w:t>
      </w:r>
      <w:proofErr w:type="gramEnd"/>
      <w:r w:rsidRPr="005D6E4E">
        <w:rPr>
          <w:rFonts w:hint="eastAsia"/>
        </w:rPr>
        <w:t xml:space="preserve">  temporary truck parking/truck rotation area</w:t>
      </w:r>
    </w:p>
    <w:p w14:paraId="166CBC32" w14:textId="77777777" w:rsidR="00AC175B" w:rsidRPr="005D6E4E" w:rsidRDefault="009A7DA6" w:rsidP="00571704">
      <w:pPr>
        <w:ind w:firstLineChars="200" w:firstLine="480"/>
      </w:pPr>
      <w:r w:rsidRPr="005D6E4E">
        <w:rPr>
          <w:rFonts w:hint="eastAsia"/>
        </w:rPr>
        <w:t>在展览建筑建设用地内、或在其建设用地以外附近，服务于展览设置的货车专用</w:t>
      </w:r>
      <w:r w:rsidRPr="005D6E4E">
        <w:rPr>
          <w:rFonts w:hint="eastAsia"/>
        </w:rPr>
        <w:lastRenderedPageBreak/>
        <w:t>停候场地，用于布展及撤展时段货运车辆的停蓄、轮转。</w:t>
      </w:r>
    </w:p>
    <w:p w14:paraId="06039DC4"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标准展位 standard exhibition booth</w:t>
      </w:r>
    </w:p>
    <w:p w14:paraId="53C82964" w14:textId="77777777" w:rsidR="00AC175B" w:rsidRPr="005D6E4E" w:rsidRDefault="009A7DA6" w:rsidP="00571704">
      <w:pPr>
        <w:ind w:firstLineChars="200" w:firstLine="480"/>
      </w:pPr>
      <w:r w:rsidRPr="005D6E4E">
        <w:rPr>
          <w:rFonts w:hint="eastAsia"/>
        </w:rPr>
        <w:t>满足展览要求的标准展示单元。</w:t>
      </w:r>
    </w:p>
    <w:p w14:paraId="214F30F9" w14:textId="77777777" w:rsidR="00AC175B" w:rsidRPr="005D6E4E" w:rsidRDefault="00AC175B">
      <w:pPr>
        <w:tabs>
          <w:tab w:val="left" w:pos="0"/>
        </w:tabs>
        <w:ind w:left="-29"/>
        <w:rPr>
          <w:rFonts w:ascii="仿宋_GB2312" w:eastAsia="仿宋_GB2312" w:hAnsi="仿宋" w:cs="宋体"/>
          <w:kern w:val="0"/>
          <w:szCs w:val="24"/>
        </w:rPr>
      </w:pPr>
    </w:p>
    <w:p w14:paraId="76167880"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登录厅 access hall</w:t>
      </w:r>
    </w:p>
    <w:p w14:paraId="5719C19B" w14:textId="77777777" w:rsidR="00AC175B" w:rsidRPr="005D6E4E" w:rsidRDefault="009A7DA6" w:rsidP="00AB3019">
      <w:pPr>
        <w:ind w:firstLineChars="200" w:firstLine="480"/>
      </w:pPr>
      <w:r w:rsidRPr="005D6E4E">
        <w:rPr>
          <w:rFonts w:hint="eastAsia"/>
        </w:rPr>
        <w:t>为观众提供信息录入、引导参观、分流及</w:t>
      </w:r>
      <w:r w:rsidRPr="005D6E4E">
        <w:t>配套</w:t>
      </w:r>
      <w:r w:rsidRPr="005D6E4E">
        <w:rPr>
          <w:rFonts w:hint="eastAsia"/>
        </w:rPr>
        <w:t>服务的区域。</w:t>
      </w:r>
    </w:p>
    <w:p w14:paraId="625176F8" w14:textId="77777777" w:rsidR="00DA348D" w:rsidRPr="005D6E4E" w:rsidRDefault="00DA348D">
      <w:pPr>
        <w:tabs>
          <w:tab w:val="left" w:pos="0"/>
        </w:tabs>
        <w:ind w:left="-29"/>
        <w:rPr>
          <w:rFonts w:ascii="仿宋_GB2312" w:eastAsia="仿宋_GB2312" w:hAnsi="仿宋"/>
          <w:szCs w:val="24"/>
        </w:rPr>
      </w:pPr>
    </w:p>
    <w:p w14:paraId="7BF42B5F"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 xml:space="preserve">会议中心convention </w:t>
      </w:r>
      <w:r w:rsidRPr="005D6E4E">
        <w:rPr>
          <w:rFonts w:ascii="仿宋_GB2312" w:eastAsia="仿宋_GB2312"/>
          <w:szCs w:val="24"/>
        </w:rPr>
        <w:t>center</w:t>
      </w:r>
    </w:p>
    <w:p w14:paraId="6130E84D" w14:textId="77777777" w:rsidR="00AC175B" w:rsidRPr="005D6E4E" w:rsidRDefault="009A7DA6" w:rsidP="00AB3019">
      <w:pPr>
        <w:ind w:firstLineChars="200" w:firstLine="480"/>
      </w:pPr>
      <w:r w:rsidRPr="005D6E4E">
        <w:rPr>
          <w:rFonts w:hint="eastAsia"/>
        </w:rPr>
        <w:t>设有专业服务设施的，供人群、机构或组织进行各种规格会议或举行仪式的建筑或建筑群。</w:t>
      </w:r>
    </w:p>
    <w:p w14:paraId="64348A0C" w14:textId="77777777" w:rsidR="00AC175B" w:rsidRPr="005D6E4E" w:rsidRDefault="00AC175B">
      <w:pPr>
        <w:rPr>
          <w:rFonts w:ascii="仿宋_GB2312" w:eastAsia="仿宋_GB2312" w:hAnsi="仿宋"/>
          <w:szCs w:val="24"/>
        </w:rPr>
      </w:pPr>
    </w:p>
    <w:p w14:paraId="4EA0C786" w14:textId="59F95782" w:rsidR="00AC175B" w:rsidRPr="005D6E4E" w:rsidRDefault="009A7DA6" w:rsidP="00AB3019">
      <w:pPr>
        <w:pStyle w:val="3"/>
      </w:pPr>
      <w:r w:rsidRPr="005D6E4E">
        <w:rPr>
          <w:rFonts w:hint="eastAsia"/>
        </w:rPr>
        <w:fldChar w:fldCharType="begin"/>
      </w:r>
      <w:r w:rsidRPr="005D6E4E">
        <w:rPr>
          <w:rFonts w:hint="eastAsia"/>
        </w:rPr>
        <w:instrText xml:space="preserve"> = 3 \* ROMAN </w:instrText>
      </w:r>
      <w:r w:rsidRPr="005D6E4E">
        <w:rPr>
          <w:rFonts w:hint="eastAsia"/>
        </w:rPr>
        <w:fldChar w:fldCharType="separate"/>
      </w:r>
      <w:bookmarkStart w:id="256" w:name="_Toc47350051"/>
      <w:bookmarkStart w:id="257" w:name="_Toc54080018"/>
      <w:r w:rsidRPr="005D6E4E">
        <w:rPr>
          <w:rFonts w:hint="eastAsia"/>
        </w:rPr>
        <w:t>II</w:t>
      </w:r>
      <w:r w:rsidRPr="005D6E4E">
        <w:rPr>
          <w:rFonts w:hint="eastAsia"/>
        </w:rPr>
        <w:fldChar w:fldCharType="end"/>
      </w:r>
      <w:r w:rsidRPr="005D6E4E">
        <w:t xml:space="preserve"> </w:t>
      </w:r>
      <w:r w:rsidRPr="005D6E4E">
        <w:rPr>
          <w:rFonts w:hint="eastAsia"/>
        </w:rPr>
        <w:t>观演建筑</w:t>
      </w:r>
      <w:bookmarkEnd w:id="256"/>
      <w:bookmarkEnd w:id="257"/>
    </w:p>
    <w:p w14:paraId="09133F5E"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剧场 theater</w:t>
      </w:r>
    </w:p>
    <w:p w14:paraId="4272AAE7" w14:textId="53683EB7" w:rsidR="00AC175B" w:rsidRPr="005D6E4E" w:rsidRDefault="009A7DA6" w:rsidP="00AB3019">
      <w:pPr>
        <w:ind w:firstLineChars="200" w:firstLine="480"/>
      </w:pPr>
      <w:r w:rsidRPr="005D6E4E">
        <w:rPr>
          <w:rFonts w:hint="eastAsia"/>
        </w:rPr>
        <w:t>设有观众厅、舞台、技术用房和演员、观众用房等从事戏剧或相关表演活动的观演</w:t>
      </w:r>
      <w:r w:rsidR="0004067A" w:rsidRPr="005D6E4E">
        <w:rPr>
          <w:rFonts w:hint="eastAsia"/>
        </w:rPr>
        <w:t>场所</w:t>
      </w:r>
      <w:r w:rsidRPr="005D6E4E">
        <w:rPr>
          <w:rFonts w:hint="eastAsia"/>
        </w:rPr>
        <w:t>。</w:t>
      </w:r>
    </w:p>
    <w:p w14:paraId="0BDB4249" w14:textId="77777777" w:rsidR="00AC175B" w:rsidRPr="005D6E4E" w:rsidRDefault="00AC175B" w:rsidP="00AB3019">
      <w:pPr>
        <w:rPr>
          <w:iCs/>
        </w:rPr>
      </w:pPr>
    </w:p>
    <w:p w14:paraId="758AA051"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音乐厅</w:t>
      </w:r>
      <w:r w:rsidRPr="005D6E4E">
        <w:rPr>
          <w:rFonts w:ascii="仿宋_GB2312" w:eastAsia="仿宋_GB2312" w:hint="eastAsia"/>
          <w:szCs w:val="24"/>
        </w:rPr>
        <w:tab/>
        <w:t>concert hall</w:t>
      </w:r>
    </w:p>
    <w:p w14:paraId="62352D4C" w14:textId="77777777" w:rsidR="00AC175B" w:rsidRPr="005D6E4E" w:rsidRDefault="009A7DA6" w:rsidP="00AB3019">
      <w:pPr>
        <w:ind w:firstLineChars="200" w:firstLine="480"/>
        <w:rPr>
          <w:i/>
          <w:highlight w:val="yellow"/>
        </w:rPr>
      </w:pPr>
      <w:r w:rsidRPr="005D6E4E">
        <w:rPr>
          <w:rFonts w:hint="eastAsia"/>
        </w:rPr>
        <w:t>专供器乐、声乐演出及相关活动的观演场所。</w:t>
      </w:r>
    </w:p>
    <w:p w14:paraId="64B7E861" w14:textId="77777777" w:rsidR="00AC175B" w:rsidRPr="005D6E4E" w:rsidRDefault="00AC175B">
      <w:pPr>
        <w:tabs>
          <w:tab w:val="left" w:pos="0"/>
        </w:tabs>
        <w:ind w:left="-29"/>
        <w:rPr>
          <w:rFonts w:ascii="仿宋_GB2312" w:eastAsia="仿宋_GB2312" w:hAnsi="仿宋"/>
          <w:iCs/>
          <w:szCs w:val="24"/>
        </w:rPr>
      </w:pPr>
    </w:p>
    <w:p w14:paraId="7E5ACDC4"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电影院 cinema；</w:t>
      </w:r>
      <w:proofErr w:type="gramStart"/>
      <w:r w:rsidRPr="005D6E4E">
        <w:rPr>
          <w:rFonts w:ascii="仿宋_GB2312" w:eastAsia="仿宋_GB2312" w:hint="eastAsia"/>
          <w:szCs w:val="24"/>
        </w:rPr>
        <w:t>movie</w:t>
      </w:r>
      <w:proofErr w:type="gramEnd"/>
      <w:r w:rsidRPr="005D6E4E">
        <w:rPr>
          <w:rFonts w:ascii="仿宋_GB2312" w:eastAsia="仿宋_GB2312" w:hint="eastAsia"/>
          <w:szCs w:val="24"/>
        </w:rPr>
        <w:t xml:space="preserve"> theater</w:t>
      </w:r>
    </w:p>
    <w:p w14:paraId="7C94D40E" w14:textId="77777777" w:rsidR="00AC175B" w:rsidRPr="005D6E4E" w:rsidRDefault="009A7DA6" w:rsidP="00AB3019">
      <w:pPr>
        <w:ind w:firstLineChars="200" w:firstLine="480"/>
      </w:pPr>
      <w:r w:rsidRPr="005D6E4E">
        <w:rPr>
          <w:rFonts w:hint="eastAsia"/>
        </w:rPr>
        <w:t>专供放映和观看电影的室内观演场所。</w:t>
      </w:r>
    </w:p>
    <w:p w14:paraId="2B0FA22B" w14:textId="77777777" w:rsidR="00AC175B" w:rsidRPr="005D6E4E" w:rsidRDefault="00AC175B">
      <w:pPr>
        <w:tabs>
          <w:tab w:val="left" w:pos="0"/>
        </w:tabs>
        <w:ind w:left="-29"/>
        <w:rPr>
          <w:rFonts w:ascii="仿宋_GB2312" w:eastAsia="仿宋_GB2312" w:hAnsi="仿宋"/>
          <w:iCs/>
          <w:szCs w:val="24"/>
        </w:rPr>
      </w:pPr>
    </w:p>
    <w:p w14:paraId="11CD162E"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演艺中心 performing arts center</w:t>
      </w:r>
    </w:p>
    <w:p w14:paraId="03D88BED" w14:textId="77777777" w:rsidR="00AC175B" w:rsidRPr="005D6E4E" w:rsidRDefault="009A7DA6" w:rsidP="00AB3019">
      <w:pPr>
        <w:ind w:firstLineChars="200" w:firstLine="480"/>
      </w:pPr>
      <w:r w:rsidRPr="005D6E4E">
        <w:rPr>
          <w:rFonts w:hint="eastAsia"/>
        </w:rPr>
        <w:t>服务于多种表演形式，由一个或多个不同类型的观演空间组成的建筑或建筑群。</w:t>
      </w:r>
    </w:p>
    <w:p w14:paraId="3A80FA55" w14:textId="77777777" w:rsidR="00AC175B" w:rsidRPr="005D6E4E" w:rsidRDefault="00AC175B">
      <w:pPr>
        <w:tabs>
          <w:tab w:val="left" w:pos="0"/>
        </w:tabs>
        <w:ind w:left="-29"/>
        <w:rPr>
          <w:rFonts w:ascii="仿宋_GB2312" w:eastAsia="仿宋_GB2312" w:hAnsi="仿宋"/>
          <w:iCs/>
          <w:szCs w:val="24"/>
        </w:rPr>
      </w:pPr>
    </w:p>
    <w:p w14:paraId="01107144"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歌剧院 opera house</w:t>
      </w:r>
    </w:p>
    <w:p w14:paraId="6ED5DDC5" w14:textId="77777777" w:rsidR="00AC175B" w:rsidRPr="005D6E4E" w:rsidRDefault="009A7DA6" w:rsidP="00AB3019">
      <w:pPr>
        <w:ind w:firstLineChars="200" w:firstLine="480"/>
      </w:pPr>
      <w:r w:rsidRPr="005D6E4E">
        <w:rPr>
          <w:rFonts w:hint="eastAsia"/>
          <w:iCs/>
        </w:rPr>
        <w:t>以演出</w:t>
      </w:r>
      <w:r w:rsidRPr="005D6E4E">
        <w:rPr>
          <w:rFonts w:hint="eastAsia"/>
        </w:rPr>
        <w:t>歌剧为主的观演场所。</w:t>
      </w:r>
    </w:p>
    <w:p w14:paraId="0F630169" w14:textId="77777777" w:rsidR="00AB3019" w:rsidRPr="005D6E4E" w:rsidRDefault="00AB3019" w:rsidP="00AB3019">
      <w:pPr>
        <w:rPr>
          <w:iCs/>
        </w:rPr>
      </w:pPr>
    </w:p>
    <w:p w14:paraId="718CE340"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lastRenderedPageBreak/>
        <w:t>话剧院 drama theater</w:t>
      </w:r>
    </w:p>
    <w:p w14:paraId="44F6F3ED" w14:textId="77777777" w:rsidR="00AC175B" w:rsidRPr="005D6E4E" w:rsidRDefault="009A7DA6" w:rsidP="00AB3019">
      <w:pPr>
        <w:ind w:firstLineChars="200" w:firstLine="480"/>
      </w:pPr>
      <w:r w:rsidRPr="005D6E4E">
        <w:rPr>
          <w:rFonts w:hint="eastAsia"/>
        </w:rPr>
        <w:t>以演出话剧为主的观演建筑。</w:t>
      </w:r>
    </w:p>
    <w:p w14:paraId="19F0A7B2" w14:textId="0CBBD079"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戏曲院 Chinese opera theatre</w:t>
      </w:r>
    </w:p>
    <w:p w14:paraId="405E1A80" w14:textId="77777777" w:rsidR="00AC175B" w:rsidRPr="005D6E4E" w:rsidRDefault="009A7DA6" w:rsidP="00AB3019">
      <w:pPr>
        <w:ind w:firstLineChars="200" w:firstLine="480"/>
      </w:pPr>
      <w:r w:rsidRPr="005D6E4E">
        <w:rPr>
          <w:rFonts w:hint="eastAsia"/>
        </w:rPr>
        <w:t>以演出中国传统戏曲、戏剧为主的观演建筑，也称戏剧院。</w:t>
      </w:r>
    </w:p>
    <w:p w14:paraId="406AE6CE" w14:textId="77777777" w:rsidR="00AB3019" w:rsidRPr="005D6E4E" w:rsidRDefault="00AB3019">
      <w:pPr>
        <w:rPr>
          <w:rFonts w:ascii="仿宋_GB2312" w:eastAsia="仿宋_GB2312"/>
          <w:szCs w:val="24"/>
        </w:rPr>
      </w:pPr>
    </w:p>
    <w:p w14:paraId="11831CF0"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主题剧院（主题剧场） theme theatre</w:t>
      </w:r>
    </w:p>
    <w:p w14:paraId="6DF9DED4" w14:textId="77777777" w:rsidR="00AC175B" w:rsidRPr="005D6E4E" w:rsidRDefault="009A7DA6">
      <w:pPr>
        <w:ind w:firstLineChars="200" w:firstLine="480"/>
        <w:rPr>
          <w:rFonts w:asciiTheme="minorEastAsia"/>
        </w:rPr>
      </w:pPr>
      <w:r w:rsidRPr="005D6E4E">
        <w:rPr>
          <w:rFonts w:asciiTheme="minorEastAsia" w:hint="eastAsia"/>
        </w:rPr>
        <w:t>为特定主题、上演剧目和演出团队定制的观演建筑。</w:t>
      </w:r>
    </w:p>
    <w:p w14:paraId="3BAB371B" w14:textId="77777777" w:rsidR="007A0B6B" w:rsidRPr="005D6E4E" w:rsidRDefault="007A0B6B" w:rsidP="007A0B6B">
      <w:pPr>
        <w:tabs>
          <w:tab w:val="left" w:pos="0"/>
        </w:tabs>
        <w:ind w:left="-29"/>
        <w:rPr>
          <w:rFonts w:ascii="仿宋_GB2312" w:eastAsia="仿宋_GB2312" w:hAnsi="仿宋"/>
          <w:iCs/>
          <w:szCs w:val="24"/>
        </w:rPr>
      </w:pPr>
    </w:p>
    <w:p w14:paraId="546EA6EC" w14:textId="77777777" w:rsidR="00AC175B" w:rsidRPr="005D6E4E" w:rsidRDefault="009A7DA6" w:rsidP="009A7DA6">
      <w:pPr>
        <w:pStyle w:val="4"/>
        <w:numPr>
          <w:ilvl w:val="2"/>
          <w:numId w:val="2"/>
        </w:numPr>
        <w:ind w:left="709" w:hanging="709"/>
        <w:rPr>
          <w:rFonts w:ascii="仿宋_GB2312" w:eastAsia="仿宋_GB2312"/>
          <w:szCs w:val="24"/>
        </w:rPr>
      </w:pPr>
      <w:r w:rsidRPr="005D6E4E">
        <w:rPr>
          <w:rFonts w:ascii="仿宋_GB2312" w:eastAsia="仿宋_GB2312" w:hint="eastAsia"/>
          <w:szCs w:val="24"/>
        </w:rPr>
        <w:t>室外剧场 outdoor theater</w:t>
      </w:r>
    </w:p>
    <w:p w14:paraId="34068CC4" w14:textId="77777777" w:rsidR="00AC175B" w:rsidRPr="005D6E4E" w:rsidRDefault="009A7DA6" w:rsidP="00AB3019">
      <w:pPr>
        <w:ind w:firstLineChars="200" w:firstLine="480"/>
        <w:rPr>
          <w:rFonts w:asciiTheme="minorEastAsia"/>
        </w:rPr>
      </w:pPr>
      <w:r w:rsidRPr="005D6E4E">
        <w:rPr>
          <w:rFonts w:asciiTheme="minorEastAsia" w:hint="eastAsia"/>
        </w:rPr>
        <w:t>利用自然环境、地形地貌进行空间布局，满足各类演艺活动需求的室外观演场所。</w:t>
      </w:r>
    </w:p>
    <w:p w14:paraId="1C395AF2" w14:textId="77777777" w:rsidR="001729C2" w:rsidRPr="005D6E4E" w:rsidRDefault="001729C2" w:rsidP="00AB3019">
      <w:pPr>
        <w:ind w:firstLineChars="200" w:firstLine="480"/>
        <w:rPr>
          <w:rFonts w:asciiTheme="minorEastAsia"/>
        </w:rPr>
      </w:pPr>
    </w:p>
    <w:p w14:paraId="3B4C1262" w14:textId="77777777" w:rsidR="001729C2" w:rsidRPr="005D6E4E" w:rsidRDefault="001729C2" w:rsidP="00AB3019">
      <w:pPr>
        <w:ind w:firstLineChars="200" w:firstLine="480"/>
        <w:rPr>
          <w:rFonts w:asciiTheme="minorEastAsia"/>
        </w:rPr>
      </w:pPr>
    </w:p>
    <w:p w14:paraId="03071302" w14:textId="764897ED" w:rsidR="00AC175B" w:rsidRPr="005D6E4E" w:rsidRDefault="009A7DA6" w:rsidP="009A7DA6">
      <w:pPr>
        <w:pStyle w:val="3"/>
        <w:rPr>
          <w:sz w:val="30"/>
          <w:szCs w:val="30"/>
        </w:rPr>
      </w:pPr>
      <w:bookmarkStart w:id="258" w:name="_Toc47350052"/>
      <w:bookmarkStart w:id="259" w:name="_Toc54080019"/>
      <w:bookmarkEnd w:id="258"/>
      <w:r w:rsidRPr="005D6E4E">
        <w:rPr>
          <w:rFonts w:hint="eastAsia"/>
        </w:rPr>
        <w:t>III</w:t>
      </w:r>
      <w:r w:rsidRPr="005D6E4E">
        <w:rPr>
          <w:rFonts w:hint="eastAsia"/>
        </w:rPr>
        <w:t>图书馆建筑</w:t>
      </w:r>
      <w:bookmarkEnd w:id="259"/>
    </w:p>
    <w:p w14:paraId="4170E2B5" w14:textId="77777777" w:rsidR="00AC175B" w:rsidRPr="005D6E4E" w:rsidRDefault="009A7DA6" w:rsidP="009A7DA6">
      <w:pPr>
        <w:pStyle w:val="4"/>
        <w:numPr>
          <w:ilvl w:val="2"/>
          <w:numId w:val="2"/>
        </w:numPr>
        <w:ind w:left="709" w:hanging="709"/>
      </w:pPr>
      <w:r w:rsidRPr="005D6E4E">
        <w:rPr>
          <w:rFonts w:ascii="仿宋_GB2312" w:eastAsia="仿宋_GB2312" w:hint="eastAsia"/>
          <w:szCs w:val="24"/>
        </w:rPr>
        <w:t>图书馆</w:t>
      </w:r>
      <w:r w:rsidRPr="005D6E4E">
        <w:rPr>
          <w:rFonts w:hint="eastAsia"/>
        </w:rPr>
        <w:t xml:space="preserve"> library</w:t>
      </w:r>
    </w:p>
    <w:p w14:paraId="22B60F54" w14:textId="77777777" w:rsidR="00AC175B" w:rsidRPr="005D6E4E" w:rsidRDefault="009A7DA6">
      <w:pPr>
        <w:ind w:firstLineChars="200" w:firstLine="480"/>
        <w:jc w:val="left"/>
        <w:rPr>
          <w:rFonts w:hAnsi="仿宋"/>
        </w:rPr>
      </w:pPr>
      <w:r w:rsidRPr="005D6E4E">
        <w:rPr>
          <w:rFonts w:hAnsi="仿宋"/>
        </w:rPr>
        <w:t>以收集、整理、保管、研究、收藏和利用书刊资料、数字资源等为主要功能，提供借阅及信息咨询、培训、学术交流等服务的文化场所。</w:t>
      </w:r>
    </w:p>
    <w:p w14:paraId="0BC57E73" w14:textId="7069FFA8" w:rsidR="00AC175B" w:rsidRPr="005D6E4E" w:rsidRDefault="00AC175B">
      <w:pPr>
        <w:ind w:left="-29"/>
        <w:rPr>
          <w:b/>
          <w:bCs/>
        </w:rPr>
      </w:pPr>
    </w:p>
    <w:p w14:paraId="3290B002" w14:textId="77777777" w:rsidR="009A7DA6" w:rsidRPr="005D6E4E" w:rsidRDefault="009A7DA6" w:rsidP="00B67BD8">
      <w:pPr>
        <w:pStyle w:val="af8"/>
        <w:keepNext/>
        <w:keepLines/>
        <w:numPr>
          <w:ilvl w:val="0"/>
          <w:numId w:val="8"/>
        </w:numPr>
        <w:snapToGrid w:val="0"/>
        <w:spacing w:before="120" w:after="120"/>
        <w:ind w:firstLineChars="0"/>
        <w:jc w:val="left"/>
        <w:outlineLvl w:val="3"/>
        <w:rPr>
          <w:rFonts w:hAnsi="仿宋" w:cstheme="majorBidi"/>
          <w:b/>
          <w:bCs/>
          <w:vanish/>
          <w:szCs w:val="28"/>
        </w:rPr>
      </w:pPr>
    </w:p>
    <w:p w14:paraId="73BD1956" w14:textId="77777777" w:rsidR="009A7DA6" w:rsidRPr="005D6E4E" w:rsidRDefault="009A7DA6" w:rsidP="00B67BD8">
      <w:pPr>
        <w:pStyle w:val="af8"/>
        <w:keepNext/>
        <w:keepLines/>
        <w:numPr>
          <w:ilvl w:val="0"/>
          <w:numId w:val="8"/>
        </w:numPr>
        <w:snapToGrid w:val="0"/>
        <w:spacing w:before="120" w:after="120"/>
        <w:ind w:firstLineChars="0"/>
        <w:jc w:val="left"/>
        <w:outlineLvl w:val="3"/>
        <w:rPr>
          <w:rFonts w:hAnsi="仿宋" w:cstheme="majorBidi"/>
          <w:b/>
          <w:bCs/>
          <w:vanish/>
          <w:szCs w:val="28"/>
        </w:rPr>
      </w:pPr>
    </w:p>
    <w:p w14:paraId="3881E590" w14:textId="77777777" w:rsidR="009A7DA6" w:rsidRPr="005D6E4E" w:rsidRDefault="009A7DA6" w:rsidP="00B67BD8">
      <w:pPr>
        <w:pStyle w:val="af8"/>
        <w:keepNext/>
        <w:keepLines/>
        <w:numPr>
          <w:ilvl w:val="0"/>
          <w:numId w:val="8"/>
        </w:numPr>
        <w:snapToGrid w:val="0"/>
        <w:spacing w:before="120" w:after="120"/>
        <w:ind w:firstLineChars="0"/>
        <w:jc w:val="left"/>
        <w:outlineLvl w:val="3"/>
        <w:rPr>
          <w:rFonts w:hAnsi="仿宋" w:cstheme="majorBidi"/>
          <w:b/>
          <w:bCs/>
          <w:vanish/>
          <w:szCs w:val="28"/>
        </w:rPr>
      </w:pPr>
    </w:p>
    <w:p w14:paraId="6A509FC0" w14:textId="77777777" w:rsidR="009A7DA6" w:rsidRPr="005D6E4E" w:rsidRDefault="009A7DA6" w:rsidP="00B67BD8">
      <w:pPr>
        <w:pStyle w:val="af8"/>
        <w:keepNext/>
        <w:keepLines/>
        <w:numPr>
          <w:ilvl w:val="0"/>
          <w:numId w:val="8"/>
        </w:numPr>
        <w:snapToGrid w:val="0"/>
        <w:spacing w:before="120" w:after="120"/>
        <w:ind w:firstLineChars="0"/>
        <w:jc w:val="left"/>
        <w:outlineLvl w:val="3"/>
        <w:rPr>
          <w:rFonts w:hAnsi="仿宋" w:cstheme="majorBidi"/>
          <w:b/>
          <w:bCs/>
          <w:vanish/>
          <w:szCs w:val="28"/>
        </w:rPr>
      </w:pPr>
    </w:p>
    <w:p w14:paraId="320D6BCE" w14:textId="77777777" w:rsidR="009A7DA6" w:rsidRPr="005D6E4E" w:rsidRDefault="009A7DA6" w:rsidP="00B67BD8">
      <w:pPr>
        <w:pStyle w:val="af8"/>
        <w:keepNext/>
        <w:keepLines/>
        <w:numPr>
          <w:ilvl w:val="1"/>
          <w:numId w:val="8"/>
        </w:numPr>
        <w:snapToGrid w:val="0"/>
        <w:spacing w:before="120" w:after="120"/>
        <w:ind w:firstLineChars="0"/>
        <w:jc w:val="left"/>
        <w:outlineLvl w:val="3"/>
        <w:rPr>
          <w:rFonts w:hAnsi="仿宋" w:cstheme="majorBidi"/>
          <w:b/>
          <w:bCs/>
          <w:vanish/>
          <w:szCs w:val="28"/>
        </w:rPr>
      </w:pPr>
    </w:p>
    <w:p w14:paraId="47ED9C9F" w14:textId="77777777" w:rsidR="009A7DA6" w:rsidRPr="005D6E4E" w:rsidRDefault="009A7DA6" w:rsidP="00B67BD8">
      <w:pPr>
        <w:pStyle w:val="af8"/>
        <w:keepNext/>
        <w:keepLines/>
        <w:numPr>
          <w:ilvl w:val="1"/>
          <w:numId w:val="8"/>
        </w:numPr>
        <w:snapToGrid w:val="0"/>
        <w:spacing w:before="120" w:after="120"/>
        <w:ind w:firstLineChars="0"/>
        <w:jc w:val="left"/>
        <w:outlineLvl w:val="3"/>
        <w:rPr>
          <w:rFonts w:hAnsi="仿宋" w:cstheme="majorBidi"/>
          <w:b/>
          <w:bCs/>
          <w:vanish/>
          <w:szCs w:val="28"/>
        </w:rPr>
      </w:pPr>
    </w:p>
    <w:p w14:paraId="019E50FD" w14:textId="77777777" w:rsidR="009A7DA6" w:rsidRPr="005D6E4E" w:rsidRDefault="009A7DA6" w:rsidP="00B67BD8">
      <w:pPr>
        <w:pStyle w:val="af8"/>
        <w:keepNext/>
        <w:keepLines/>
        <w:numPr>
          <w:ilvl w:val="1"/>
          <w:numId w:val="8"/>
        </w:numPr>
        <w:snapToGrid w:val="0"/>
        <w:spacing w:before="120" w:after="120"/>
        <w:ind w:firstLineChars="0"/>
        <w:jc w:val="left"/>
        <w:outlineLvl w:val="3"/>
        <w:rPr>
          <w:rFonts w:hAnsi="仿宋" w:cstheme="majorBidi"/>
          <w:b/>
          <w:bCs/>
          <w:vanish/>
          <w:szCs w:val="28"/>
        </w:rPr>
      </w:pPr>
    </w:p>
    <w:p w14:paraId="3195A97E" w14:textId="77777777" w:rsidR="009A7DA6" w:rsidRPr="005D6E4E" w:rsidRDefault="009A7DA6" w:rsidP="00B67BD8">
      <w:pPr>
        <w:pStyle w:val="af8"/>
        <w:keepNext/>
        <w:keepLines/>
        <w:numPr>
          <w:ilvl w:val="1"/>
          <w:numId w:val="8"/>
        </w:numPr>
        <w:snapToGrid w:val="0"/>
        <w:spacing w:before="120" w:after="120"/>
        <w:ind w:firstLineChars="0"/>
        <w:jc w:val="left"/>
        <w:outlineLvl w:val="3"/>
        <w:rPr>
          <w:rFonts w:hAnsi="仿宋" w:cstheme="majorBidi"/>
          <w:b/>
          <w:bCs/>
          <w:vanish/>
          <w:szCs w:val="28"/>
        </w:rPr>
      </w:pPr>
    </w:p>
    <w:p w14:paraId="5594075D" w14:textId="77777777" w:rsidR="009A7DA6" w:rsidRPr="005D6E4E" w:rsidRDefault="009A7DA6" w:rsidP="00B67BD8">
      <w:pPr>
        <w:pStyle w:val="af8"/>
        <w:keepNext/>
        <w:keepLines/>
        <w:numPr>
          <w:ilvl w:val="1"/>
          <w:numId w:val="8"/>
        </w:numPr>
        <w:snapToGrid w:val="0"/>
        <w:spacing w:before="120" w:after="120"/>
        <w:ind w:firstLineChars="0"/>
        <w:jc w:val="left"/>
        <w:outlineLvl w:val="3"/>
        <w:rPr>
          <w:rFonts w:hAnsi="仿宋" w:cstheme="majorBidi"/>
          <w:b/>
          <w:bCs/>
          <w:vanish/>
          <w:szCs w:val="28"/>
        </w:rPr>
      </w:pPr>
    </w:p>
    <w:p w14:paraId="2AEB4FCB" w14:textId="77777777" w:rsidR="009A7DA6" w:rsidRPr="005D6E4E" w:rsidRDefault="009A7DA6" w:rsidP="00B67BD8">
      <w:pPr>
        <w:pStyle w:val="af8"/>
        <w:keepNext/>
        <w:keepLines/>
        <w:numPr>
          <w:ilvl w:val="1"/>
          <w:numId w:val="8"/>
        </w:numPr>
        <w:snapToGrid w:val="0"/>
        <w:spacing w:before="120" w:after="120"/>
        <w:ind w:firstLineChars="0"/>
        <w:jc w:val="left"/>
        <w:outlineLvl w:val="3"/>
        <w:rPr>
          <w:rFonts w:hAnsi="仿宋" w:cstheme="majorBidi"/>
          <w:b/>
          <w:bCs/>
          <w:vanish/>
          <w:szCs w:val="28"/>
        </w:rPr>
      </w:pPr>
    </w:p>
    <w:p w14:paraId="2060E82E"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40B7E07D"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692BE297"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53A0AA20"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55AB5D59"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2A29035D"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0272CD12"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0931ED8E"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5B731509"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68FAF0CB"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7DF49A4C"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2BD04DCC"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71454C12"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0A843AE4"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0DD3E31F"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14BCC8C6" w14:textId="77777777" w:rsidR="009A7DA6" w:rsidRPr="005D6E4E" w:rsidRDefault="009A7DA6" w:rsidP="00B67BD8">
      <w:pPr>
        <w:pStyle w:val="af8"/>
        <w:keepNext/>
        <w:keepLines/>
        <w:numPr>
          <w:ilvl w:val="2"/>
          <w:numId w:val="8"/>
        </w:numPr>
        <w:snapToGrid w:val="0"/>
        <w:spacing w:before="120" w:after="120"/>
        <w:ind w:firstLineChars="0"/>
        <w:jc w:val="left"/>
        <w:outlineLvl w:val="3"/>
        <w:rPr>
          <w:rFonts w:hAnsi="仿宋" w:cstheme="majorBidi"/>
          <w:b/>
          <w:bCs/>
          <w:vanish/>
          <w:szCs w:val="28"/>
        </w:rPr>
      </w:pPr>
    </w:p>
    <w:p w14:paraId="296F035C" w14:textId="77777777" w:rsidR="00AC175B" w:rsidRPr="005D6E4E" w:rsidRDefault="009A7DA6" w:rsidP="00B67BD8">
      <w:pPr>
        <w:pStyle w:val="4"/>
        <w:numPr>
          <w:ilvl w:val="2"/>
          <w:numId w:val="8"/>
        </w:numPr>
        <w:ind w:left="709"/>
      </w:pPr>
      <w:r w:rsidRPr="005D6E4E">
        <w:rPr>
          <w:rFonts w:hint="eastAsia"/>
        </w:rPr>
        <w:t>普通阅览室 general reading room</w:t>
      </w:r>
    </w:p>
    <w:p w14:paraId="22E0B970" w14:textId="77777777" w:rsidR="00AC175B" w:rsidRPr="005D6E4E" w:rsidRDefault="009A7DA6">
      <w:pPr>
        <w:ind w:firstLineChars="200" w:firstLine="480"/>
        <w:jc w:val="left"/>
        <w:rPr>
          <w:rFonts w:hAnsi="仿宋"/>
        </w:rPr>
      </w:pPr>
      <w:r w:rsidRPr="005D6E4E">
        <w:rPr>
          <w:rFonts w:hAnsi="仿宋"/>
        </w:rPr>
        <w:t>以书刊为主要信息载体、</w:t>
      </w:r>
      <w:proofErr w:type="gramStart"/>
      <w:r w:rsidRPr="005D6E4E">
        <w:rPr>
          <w:rFonts w:hAnsi="仿宋"/>
        </w:rPr>
        <w:t>供普通</w:t>
      </w:r>
      <w:proofErr w:type="gramEnd"/>
      <w:r w:rsidRPr="005D6E4E">
        <w:rPr>
          <w:rFonts w:hAnsi="仿宋"/>
        </w:rPr>
        <w:t>读者使用的阅览室。</w:t>
      </w:r>
    </w:p>
    <w:p w14:paraId="2BC0B5AF" w14:textId="2D81C9DE" w:rsidR="00AC175B" w:rsidRPr="005D6E4E" w:rsidRDefault="00AC175B" w:rsidP="00AD1BEB"/>
    <w:p w14:paraId="1B06C4AE" w14:textId="77777777" w:rsidR="00AC175B" w:rsidRPr="005D6E4E" w:rsidRDefault="009A7DA6" w:rsidP="00B67BD8">
      <w:pPr>
        <w:pStyle w:val="4"/>
        <w:numPr>
          <w:ilvl w:val="2"/>
          <w:numId w:val="8"/>
        </w:numPr>
        <w:ind w:left="709"/>
      </w:pPr>
      <w:r w:rsidRPr="005D6E4E">
        <w:rPr>
          <w:rFonts w:hint="eastAsia"/>
        </w:rPr>
        <w:t>特种阅览室special reading room</w:t>
      </w:r>
    </w:p>
    <w:p w14:paraId="6DB41356" w14:textId="77777777" w:rsidR="00AC175B" w:rsidRPr="005D6E4E" w:rsidRDefault="009A7DA6">
      <w:pPr>
        <w:ind w:firstLineChars="200" w:firstLine="480"/>
        <w:jc w:val="left"/>
        <w:rPr>
          <w:rFonts w:hAnsi="仿宋"/>
        </w:rPr>
      </w:pPr>
      <w:r w:rsidRPr="005D6E4E">
        <w:rPr>
          <w:rFonts w:hAnsi="仿宋"/>
        </w:rPr>
        <w:t>为读者提供音像视听、缩微阅览、电子阅览等特种阅览方式的阅览室。</w:t>
      </w:r>
    </w:p>
    <w:p w14:paraId="0A06672B" w14:textId="208A9A99" w:rsidR="00AC175B" w:rsidRPr="005D6E4E" w:rsidRDefault="00AC175B" w:rsidP="00AD1BEB"/>
    <w:p w14:paraId="32B0939F" w14:textId="77777777" w:rsidR="00AC175B" w:rsidRPr="005D6E4E" w:rsidRDefault="009A7DA6" w:rsidP="00B67BD8">
      <w:pPr>
        <w:pStyle w:val="4"/>
        <w:numPr>
          <w:ilvl w:val="2"/>
          <w:numId w:val="8"/>
        </w:numPr>
        <w:ind w:left="709"/>
      </w:pPr>
      <w:r w:rsidRPr="005D6E4E">
        <w:rPr>
          <w:rFonts w:hint="eastAsia"/>
        </w:rPr>
        <w:t>开架阅览室 open stack reading room</w:t>
      </w:r>
    </w:p>
    <w:p w14:paraId="3B1BFAAD" w14:textId="77777777" w:rsidR="00AC175B" w:rsidRPr="005D6E4E" w:rsidRDefault="009A7DA6">
      <w:pPr>
        <w:ind w:firstLineChars="200" w:firstLine="480"/>
        <w:jc w:val="left"/>
        <w:rPr>
          <w:rFonts w:hAnsi="仿宋"/>
        </w:rPr>
      </w:pPr>
      <w:r w:rsidRPr="005D6E4E">
        <w:rPr>
          <w:rFonts w:hAnsi="仿宋"/>
        </w:rPr>
        <w:t>阅览和藏书在同一空间中，读者可以自行取阅图书资料的阅览室。</w:t>
      </w:r>
    </w:p>
    <w:p w14:paraId="4FD14D9E" w14:textId="672A0A9C" w:rsidR="00AC175B" w:rsidRPr="005D6E4E" w:rsidRDefault="00AC175B"/>
    <w:p w14:paraId="2B9B8C74" w14:textId="77777777" w:rsidR="00AC175B" w:rsidRPr="005D6E4E" w:rsidRDefault="009A7DA6" w:rsidP="00B67BD8">
      <w:pPr>
        <w:pStyle w:val="4"/>
        <w:numPr>
          <w:ilvl w:val="2"/>
          <w:numId w:val="8"/>
        </w:numPr>
        <w:ind w:left="709"/>
      </w:pPr>
      <w:r w:rsidRPr="005D6E4E">
        <w:rPr>
          <w:rFonts w:hint="eastAsia"/>
        </w:rPr>
        <w:t>基本书库 basic stack rooms</w:t>
      </w:r>
    </w:p>
    <w:p w14:paraId="096800C1" w14:textId="77777777" w:rsidR="00AC175B" w:rsidRPr="005D6E4E" w:rsidRDefault="009A7DA6">
      <w:pPr>
        <w:ind w:firstLineChars="200" w:firstLine="480"/>
        <w:jc w:val="left"/>
        <w:rPr>
          <w:rFonts w:hAnsi="仿宋"/>
        </w:rPr>
      </w:pPr>
      <w:r w:rsidRPr="005D6E4E">
        <w:rPr>
          <w:rFonts w:hAnsi="仿宋"/>
        </w:rPr>
        <w:t>图书馆的主要藏书区，</w:t>
      </w:r>
      <w:proofErr w:type="gramStart"/>
      <w:r w:rsidRPr="005D6E4E">
        <w:rPr>
          <w:rFonts w:hAnsi="仿宋"/>
        </w:rPr>
        <w:t>又称基藏书</w:t>
      </w:r>
      <w:proofErr w:type="gramEnd"/>
      <w:r w:rsidRPr="005D6E4E">
        <w:rPr>
          <w:rFonts w:hAnsi="仿宋"/>
        </w:rPr>
        <w:t>库。</w:t>
      </w:r>
    </w:p>
    <w:p w14:paraId="6169ACB8" w14:textId="52E5EF04" w:rsidR="00AC175B" w:rsidRPr="005D6E4E" w:rsidRDefault="00AC175B">
      <w:pPr>
        <w:ind w:left="-29"/>
        <w:rPr>
          <w:rFonts w:ascii="等线" w:hAnsi="等线"/>
        </w:rPr>
      </w:pPr>
    </w:p>
    <w:p w14:paraId="2E13F319" w14:textId="77777777" w:rsidR="00AC175B" w:rsidRPr="005D6E4E" w:rsidRDefault="009A7DA6" w:rsidP="00B67BD8">
      <w:pPr>
        <w:pStyle w:val="4"/>
        <w:numPr>
          <w:ilvl w:val="2"/>
          <w:numId w:val="8"/>
        </w:numPr>
        <w:ind w:left="709"/>
      </w:pPr>
      <w:r w:rsidRPr="005D6E4E">
        <w:rPr>
          <w:rFonts w:hint="eastAsia"/>
        </w:rPr>
        <w:t xml:space="preserve">特藏书库 </w:t>
      </w:r>
      <w:bookmarkStart w:id="260" w:name="OLE_LINK22"/>
      <w:bookmarkStart w:id="261" w:name="OLE_LINK26"/>
      <w:bookmarkStart w:id="262" w:name="OLE_LINK25"/>
      <w:bookmarkEnd w:id="260"/>
      <w:bookmarkEnd w:id="261"/>
      <w:r w:rsidRPr="005D6E4E">
        <w:rPr>
          <w:rFonts w:hint="eastAsia"/>
        </w:rPr>
        <w:t>special stack</w:t>
      </w:r>
      <w:bookmarkEnd w:id="262"/>
      <w:r w:rsidRPr="005D6E4E">
        <w:rPr>
          <w:rFonts w:hint="eastAsia"/>
        </w:rPr>
        <w:t xml:space="preserve"> rooms</w:t>
      </w:r>
    </w:p>
    <w:p w14:paraId="4E61E145" w14:textId="1AC891BA" w:rsidR="00AC175B" w:rsidRPr="005D6E4E" w:rsidRDefault="009A7DA6">
      <w:pPr>
        <w:ind w:firstLineChars="200" w:firstLine="480"/>
        <w:jc w:val="left"/>
        <w:rPr>
          <w:rFonts w:hAnsi="仿宋"/>
        </w:rPr>
      </w:pPr>
      <w:r w:rsidRPr="005D6E4E">
        <w:rPr>
          <w:rFonts w:hAnsi="仿宋"/>
        </w:rPr>
        <w:t>收藏珍善本图书及重要的电子文献资料、音像资料等，对保存条件有特殊要求的库房。</w:t>
      </w:r>
    </w:p>
    <w:p w14:paraId="1B8B443F" w14:textId="77777777" w:rsidR="001729C2" w:rsidRPr="005D6E4E" w:rsidRDefault="001729C2">
      <w:pPr>
        <w:ind w:firstLineChars="200" w:firstLine="480"/>
        <w:jc w:val="left"/>
        <w:rPr>
          <w:rFonts w:hAnsi="仿宋"/>
        </w:rPr>
      </w:pPr>
    </w:p>
    <w:p w14:paraId="2FE89EDC" w14:textId="77777777" w:rsidR="00AC175B" w:rsidRPr="005D6E4E" w:rsidRDefault="009A7DA6" w:rsidP="00B67BD8">
      <w:pPr>
        <w:pStyle w:val="4"/>
        <w:numPr>
          <w:ilvl w:val="2"/>
          <w:numId w:val="8"/>
        </w:numPr>
        <w:ind w:left="709"/>
      </w:pPr>
      <w:r w:rsidRPr="005D6E4E">
        <w:rPr>
          <w:rFonts w:hint="eastAsia"/>
        </w:rPr>
        <w:t>珍善本书库 rare book stack rooms</w:t>
      </w:r>
    </w:p>
    <w:p w14:paraId="0A233704" w14:textId="77777777" w:rsidR="00AC175B" w:rsidRPr="005D6E4E" w:rsidRDefault="009A7DA6">
      <w:pPr>
        <w:ind w:firstLineChars="200" w:firstLine="480"/>
        <w:jc w:val="left"/>
        <w:rPr>
          <w:rFonts w:hAnsi="仿宋"/>
        </w:rPr>
      </w:pPr>
      <w:r w:rsidRPr="005D6E4E">
        <w:rPr>
          <w:rFonts w:hAnsi="仿宋"/>
        </w:rPr>
        <w:t>收藏经鉴定列为国家或地方级珍贵文献、对安全防范和保存条件有特殊要求的库房，是特藏书库的一种类型。</w:t>
      </w:r>
    </w:p>
    <w:p w14:paraId="721BE034" w14:textId="48C5D6CA" w:rsidR="00AC175B" w:rsidRPr="005D6E4E" w:rsidRDefault="00AC175B">
      <w:pPr>
        <w:ind w:left="-29"/>
        <w:rPr>
          <w:b/>
          <w:bCs/>
        </w:rPr>
      </w:pPr>
    </w:p>
    <w:p w14:paraId="32752B78" w14:textId="77777777" w:rsidR="00AC175B" w:rsidRPr="005D6E4E" w:rsidRDefault="009A7DA6" w:rsidP="00B67BD8">
      <w:pPr>
        <w:pStyle w:val="4"/>
        <w:numPr>
          <w:ilvl w:val="2"/>
          <w:numId w:val="8"/>
        </w:numPr>
        <w:ind w:left="709"/>
      </w:pPr>
      <w:r w:rsidRPr="005D6E4E">
        <w:rPr>
          <w:rFonts w:hint="eastAsia"/>
        </w:rPr>
        <w:t>开架书库 open stack rooms</w:t>
      </w:r>
    </w:p>
    <w:p w14:paraId="541168BE" w14:textId="77777777" w:rsidR="00AC175B" w:rsidRPr="005D6E4E" w:rsidRDefault="009A7DA6">
      <w:pPr>
        <w:ind w:firstLineChars="200" w:firstLine="480"/>
        <w:jc w:val="left"/>
        <w:rPr>
          <w:rFonts w:hAnsi="仿宋"/>
        </w:rPr>
      </w:pPr>
      <w:r w:rsidRPr="005D6E4E">
        <w:rPr>
          <w:rFonts w:hAnsi="仿宋"/>
        </w:rPr>
        <w:t>允许读者入库查找资料并就近阅览的书库。</w:t>
      </w:r>
    </w:p>
    <w:p w14:paraId="11676416" w14:textId="68CDDC2C" w:rsidR="00AC175B" w:rsidRPr="005D6E4E" w:rsidRDefault="00AC175B">
      <w:pPr>
        <w:ind w:left="-29"/>
        <w:rPr>
          <w:rFonts w:ascii="等线" w:hAnsi="等线"/>
        </w:rPr>
      </w:pPr>
    </w:p>
    <w:p w14:paraId="46775A23" w14:textId="77777777" w:rsidR="00AC175B" w:rsidRPr="005D6E4E" w:rsidRDefault="009A7DA6" w:rsidP="00B67BD8">
      <w:pPr>
        <w:pStyle w:val="4"/>
        <w:numPr>
          <w:ilvl w:val="2"/>
          <w:numId w:val="8"/>
        </w:numPr>
        <w:ind w:left="709"/>
      </w:pPr>
      <w:r w:rsidRPr="005D6E4E">
        <w:rPr>
          <w:rFonts w:hint="eastAsia"/>
        </w:rPr>
        <w:t xml:space="preserve">密集书库 </w:t>
      </w:r>
      <w:bookmarkStart w:id="263" w:name="OLE_LINK19"/>
      <w:bookmarkStart w:id="264" w:name="OLE_LINK18"/>
      <w:bookmarkEnd w:id="263"/>
      <w:r w:rsidRPr="005D6E4E">
        <w:rPr>
          <w:rFonts w:hint="eastAsia"/>
        </w:rPr>
        <w:t>compact stack</w:t>
      </w:r>
      <w:bookmarkEnd w:id="264"/>
      <w:r w:rsidRPr="005D6E4E">
        <w:rPr>
          <w:rFonts w:hint="eastAsia"/>
        </w:rPr>
        <w:t xml:space="preserve"> rooms</w:t>
      </w:r>
    </w:p>
    <w:p w14:paraId="6BC9C8C1" w14:textId="77777777" w:rsidR="00AC175B" w:rsidRPr="005D6E4E" w:rsidRDefault="009A7DA6">
      <w:pPr>
        <w:ind w:firstLineChars="200" w:firstLine="480"/>
        <w:jc w:val="left"/>
        <w:rPr>
          <w:rFonts w:hAnsi="仿宋"/>
        </w:rPr>
      </w:pPr>
      <w:r w:rsidRPr="005D6E4E">
        <w:rPr>
          <w:rFonts w:hAnsi="仿宋"/>
        </w:rPr>
        <w:t>采用密集书架存放书刊资料、多媒体资料的书库。</w:t>
      </w:r>
    </w:p>
    <w:p w14:paraId="63455B3F" w14:textId="3C846731" w:rsidR="00AC175B" w:rsidRPr="005D6E4E" w:rsidRDefault="00AC175B">
      <w:pPr>
        <w:ind w:left="-28"/>
        <w:rPr>
          <w:rFonts w:hAnsi="仿宋"/>
        </w:rPr>
      </w:pPr>
    </w:p>
    <w:p w14:paraId="76CA718D" w14:textId="77777777" w:rsidR="00AC175B" w:rsidRPr="005D6E4E" w:rsidRDefault="009A7DA6" w:rsidP="00B67BD8">
      <w:pPr>
        <w:pStyle w:val="4"/>
        <w:numPr>
          <w:ilvl w:val="2"/>
          <w:numId w:val="8"/>
        </w:numPr>
        <w:ind w:left="709"/>
      </w:pPr>
      <w:bookmarkStart w:id="265" w:name="OLE_LINK7"/>
      <w:bookmarkStart w:id="266" w:name="OLE_LINK3"/>
      <w:bookmarkStart w:id="267" w:name="OLE_LINK5"/>
      <w:bookmarkStart w:id="268" w:name="OLE_LINK8"/>
      <w:bookmarkStart w:id="269" w:name="OLE_LINK6"/>
      <w:bookmarkStart w:id="270" w:name="OLE_LINK4"/>
      <w:bookmarkStart w:id="271" w:name="OLE_LINK11"/>
      <w:bookmarkStart w:id="272" w:name="OLE_LINK1"/>
      <w:bookmarkStart w:id="273" w:name="OLE_LINK2"/>
      <w:bookmarkEnd w:id="265"/>
      <w:bookmarkEnd w:id="266"/>
      <w:bookmarkEnd w:id="267"/>
      <w:bookmarkEnd w:id="268"/>
      <w:bookmarkEnd w:id="269"/>
      <w:bookmarkEnd w:id="270"/>
      <w:bookmarkEnd w:id="271"/>
      <w:bookmarkEnd w:id="272"/>
      <w:r w:rsidRPr="005D6E4E">
        <w:t>自动化</w:t>
      </w:r>
      <w:bookmarkEnd w:id="273"/>
      <w:r w:rsidRPr="005D6E4E">
        <w:t>书库</w:t>
      </w:r>
      <w:bookmarkStart w:id="274" w:name="OLE_LINK24"/>
      <w:bookmarkStart w:id="275" w:name="OLE_LINK23"/>
      <w:bookmarkEnd w:id="274"/>
      <w:bookmarkEnd w:id="275"/>
      <w:r w:rsidRPr="005D6E4E">
        <w:t xml:space="preserve"> automated </w:t>
      </w:r>
      <w:bookmarkStart w:id="276" w:name="OLE_LINK13"/>
      <w:bookmarkStart w:id="277" w:name="OLE_LINK17"/>
      <w:bookmarkStart w:id="278" w:name="OLE_LINK14"/>
      <w:bookmarkEnd w:id="276"/>
      <w:bookmarkEnd w:id="277"/>
      <w:r w:rsidRPr="005D6E4E">
        <w:t>book storage</w:t>
      </w:r>
      <w:bookmarkEnd w:id="278"/>
      <w:r w:rsidRPr="005D6E4E">
        <w:t xml:space="preserve"> &amp; retrieval systems stack rooms</w:t>
      </w:r>
    </w:p>
    <w:p w14:paraId="4F732894" w14:textId="77777777" w:rsidR="00AC175B" w:rsidRPr="005D6E4E" w:rsidRDefault="009A7DA6">
      <w:pPr>
        <w:ind w:firstLineChars="200" w:firstLine="480"/>
        <w:jc w:val="left"/>
        <w:rPr>
          <w:rFonts w:hAnsi="仿宋"/>
        </w:rPr>
      </w:pPr>
      <w:r w:rsidRPr="005D6E4E">
        <w:rPr>
          <w:rFonts w:hAnsi="仿宋"/>
        </w:rPr>
        <w:t>采用（全）自动存储和检索系统的智能化高密度立体书库。</w:t>
      </w:r>
    </w:p>
    <w:p w14:paraId="0F75C22F" w14:textId="0AD5B2E1" w:rsidR="00AC175B" w:rsidRPr="005D6E4E" w:rsidRDefault="00AC175B">
      <w:pPr>
        <w:rPr>
          <w:rStyle w:val="16"/>
          <w:rFonts w:hint="default"/>
          <w:color w:val="auto"/>
          <w:kern w:val="0"/>
          <w:sz w:val="24"/>
          <w:szCs w:val="24"/>
        </w:rPr>
      </w:pPr>
    </w:p>
    <w:p w14:paraId="34C641A4" w14:textId="7AD465AD" w:rsidR="00AC175B" w:rsidRPr="005D6E4E" w:rsidRDefault="009A7DA6" w:rsidP="007E2112">
      <w:pPr>
        <w:ind w:left="-29"/>
      </w:pPr>
      <w:r w:rsidRPr="005D6E4E">
        <w:rPr>
          <w:rFonts w:hint="eastAsia"/>
        </w:rPr>
        <w:t xml:space="preserve"> </w:t>
      </w:r>
    </w:p>
    <w:bookmarkStart w:id="279" w:name="_Toc47350054"/>
    <w:bookmarkEnd w:id="279"/>
    <w:p w14:paraId="72CBE570" w14:textId="64D71492" w:rsidR="00C86F91" w:rsidRPr="005D6E4E" w:rsidRDefault="00583133" w:rsidP="00C86F91">
      <w:pPr>
        <w:pStyle w:val="3"/>
        <w:rPr>
          <w:rFonts w:hAnsi="仿宋" w:cs="Times New Roman"/>
          <w:szCs w:val="24"/>
        </w:rPr>
      </w:pPr>
      <w:r w:rsidRPr="005D6E4E">
        <w:fldChar w:fldCharType="begin"/>
      </w:r>
      <w:r w:rsidRPr="005D6E4E">
        <w:instrText xml:space="preserve"> </w:instrText>
      </w:r>
      <w:r w:rsidRPr="005D6E4E">
        <w:rPr>
          <w:rFonts w:hint="eastAsia"/>
        </w:rPr>
        <w:instrText>= 4 \* ROMAN</w:instrText>
      </w:r>
      <w:r w:rsidRPr="005D6E4E">
        <w:instrText xml:space="preserve"> </w:instrText>
      </w:r>
      <w:r w:rsidRPr="005D6E4E">
        <w:fldChar w:fldCharType="separate"/>
      </w:r>
      <w:bookmarkStart w:id="280" w:name="_Toc54080020"/>
      <w:r w:rsidRPr="005D6E4E">
        <w:rPr>
          <w:noProof/>
        </w:rPr>
        <w:t>IV</w:t>
      </w:r>
      <w:r w:rsidRPr="005D6E4E">
        <w:fldChar w:fldCharType="end"/>
      </w:r>
      <w:r w:rsidRPr="005D6E4E">
        <w:t xml:space="preserve"> </w:t>
      </w:r>
      <w:r w:rsidRPr="005D6E4E">
        <w:rPr>
          <w:rFonts w:hint="eastAsia"/>
        </w:rPr>
        <w:t>文化建筑</w:t>
      </w:r>
      <w:bookmarkEnd w:id="280"/>
    </w:p>
    <w:p w14:paraId="1FBE0C2C" w14:textId="70E2D0D6" w:rsidR="00583133" w:rsidRPr="005D6E4E" w:rsidRDefault="00583133" w:rsidP="00B67BD8">
      <w:pPr>
        <w:pStyle w:val="4"/>
        <w:numPr>
          <w:ilvl w:val="2"/>
          <w:numId w:val="8"/>
        </w:numPr>
        <w:ind w:left="709"/>
        <w:rPr>
          <w:bCs w:val="0"/>
        </w:rPr>
      </w:pPr>
      <w:r w:rsidRPr="005D6E4E">
        <w:rPr>
          <w:rFonts w:hint="eastAsia"/>
          <w:bCs w:val="0"/>
        </w:rPr>
        <w:t>文化馆（文化宫，文化中心，群众艺术馆） P</w:t>
      </w:r>
      <w:r w:rsidRPr="005D6E4E">
        <w:rPr>
          <w:bCs w:val="0"/>
        </w:rPr>
        <w:t>ublic culture center</w:t>
      </w:r>
    </w:p>
    <w:p w14:paraId="58E5B027" w14:textId="11D5949E" w:rsidR="00583133" w:rsidRPr="005D6E4E" w:rsidRDefault="00792E5E" w:rsidP="00583133">
      <w:pPr>
        <w:ind w:firstLineChars="200" w:firstLine="480"/>
      </w:pPr>
      <w:r w:rsidRPr="005D6E4E">
        <w:rPr>
          <w:rFonts w:hint="eastAsia"/>
        </w:rPr>
        <w:t>满足群众文化专业业务工作需要，为</w:t>
      </w:r>
      <w:r w:rsidR="00583133" w:rsidRPr="005D6E4E">
        <w:rPr>
          <w:rFonts w:hint="eastAsia"/>
        </w:rPr>
        <w:t>群众文化提供活动</w:t>
      </w:r>
      <w:r w:rsidR="00AE5AC0" w:rsidRPr="005D6E4E">
        <w:rPr>
          <w:rFonts w:hint="eastAsia"/>
        </w:rPr>
        <w:t>的</w:t>
      </w:r>
      <w:r w:rsidR="00583133" w:rsidRPr="005D6E4E">
        <w:rPr>
          <w:rFonts w:hint="eastAsia"/>
        </w:rPr>
        <w:t>场所。</w:t>
      </w:r>
    </w:p>
    <w:p w14:paraId="55C36049" w14:textId="77777777" w:rsidR="00583133" w:rsidRPr="005D6E4E" w:rsidRDefault="00583133" w:rsidP="00583133">
      <w:pPr>
        <w:tabs>
          <w:tab w:val="left" w:pos="0"/>
        </w:tabs>
        <w:ind w:left="-29"/>
      </w:pPr>
    </w:p>
    <w:p w14:paraId="4351A4E4" w14:textId="791BBD69" w:rsidR="00583133" w:rsidRPr="005D6E4E" w:rsidRDefault="00583133" w:rsidP="00B67BD8">
      <w:pPr>
        <w:pStyle w:val="4"/>
        <w:numPr>
          <w:ilvl w:val="2"/>
          <w:numId w:val="8"/>
        </w:numPr>
        <w:ind w:left="709"/>
        <w:rPr>
          <w:bCs w:val="0"/>
        </w:rPr>
      </w:pPr>
      <w:r w:rsidRPr="005D6E4E">
        <w:rPr>
          <w:rFonts w:hint="eastAsia"/>
          <w:bCs w:val="0"/>
        </w:rPr>
        <w:t>镇（乡）村文化中心cultural center in towns and villages</w:t>
      </w:r>
    </w:p>
    <w:p w14:paraId="2E2F8689" w14:textId="77777777" w:rsidR="00583133" w:rsidRPr="005D6E4E" w:rsidRDefault="00583133" w:rsidP="00583133">
      <w:pPr>
        <w:tabs>
          <w:tab w:val="left" w:pos="0"/>
        </w:tabs>
        <w:ind w:left="-29" w:firstLineChars="200" w:firstLine="480"/>
      </w:pPr>
      <w:r w:rsidRPr="005D6E4E">
        <w:rPr>
          <w:rFonts w:hint="eastAsia"/>
        </w:rPr>
        <w:t>镇（乡）村居民开展多种文化活动的综合性公共场所。</w:t>
      </w:r>
    </w:p>
    <w:p w14:paraId="2A7407E1" w14:textId="77777777" w:rsidR="00583133" w:rsidRPr="005D6E4E" w:rsidRDefault="00583133" w:rsidP="00583133">
      <w:pPr>
        <w:rPr>
          <w:rFonts w:asciiTheme="minorEastAsia"/>
          <w:szCs w:val="24"/>
        </w:rPr>
      </w:pPr>
    </w:p>
    <w:p w14:paraId="405F09D8" w14:textId="5BE1B9BE" w:rsidR="00583133" w:rsidRPr="005D6E4E" w:rsidRDefault="00583133" w:rsidP="00B67BD8">
      <w:pPr>
        <w:pStyle w:val="4"/>
        <w:numPr>
          <w:ilvl w:val="2"/>
          <w:numId w:val="8"/>
        </w:numPr>
        <w:ind w:left="709"/>
        <w:rPr>
          <w:bCs w:val="0"/>
        </w:rPr>
      </w:pPr>
      <w:r w:rsidRPr="005D6E4E">
        <w:rPr>
          <w:rFonts w:hint="eastAsia"/>
          <w:bCs w:val="0"/>
        </w:rPr>
        <w:t>群众活动用房activities rooms</w:t>
      </w:r>
    </w:p>
    <w:p w14:paraId="19098BC6" w14:textId="77777777" w:rsidR="00583133" w:rsidRPr="005D6E4E" w:rsidRDefault="00583133" w:rsidP="00583133">
      <w:pPr>
        <w:tabs>
          <w:tab w:val="left" w:pos="0"/>
        </w:tabs>
        <w:ind w:left="-29" w:firstLineChars="200" w:firstLine="480"/>
      </w:pPr>
      <w:r w:rsidRPr="005D6E4E">
        <w:rPr>
          <w:rFonts w:hint="eastAsia"/>
        </w:rPr>
        <w:t>群众在其中进行演艺、交流展示、辅导培训、图书阅览、非经营性游艺娱乐、非</w:t>
      </w:r>
      <w:r w:rsidRPr="005D6E4E">
        <w:rPr>
          <w:rFonts w:hint="eastAsia"/>
        </w:rPr>
        <w:lastRenderedPageBreak/>
        <w:t>经营性数字文化服务等活动的建筑室内用房。</w:t>
      </w:r>
    </w:p>
    <w:p w14:paraId="1B20C36A" w14:textId="77777777" w:rsidR="00583133" w:rsidRPr="005D6E4E" w:rsidRDefault="00583133" w:rsidP="00583133">
      <w:pPr>
        <w:rPr>
          <w:rFonts w:asciiTheme="minorEastAsia"/>
          <w:szCs w:val="24"/>
        </w:rPr>
      </w:pPr>
    </w:p>
    <w:p w14:paraId="52F56C15" w14:textId="3115DF24" w:rsidR="00583133" w:rsidRPr="005D6E4E" w:rsidRDefault="00583133" w:rsidP="00B67BD8">
      <w:pPr>
        <w:pStyle w:val="4"/>
        <w:numPr>
          <w:ilvl w:val="2"/>
          <w:numId w:val="8"/>
        </w:numPr>
        <w:ind w:left="709"/>
        <w:rPr>
          <w:bCs w:val="0"/>
        </w:rPr>
      </w:pPr>
      <w:r w:rsidRPr="005D6E4E">
        <w:rPr>
          <w:rFonts w:hint="eastAsia"/>
          <w:bCs w:val="0"/>
        </w:rPr>
        <w:t>群众业务用房vocational rooms</w:t>
      </w:r>
    </w:p>
    <w:p w14:paraId="2C4052C6" w14:textId="77777777" w:rsidR="00583133" w:rsidRPr="005D6E4E" w:rsidRDefault="00583133" w:rsidP="00583133">
      <w:pPr>
        <w:tabs>
          <w:tab w:val="left" w:pos="0"/>
        </w:tabs>
        <w:ind w:left="-29" w:firstLineChars="200" w:firstLine="480"/>
      </w:pPr>
      <w:r w:rsidRPr="005D6E4E">
        <w:rPr>
          <w:rFonts w:hint="eastAsia"/>
        </w:rPr>
        <w:t>群众在其中进行文艺创作、研究整理或其他专业工作的建筑室内用房。</w:t>
      </w:r>
    </w:p>
    <w:p w14:paraId="1117C76D" w14:textId="77777777" w:rsidR="00583133" w:rsidRPr="005D6E4E" w:rsidRDefault="00583133" w:rsidP="00583133">
      <w:pPr>
        <w:rPr>
          <w:rFonts w:asciiTheme="minorEastAsia"/>
          <w:szCs w:val="24"/>
        </w:rPr>
      </w:pPr>
    </w:p>
    <w:p w14:paraId="584A6B00" w14:textId="6B9907A4" w:rsidR="00583133" w:rsidRPr="005D6E4E" w:rsidRDefault="00583133" w:rsidP="00B67BD8">
      <w:pPr>
        <w:pStyle w:val="4"/>
        <w:numPr>
          <w:ilvl w:val="2"/>
          <w:numId w:val="8"/>
        </w:numPr>
        <w:ind w:left="709"/>
        <w:rPr>
          <w:bCs w:val="0"/>
        </w:rPr>
      </w:pPr>
      <w:r w:rsidRPr="005D6E4E">
        <w:rPr>
          <w:rFonts w:hint="eastAsia"/>
          <w:bCs w:val="0"/>
        </w:rPr>
        <w:t xml:space="preserve">青少年宫（青年宫，少年宫，青少年活动中心，少年儿童活动中心，儿童活动中心） </w:t>
      </w:r>
      <w:r w:rsidRPr="005D6E4E">
        <w:rPr>
          <w:bCs w:val="0"/>
        </w:rPr>
        <w:t>youth palace/center</w:t>
      </w:r>
    </w:p>
    <w:p w14:paraId="39F7C700" w14:textId="77777777" w:rsidR="00583133" w:rsidRPr="005D6E4E" w:rsidRDefault="00583133" w:rsidP="00583133">
      <w:pPr>
        <w:tabs>
          <w:tab w:val="left" w:pos="0"/>
        </w:tabs>
        <w:ind w:left="-29" w:firstLineChars="200" w:firstLine="480"/>
      </w:pPr>
      <w:r w:rsidRPr="005D6E4E">
        <w:rPr>
          <w:rFonts w:hint="eastAsia"/>
        </w:rPr>
        <w:t>供青少年和儿童举办各种校外培训、活动的场所。</w:t>
      </w:r>
    </w:p>
    <w:p w14:paraId="7C9E3125" w14:textId="77777777" w:rsidR="00583133" w:rsidRPr="005D6E4E" w:rsidRDefault="00583133" w:rsidP="00583133">
      <w:pPr>
        <w:rPr>
          <w:rFonts w:asciiTheme="minorEastAsia"/>
          <w:szCs w:val="24"/>
        </w:rPr>
      </w:pPr>
    </w:p>
    <w:p w14:paraId="5BD042D7" w14:textId="646C18FE" w:rsidR="00583133" w:rsidRPr="005D6E4E" w:rsidRDefault="00583133" w:rsidP="00B67BD8">
      <w:pPr>
        <w:pStyle w:val="4"/>
        <w:numPr>
          <w:ilvl w:val="2"/>
          <w:numId w:val="8"/>
        </w:numPr>
        <w:ind w:left="709"/>
        <w:rPr>
          <w:bCs w:val="0"/>
        </w:rPr>
      </w:pPr>
      <w:r w:rsidRPr="005D6E4E">
        <w:rPr>
          <w:rFonts w:hint="eastAsia"/>
          <w:bCs w:val="0"/>
        </w:rPr>
        <w:t>工人文化宫（职工文化中心，职工活动中心） w</w:t>
      </w:r>
      <w:r w:rsidRPr="005D6E4E">
        <w:rPr>
          <w:bCs w:val="0"/>
        </w:rPr>
        <w:t xml:space="preserve">orkers' </w:t>
      </w:r>
      <w:r w:rsidRPr="005D6E4E">
        <w:rPr>
          <w:rFonts w:hint="eastAsia"/>
          <w:bCs w:val="0"/>
        </w:rPr>
        <w:t>c</w:t>
      </w:r>
      <w:r w:rsidRPr="005D6E4E">
        <w:rPr>
          <w:bCs w:val="0"/>
        </w:rPr>
        <w:t xml:space="preserve">ultural </w:t>
      </w:r>
      <w:r w:rsidRPr="005D6E4E">
        <w:rPr>
          <w:rFonts w:hint="eastAsia"/>
          <w:bCs w:val="0"/>
        </w:rPr>
        <w:t>p</w:t>
      </w:r>
      <w:r w:rsidRPr="005D6E4E">
        <w:rPr>
          <w:bCs w:val="0"/>
        </w:rPr>
        <w:t>alace</w:t>
      </w:r>
    </w:p>
    <w:p w14:paraId="5FA1093F" w14:textId="77777777" w:rsidR="00583133" w:rsidRPr="005D6E4E" w:rsidRDefault="00583133" w:rsidP="00583133">
      <w:pPr>
        <w:tabs>
          <w:tab w:val="left" w:pos="0"/>
        </w:tabs>
        <w:ind w:left="-29" w:firstLineChars="200" w:firstLine="480"/>
      </w:pPr>
      <w:r w:rsidRPr="005D6E4E">
        <w:rPr>
          <w:rFonts w:hint="eastAsia"/>
        </w:rPr>
        <w:t>供服务区域中的产业工人和企业职工或厂矿企业自身的工人和职工在工余时间进行社会教育、文化培训、职业技能培训和开展业余文化、体育、娱乐、观演、展览等活动的场所。</w:t>
      </w:r>
    </w:p>
    <w:p w14:paraId="373F23FC" w14:textId="77777777" w:rsidR="00583133" w:rsidRPr="005D6E4E" w:rsidRDefault="00583133" w:rsidP="00583133">
      <w:pPr>
        <w:tabs>
          <w:tab w:val="left" w:pos="0"/>
        </w:tabs>
      </w:pPr>
    </w:p>
    <w:p w14:paraId="0C54536A" w14:textId="43BFDECC" w:rsidR="00583133" w:rsidRPr="005D6E4E" w:rsidRDefault="00583133" w:rsidP="00B67BD8">
      <w:pPr>
        <w:pStyle w:val="4"/>
        <w:numPr>
          <w:ilvl w:val="2"/>
          <w:numId w:val="8"/>
        </w:numPr>
        <w:ind w:left="709"/>
      </w:pPr>
      <w:r w:rsidRPr="005D6E4E">
        <w:rPr>
          <w:rFonts w:hint="eastAsia"/>
        </w:rPr>
        <w:t xml:space="preserve">档案馆 archives </w:t>
      </w:r>
    </w:p>
    <w:p w14:paraId="1A10CD52" w14:textId="77777777" w:rsidR="00583133" w:rsidRPr="005D6E4E" w:rsidRDefault="00583133" w:rsidP="00583133">
      <w:pPr>
        <w:tabs>
          <w:tab w:val="left" w:pos="0"/>
        </w:tabs>
        <w:ind w:left="-29" w:firstLineChars="200" w:firstLine="480"/>
      </w:pPr>
      <w:r w:rsidRPr="005D6E4E">
        <w:rPr>
          <w:rFonts w:hint="eastAsia"/>
        </w:rPr>
        <w:t>负责收集、保管和利用特定范围档案的专门场所。</w:t>
      </w:r>
    </w:p>
    <w:p w14:paraId="6006B3A5" w14:textId="77777777" w:rsidR="00583133" w:rsidRPr="005D6E4E" w:rsidRDefault="00583133" w:rsidP="00583133">
      <w:pPr>
        <w:tabs>
          <w:tab w:val="left" w:pos="0"/>
        </w:tabs>
      </w:pPr>
    </w:p>
    <w:p w14:paraId="7C26B24E" w14:textId="3874C493" w:rsidR="00583133" w:rsidRPr="005D6E4E" w:rsidRDefault="00583133" w:rsidP="00B67BD8">
      <w:pPr>
        <w:pStyle w:val="4"/>
        <w:numPr>
          <w:ilvl w:val="2"/>
          <w:numId w:val="8"/>
        </w:numPr>
        <w:ind w:left="709"/>
      </w:pPr>
      <w:r w:rsidRPr="005D6E4E">
        <w:rPr>
          <w:rFonts w:hint="eastAsia"/>
        </w:rPr>
        <w:t>档案库 archival repository</w:t>
      </w:r>
    </w:p>
    <w:p w14:paraId="739353B8" w14:textId="77777777" w:rsidR="00583133" w:rsidRPr="005D6E4E" w:rsidRDefault="00583133" w:rsidP="00583133">
      <w:pPr>
        <w:tabs>
          <w:tab w:val="left" w:pos="0"/>
        </w:tabs>
        <w:ind w:left="-29" w:firstLineChars="200" w:firstLine="480"/>
      </w:pPr>
      <w:r w:rsidRPr="005D6E4E">
        <w:rPr>
          <w:rFonts w:hint="eastAsia"/>
        </w:rPr>
        <w:t>收藏档案的专门用房。</w:t>
      </w:r>
    </w:p>
    <w:p w14:paraId="5C49105E" w14:textId="77777777" w:rsidR="00583133" w:rsidRPr="005D6E4E" w:rsidRDefault="00583133" w:rsidP="00583133">
      <w:pPr>
        <w:tabs>
          <w:tab w:val="left" w:pos="0"/>
        </w:tabs>
      </w:pPr>
    </w:p>
    <w:p w14:paraId="27232169" w14:textId="77777777" w:rsidR="007239F8" w:rsidRPr="005D6E4E" w:rsidRDefault="007239F8" w:rsidP="00B67BD8">
      <w:pPr>
        <w:pStyle w:val="4"/>
        <w:numPr>
          <w:ilvl w:val="2"/>
          <w:numId w:val="8"/>
        </w:numPr>
        <w:ind w:left="709"/>
        <w:rPr>
          <w:rFonts w:asciiTheme="minorEastAsia" w:eastAsia="黑体" w:hAnsiTheme="minorEastAsia" w:cstheme="minorBidi"/>
          <w:bCs w:val="0"/>
          <w:sz w:val="30"/>
          <w:szCs w:val="24"/>
        </w:rPr>
      </w:pPr>
      <w:bookmarkStart w:id="281" w:name="_Hlk39824401"/>
      <w:bookmarkStart w:id="282" w:name="_Toc45734894"/>
      <w:r w:rsidRPr="005D6E4E">
        <w:rPr>
          <w:rFonts w:hint="eastAsia"/>
          <w:bCs w:val="0"/>
          <w:szCs w:val="24"/>
        </w:rPr>
        <w:t>博物馆</w:t>
      </w:r>
      <w:bookmarkEnd w:id="281"/>
      <w:r w:rsidRPr="005D6E4E">
        <w:rPr>
          <w:bCs w:val="0"/>
          <w:szCs w:val="24"/>
        </w:rPr>
        <w:t xml:space="preserve">  museum</w:t>
      </w:r>
      <w:bookmarkEnd w:id="282"/>
    </w:p>
    <w:p w14:paraId="54D0A3D7" w14:textId="77777777" w:rsidR="007239F8" w:rsidRPr="005D6E4E" w:rsidRDefault="007239F8" w:rsidP="007239F8">
      <w:pPr>
        <w:tabs>
          <w:tab w:val="left" w:pos="0"/>
        </w:tabs>
        <w:ind w:left="-29" w:firstLineChars="200" w:firstLine="480"/>
      </w:pPr>
      <w:r w:rsidRPr="005D6E4E">
        <w:rPr>
          <w:rFonts w:hint="eastAsia"/>
        </w:rPr>
        <w:t>为满足收藏、保护并向公众展示人类活动和自然环境的见证物，开展教育、研究和欣赏活动，以及为社会服务等功能需要而修建的场所。</w:t>
      </w:r>
      <w:bookmarkStart w:id="283" w:name="_Hlk39826569"/>
    </w:p>
    <w:bookmarkEnd w:id="283"/>
    <w:p w14:paraId="1641314C" w14:textId="77777777" w:rsidR="007239F8" w:rsidRPr="005D6E4E" w:rsidRDefault="007239F8" w:rsidP="007239F8">
      <w:pPr>
        <w:tabs>
          <w:tab w:val="left" w:pos="0"/>
        </w:tabs>
        <w:ind w:left="-29"/>
        <w:rPr>
          <w:bCs/>
          <w:szCs w:val="24"/>
        </w:rPr>
      </w:pPr>
    </w:p>
    <w:p w14:paraId="5E0CE369" w14:textId="77777777" w:rsidR="007239F8" w:rsidRPr="005D6E4E" w:rsidRDefault="007239F8" w:rsidP="00B67BD8">
      <w:pPr>
        <w:pStyle w:val="4"/>
        <w:numPr>
          <w:ilvl w:val="2"/>
          <w:numId w:val="8"/>
        </w:numPr>
        <w:ind w:left="709"/>
        <w:rPr>
          <w:bCs w:val="0"/>
          <w:szCs w:val="24"/>
        </w:rPr>
      </w:pPr>
      <w:bookmarkStart w:id="284" w:name="_Toc45734899"/>
      <w:r w:rsidRPr="005D6E4E">
        <w:rPr>
          <w:rFonts w:hint="eastAsia"/>
          <w:bCs w:val="0"/>
          <w:szCs w:val="24"/>
        </w:rPr>
        <w:t xml:space="preserve">纪念馆 </w:t>
      </w:r>
      <w:r w:rsidRPr="005D6E4E">
        <w:rPr>
          <w:bCs w:val="0"/>
          <w:szCs w:val="24"/>
        </w:rPr>
        <w:t>memorial museum</w:t>
      </w:r>
      <w:bookmarkEnd w:id="284"/>
      <w:r w:rsidRPr="005D6E4E">
        <w:rPr>
          <w:bCs w:val="0"/>
          <w:szCs w:val="24"/>
        </w:rPr>
        <w:t xml:space="preserve"> </w:t>
      </w:r>
    </w:p>
    <w:p w14:paraId="2F7D12D4" w14:textId="77777777" w:rsidR="007239F8" w:rsidRPr="005D6E4E" w:rsidRDefault="007239F8" w:rsidP="007239F8">
      <w:pPr>
        <w:tabs>
          <w:tab w:val="left" w:pos="0"/>
        </w:tabs>
        <w:ind w:left="-29" w:firstLineChars="200" w:firstLine="480"/>
      </w:pPr>
      <w:r w:rsidRPr="005D6E4E">
        <w:rPr>
          <w:rFonts w:hint="eastAsia"/>
        </w:rPr>
        <w:t>为纪念某一历史事件、人物而设立的博物馆，属历史类博物馆的一种。</w:t>
      </w:r>
    </w:p>
    <w:p w14:paraId="2800C379" w14:textId="77777777" w:rsidR="007239F8" w:rsidRPr="005D6E4E" w:rsidRDefault="007239F8" w:rsidP="007239F8">
      <w:pPr>
        <w:tabs>
          <w:tab w:val="left" w:pos="0"/>
        </w:tabs>
        <w:ind w:left="-29"/>
        <w:rPr>
          <w:bCs/>
          <w:szCs w:val="24"/>
        </w:rPr>
      </w:pPr>
    </w:p>
    <w:p w14:paraId="7660D70B" w14:textId="77777777" w:rsidR="007239F8" w:rsidRPr="005D6E4E" w:rsidRDefault="007239F8" w:rsidP="00B67BD8">
      <w:pPr>
        <w:pStyle w:val="4"/>
        <w:numPr>
          <w:ilvl w:val="2"/>
          <w:numId w:val="8"/>
        </w:numPr>
        <w:ind w:left="709"/>
        <w:rPr>
          <w:bCs w:val="0"/>
          <w:szCs w:val="24"/>
        </w:rPr>
      </w:pPr>
      <w:bookmarkStart w:id="285" w:name="_Toc45734900"/>
      <w:r w:rsidRPr="005D6E4E">
        <w:rPr>
          <w:rFonts w:hint="eastAsia"/>
          <w:bCs w:val="0"/>
          <w:szCs w:val="24"/>
        </w:rPr>
        <w:t xml:space="preserve">美术馆 </w:t>
      </w:r>
      <w:r w:rsidRPr="005D6E4E">
        <w:rPr>
          <w:bCs w:val="0"/>
          <w:szCs w:val="24"/>
        </w:rPr>
        <w:t>art museum</w:t>
      </w:r>
      <w:bookmarkEnd w:id="285"/>
      <w:r w:rsidRPr="005D6E4E">
        <w:rPr>
          <w:bCs w:val="0"/>
          <w:szCs w:val="24"/>
        </w:rPr>
        <w:t xml:space="preserve"> </w:t>
      </w:r>
    </w:p>
    <w:p w14:paraId="7C26A8EB" w14:textId="77777777" w:rsidR="007239F8" w:rsidRPr="005D6E4E" w:rsidRDefault="007239F8" w:rsidP="0005564C">
      <w:pPr>
        <w:tabs>
          <w:tab w:val="left" w:pos="0"/>
        </w:tabs>
        <w:ind w:left="-29" w:firstLineChars="200" w:firstLine="480"/>
      </w:pPr>
      <w:r w:rsidRPr="005D6E4E">
        <w:rPr>
          <w:rFonts w:hint="eastAsia"/>
        </w:rPr>
        <w:t>为教育、研究和欣赏的目的，收藏、保护并向公众展示美术藏品的艺术博物馆。</w:t>
      </w:r>
    </w:p>
    <w:p w14:paraId="299894D2" w14:textId="77777777" w:rsidR="007239F8" w:rsidRPr="005D6E4E" w:rsidRDefault="007239F8" w:rsidP="007239F8">
      <w:pPr>
        <w:tabs>
          <w:tab w:val="left" w:pos="0"/>
        </w:tabs>
        <w:ind w:left="-29"/>
        <w:rPr>
          <w:bCs/>
          <w:szCs w:val="24"/>
        </w:rPr>
      </w:pPr>
    </w:p>
    <w:p w14:paraId="5D9208F0" w14:textId="77777777" w:rsidR="007239F8" w:rsidRPr="005D6E4E" w:rsidRDefault="007239F8" w:rsidP="00B67BD8">
      <w:pPr>
        <w:pStyle w:val="4"/>
        <w:numPr>
          <w:ilvl w:val="2"/>
          <w:numId w:val="8"/>
        </w:numPr>
        <w:ind w:left="709"/>
        <w:rPr>
          <w:bCs w:val="0"/>
          <w:szCs w:val="24"/>
        </w:rPr>
      </w:pPr>
      <w:bookmarkStart w:id="286" w:name="_Toc45734901"/>
      <w:bookmarkStart w:id="287" w:name="_Hlk39827660"/>
      <w:r w:rsidRPr="005D6E4E">
        <w:rPr>
          <w:rFonts w:hint="eastAsia"/>
          <w:bCs w:val="0"/>
          <w:szCs w:val="24"/>
        </w:rPr>
        <w:t xml:space="preserve">科技馆 </w:t>
      </w:r>
      <w:r w:rsidRPr="005D6E4E">
        <w:rPr>
          <w:bCs w:val="0"/>
          <w:szCs w:val="24"/>
        </w:rPr>
        <w:t>science and technology museum</w:t>
      </w:r>
      <w:bookmarkEnd w:id="286"/>
      <w:r w:rsidRPr="005D6E4E">
        <w:rPr>
          <w:bCs w:val="0"/>
          <w:szCs w:val="24"/>
        </w:rPr>
        <w:t xml:space="preserve"> </w:t>
      </w:r>
    </w:p>
    <w:p w14:paraId="466DD86C" w14:textId="77777777" w:rsidR="007239F8" w:rsidRPr="005D6E4E" w:rsidRDefault="007239F8" w:rsidP="0005564C">
      <w:pPr>
        <w:tabs>
          <w:tab w:val="left" w:pos="0"/>
        </w:tabs>
        <w:ind w:firstLineChars="200" w:firstLine="480"/>
      </w:pPr>
      <w:r w:rsidRPr="005D6E4E">
        <w:rPr>
          <w:rFonts w:hint="eastAsia"/>
        </w:rPr>
        <w:t>通过参与、体验、互动性的展品及辅助性展示手段，对公众进行科普教育并可举办其它科普活动、科技传播和科学文化交流的场所。</w:t>
      </w:r>
    </w:p>
    <w:bookmarkEnd w:id="287"/>
    <w:p w14:paraId="7A346AA1" w14:textId="77777777" w:rsidR="007239F8" w:rsidRPr="005D6E4E" w:rsidRDefault="007239F8" w:rsidP="007239F8">
      <w:pPr>
        <w:tabs>
          <w:tab w:val="left" w:pos="0"/>
        </w:tabs>
        <w:ind w:left="-29"/>
        <w:rPr>
          <w:bCs/>
          <w:szCs w:val="24"/>
        </w:rPr>
      </w:pPr>
    </w:p>
    <w:p w14:paraId="47EB9102" w14:textId="77777777" w:rsidR="007239F8" w:rsidRPr="005D6E4E" w:rsidRDefault="007239F8" w:rsidP="00B67BD8">
      <w:pPr>
        <w:pStyle w:val="4"/>
        <w:numPr>
          <w:ilvl w:val="2"/>
          <w:numId w:val="8"/>
        </w:numPr>
        <w:ind w:left="709"/>
        <w:rPr>
          <w:bCs w:val="0"/>
          <w:szCs w:val="24"/>
        </w:rPr>
      </w:pPr>
      <w:bookmarkStart w:id="288" w:name="_Toc45734905"/>
      <w:r w:rsidRPr="005D6E4E">
        <w:rPr>
          <w:rFonts w:hint="eastAsia"/>
          <w:bCs w:val="0"/>
          <w:szCs w:val="24"/>
        </w:rPr>
        <w:t xml:space="preserve">展厅 </w:t>
      </w:r>
      <w:r w:rsidRPr="005D6E4E">
        <w:rPr>
          <w:bCs w:val="0"/>
          <w:szCs w:val="24"/>
        </w:rPr>
        <w:t>exhibition hall</w:t>
      </w:r>
      <w:bookmarkEnd w:id="288"/>
    </w:p>
    <w:p w14:paraId="3326D092" w14:textId="77777777" w:rsidR="007239F8" w:rsidRPr="005D6E4E" w:rsidRDefault="007239F8" w:rsidP="0005564C">
      <w:pPr>
        <w:tabs>
          <w:tab w:val="left" w:pos="0"/>
        </w:tabs>
        <w:ind w:left="-29" w:firstLineChars="200" w:firstLine="480"/>
      </w:pPr>
      <w:r w:rsidRPr="005D6E4E">
        <w:rPr>
          <w:rFonts w:hint="eastAsia"/>
        </w:rPr>
        <w:t>为向观众展示展品而设置的专用空间。</w:t>
      </w:r>
    </w:p>
    <w:p w14:paraId="5E3F9DEB" w14:textId="77777777" w:rsidR="0005564C" w:rsidRPr="005D6E4E" w:rsidRDefault="0005564C" w:rsidP="0005564C">
      <w:pPr>
        <w:tabs>
          <w:tab w:val="left" w:pos="0"/>
        </w:tabs>
      </w:pPr>
    </w:p>
    <w:p w14:paraId="778643DF" w14:textId="40F22FFE" w:rsidR="007239F8" w:rsidRPr="005D6E4E" w:rsidRDefault="007239F8" w:rsidP="00B67BD8">
      <w:pPr>
        <w:pStyle w:val="4"/>
        <w:numPr>
          <w:ilvl w:val="2"/>
          <w:numId w:val="8"/>
        </w:numPr>
        <w:ind w:left="709"/>
        <w:rPr>
          <w:bCs w:val="0"/>
          <w:szCs w:val="24"/>
        </w:rPr>
      </w:pPr>
      <w:bookmarkStart w:id="289" w:name="_Toc45734906"/>
      <w:r w:rsidRPr="005D6E4E">
        <w:rPr>
          <w:rFonts w:hint="eastAsia"/>
          <w:bCs w:val="0"/>
          <w:szCs w:val="24"/>
        </w:rPr>
        <w:t>常设展厅</w:t>
      </w:r>
      <w:bookmarkEnd w:id="289"/>
    </w:p>
    <w:p w14:paraId="74E6CB6D" w14:textId="77777777" w:rsidR="007239F8" w:rsidRPr="005D6E4E" w:rsidRDefault="007239F8" w:rsidP="0005564C">
      <w:pPr>
        <w:tabs>
          <w:tab w:val="left" w:pos="0"/>
        </w:tabs>
        <w:ind w:firstLineChars="200" w:firstLine="480"/>
      </w:pPr>
      <w:r w:rsidRPr="005D6E4E">
        <w:rPr>
          <w:rFonts w:hint="eastAsia"/>
        </w:rPr>
        <w:t>用于举办常设展览的展厅。</w:t>
      </w:r>
    </w:p>
    <w:p w14:paraId="1E7AD0A9" w14:textId="77777777" w:rsidR="0005564C" w:rsidRPr="005D6E4E" w:rsidRDefault="0005564C" w:rsidP="0005564C">
      <w:pPr>
        <w:tabs>
          <w:tab w:val="left" w:pos="0"/>
        </w:tabs>
        <w:ind w:firstLineChars="200" w:firstLine="480"/>
      </w:pPr>
    </w:p>
    <w:p w14:paraId="551719E5" w14:textId="2627ECA1" w:rsidR="007239F8" w:rsidRPr="005D6E4E" w:rsidRDefault="007239F8" w:rsidP="00B67BD8">
      <w:pPr>
        <w:pStyle w:val="4"/>
        <w:numPr>
          <w:ilvl w:val="2"/>
          <w:numId w:val="8"/>
        </w:numPr>
        <w:ind w:left="709"/>
        <w:rPr>
          <w:bCs w:val="0"/>
          <w:szCs w:val="24"/>
        </w:rPr>
      </w:pPr>
      <w:bookmarkStart w:id="290" w:name="_Toc45734907"/>
      <w:r w:rsidRPr="005D6E4E">
        <w:rPr>
          <w:rFonts w:hint="eastAsia"/>
          <w:bCs w:val="0"/>
          <w:szCs w:val="24"/>
        </w:rPr>
        <w:t>短期展厅</w:t>
      </w:r>
      <w:bookmarkEnd w:id="290"/>
    </w:p>
    <w:p w14:paraId="7249456C" w14:textId="77777777" w:rsidR="007239F8" w:rsidRPr="005D6E4E" w:rsidRDefault="007239F8" w:rsidP="0005564C">
      <w:pPr>
        <w:tabs>
          <w:tab w:val="left" w:pos="0"/>
        </w:tabs>
        <w:ind w:firstLineChars="200" w:firstLine="480"/>
        <w:rPr>
          <w:bCs/>
          <w:szCs w:val="24"/>
        </w:rPr>
      </w:pPr>
      <w:r w:rsidRPr="005D6E4E">
        <w:rPr>
          <w:rFonts w:hint="eastAsia"/>
          <w:bCs/>
          <w:szCs w:val="24"/>
        </w:rPr>
        <w:t>用于举办短期展览的展厅，又</w:t>
      </w:r>
      <w:proofErr w:type="gramStart"/>
      <w:r w:rsidRPr="005D6E4E">
        <w:rPr>
          <w:rFonts w:hint="eastAsia"/>
          <w:bCs/>
          <w:szCs w:val="24"/>
        </w:rPr>
        <w:t>称临时</w:t>
      </w:r>
      <w:proofErr w:type="gramEnd"/>
      <w:r w:rsidRPr="005D6E4E">
        <w:rPr>
          <w:rFonts w:hint="eastAsia"/>
          <w:bCs/>
          <w:szCs w:val="24"/>
        </w:rPr>
        <w:t>展厅。</w:t>
      </w:r>
    </w:p>
    <w:p w14:paraId="62D30ECC" w14:textId="77777777" w:rsidR="0005564C" w:rsidRPr="005D6E4E" w:rsidRDefault="0005564C" w:rsidP="0005564C">
      <w:pPr>
        <w:tabs>
          <w:tab w:val="left" w:pos="0"/>
        </w:tabs>
        <w:ind w:firstLineChars="200" w:firstLine="480"/>
        <w:rPr>
          <w:bCs/>
          <w:szCs w:val="24"/>
        </w:rPr>
      </w:pPr>
    </w:p>
    <w:p w14:paraId="7FF93B43" w14:textId="77777777" w:rsidR="007239F8" w:rsidRPr="005D6E4E" w:rsidRDefault="007239F8" w:rsidP="00B67BD8">
      <w:pPr>
        <w:pStyle w:val="4"/>
        <w:numPr>
          <w:ilvl w:val="2"/>
          <w:numId w:val="8"/>
        </w:numPr>
        <w:ind w:left="709"/>
        <w:rPr>
          <w:bCs w:val="0"/>
          <w:szCs w:val="24"/>
        </w:rPr>
      </w:pPr>
      <w:bookmarkStart w:id="291" w:name="_Toc45734908"/>
      <w:r w:rsidRPr="005D6E4E">
        <w:rPr>
          <w:rFonts w:hint="eastAsia"/>
          <w:bCs w:val="0"/>
          <w:szCs w:val="24"/>
        </w:rPr>
        <w:t>天象厅</w:t>
      </w:r>
      <w:bookmarkEnd w:id="291"/>
    </w:p>
    <w:p w14:paraId="1763836F" w14:textId="77777777" w:rsidR="007239F8" w:rsidRPr="005D6E4E" w:rsidRDefault="007239F8" w:rsidP="0005564C">
      <w:pPr>
        <w:tabs>
          <w:tab w:val="left" w:pos="0"/>
        </w:tabs>
        <w:ind w:firstLineChars="200" w:firstLine="480"/>
        <w:rPr>
          <w:bCs/>
          <w:szCs w:val="24"/>
        </w:rPr>
      </w:pPr>
      <w:r w:rsidRPr="005D6E4E">
        <w:rPr>
          <w:rFonts w:hint="eastAsia"/>
          <w:bCs/>
          <w:szCs w:val="24"/>
        </w:rPr>
        <w:t>用以放映天象节目的房间。</w:t>
      </w:r>
    </w:p>
    <w:p w14:paraId="0A7427C8" w14:textId="77777777" w:rsidR="0005564C" w:rsidRPr="005D6E4E" w:rsidRDefault="0005564C" w:rsidP="0005564C">
      <w:pPr>
        <w:tabs>
          <w:tab w:val="left" w:pos="0"/>
        </w:tabs>
        <w:ind w:firstLineChars="200" w:firstLine="480"/>
        <w:rPr>
          <w:rFonts w:hAnsi="仿宋" w:cstheme="majorBidi"/>
          <w:bCs/>
          <w:szCs w:val="24"/>
        </w:rPr>
      </w:pPr>
    </w:p>
    <w:p w14:paraId="5FB60A2C" w14:textId="77777777" w:rsidR="007239F8" w:rsidRPr="005D6E4E" w:rsidRDefault="007239F8" w:rsidP="00B67BD8">
      <w:pPr>
        <w:pStyle w:val="4"/>
        <w:numPr>
          <w:ilvl w:val="2"/>
          <w:numId w:val="8"/>
        </w:numPr>
        <w:ind w:left="709"/>
        <w:rPr>
          <w:bCs w:val="0"/>
          <w:szCs w:val="24"/>
        </w:rPr>
      </w:pPr>
      <w:bookmarkStart w:id="292" w:name="_Toc45734909"/>
      <w:r w:rsidRPr="005D6E4E">
        <w:rPr>
          <w:rFonts w:hint="eastAsia"/>
          <w:bCs w:val="0"/>
          <w:szCs w:val="24"/>
        </w:rPr>
        <w:t>维修制作间</w:t>
      </w:r>
      <w:bookmarkEnd w:id="292"/>
    </w:p>
    <w:p w14:paraId="65B11372" w14:textId="77777777" w:rsidR="007239F8" w:rsidRPr="005D6E4E" w:rsidRDefault="007239F8" w:rsidP="0005564C">
      <w:pPr>
        <w:tabs>
          <w:tab w:val="left" w:pos="0"/>
        </w:tabs>
        <w:ind w:firstLineChars="200" w:firstLine="480"/>
        <w:rPr>
          <w:rFonts w:ascii="Arial" w:hAnsi="Arial"/>
          <w:shd w:val="clear" w:color="auto" w:fill="FFFFFF"/>
        </w:rPr>
      </w:pPr>
      <w:r w:rsidRPr="005D6E4E">
        <w:rPr>
          <w:rFonts w:hint="eastAsia"/>
          <w:shd w:val="clear" w:color="auto" w:fill="FFFFFF"/>
        </w:rPr>
        <w:t>满足科技馆对展品进行加工、制作、维修的场地或房间。</w:t>
      </w:r>
    </w:p>
    <w:p w14:paraId="3331B0FF" w14:textId="77777777" w:rsidR="007239F8" w:rsidRPr="005D6E4E" w:rsidRDefault="007239F8" w:rsidP="00583133">
      <w:pPr>
        <w:tabs>
          <w:tab w:val="left" w:pos="0"/>
        </w:tabs>
      </w:pPr>
    </w:p>
    <w:p w14:paraId="1A8CE1E7" w14:textId="77777777" w:rsidR="00583133" w:rsidRPr="005D6E4E" w:rsidRDefault="00583133" w:rsidP="00583133">
      <w:pPr>
        <w:tabs>
          <w:tab w:val="left" w:pos="0"/>
        </w:tabs>
      </w:pPr>
    </w:p>
    <w:p w14:paraId="34D0FFB4" w14:textId="1B6339FC" w:rsidR="00AC175B" w:rsidRPr="005D6E4E" w:rsidRDefault="009A7DA6">
      <w:pPr>
        <w:pStyle w:val="3"/>
      </w:pPr>
      <w:bookmarkStart w:id="293" w:name="_Toc54080021"/>
      <w:r w:rsidRPr="005D6E4E">
        <w:t xml:space="preserve">V </w:t>
      </w:r>
      <w:r w:rsidRPr="005D6E4E">
        <w:rPr>
          <w:rFonts w:hint="eastAsia"/>
        </w:rPr>
        <w:t>体育建筑</w:t>
      </w:r>
      <w:bookmarkEnd w:id="293"/>
    </w:p>
    <w:p w14:paraId="50EE6F09" w14:textId="77777777" w:rsidR="00AC175B" w:rsidRPr="005D6E4E" w:rsidRDefault="009A7DA6" w:rsidP="00B67BD8">
      <w:pPr>
        <w:pStyle w:val="4"/>
        <w:numPr>
          <w:ilvl w:val="2"/>
          <w:numId w:val="8"/>
        </w:numPr>
        <w:ind w:left="709"/>
      </w:pPr>
      <w:r w:rsidRPr="005D6E4E">
        <w:rPr>
          <w:rFonts w:hint="eastAsia"/>
        </w:rPr>
        <w:t>体育建筑 sports  building</w:t>
      </w:r>
    </w:p>
    <w:p w14:paraId="66269385" w14:textId="77777777" w:rsidR="00AC175B" w:rsidRPr="005D6E4E" w:rsidRDefault="009A7DA6">
      <w:pPr>
        <w:ind w:firstLineChars="200" w:firstLine="480"/>
        <w:jc w:val="left"/>
        <w:rPr>
          <w:rFonts w:hAnsi="仿宋"/>
        </w:rPr>
      </w:pPr>
      <w:r w:rsidRPr="005D6E4E">
        <w:rPr>
          <w:rFonts w:hAnsi="仿宋"/>
        </w:rPr>
        <w:t>作为体育竞技、体育教学、体育娱乐和体育锻炼等活动之用的场所。</w:t>
      </w:r>
    </w:p>
    <w:p w14:paraId="1523CE72" w14:textId="77777777" w:rsidR="00AC175B" w:rsidRPr="005D6E4E" w:rsidRDefault="009A7DA6" w:rsidP="001729C2">
      <w:pPr>
        <w:ind w:firstLineChars="200" w:firstLine="440"/>
        <w:jc w:val="left"/>
        <w:rPr>
          <w:rStyle w:val="16"/>
          <w:rFonts w:hint="default"/>
          <w:color w:val="auto"/>
          <w:szCs w:val="24"/>
        </w:rPr>
      </w:pPr>
      <w:r w:rsidRPr="005D6E4E">
        <w:rPr>
          <w:rStyle w:val="16"/>
          <w:rFonts w:hint="default"/>
          <w:color w:val="auto"/>
          <w:szCs w:val="24"/>
        </w:rPr>
        <w:t xml:space="preserve"> </w:t>
      </w:r>
    </w:p>
    <w:p w14:paraId="19B3A69C" w14:textId="77777777" w:rsidR="00AC175B" w:rsidRPr="005D6E4E" w:rsidRDefault="009A7DA6" w:rsidP="00B67BD8">
      <w:pPr>
        <w:pStyle w:val="4"/>
        <w:numPr>
          <w:ilvl w:val="2"/>
          <w:numId w:val="8"/>
        </w:numPr>
        <w:ind w:left="709"/>
      </w:pPr>
      <w:r w:rsidRPr="005D6E4E">
        <w:rPr>
          <w:rFonts w:hint="eastAsia"/>
        </w:rPr>
        <w:t>前院 front of house (FOH)</w:t>
      </w:r>
    </w:p>
    <w:p w14:paraId="1C0B752F" w14:textId="77777777" w:rsidR="00AC175B" w:rsidRPr="005D6E4E" w:rsidRDefault="009A7DA6">
      <w:pPr>
        <w:ind w:firstLineChars="200" w:firstLine="480"/>
        <w:jc w:val="left"/>
      </w:pPr>
      <w:r w:rsidRPr="005D6E4E">
        <w:rPr>
          <w:rFonts w:hAnsi="仿宋"/>
        </w:rPr>
        <w:t>在赛事和活动期间，体育建筑及其用地内观众可以到达的区域和使用的用房。</w:t>
      </w:r>
    </w:p>
    <w:p w14:paraId="3A1D69EC" w14:textId="06AE79DF" w:rsidR="00AC175B" w:rsidRPr="005D6E4E" w:rsidRDefault="00AC175B" w:rsidP="001729C2">
      <w:pPr>
        <w:ind w:firstLineChars="200" w:firstLine="480"/>
        <w:jc w:val="left"/>
        <w:rPr>
          <w:kern w:val="0"/>
        </w:rPr>
      </w:pPr>
    </w:p>
    <w:p w14:paraId="15754952" w14:textId="77777777" w:rsidR="00AC175B" w:rsidRPr="005D6E4E" w:rsidRDefault="009A7DA6" w:rsidP="00B67BD8">
      <w:pPr>
        <w:pStyle w:val="4"/>
        <w:numPr>
          <w:ilvl w:val="2"/>
          <w:numId w:val="8"/>
        </w:numPr>
        <w:ind w:left="709"/>
      </w:pPr>
      <w:r w:rsidRPr="005D6E4E">
        <w:rPr>
          <w:rFonts w:hint="eastAsia"/>
        </w:rPr>
        <w:lastRenderedPageBreak/>
        <w:t>后院 back of house (BOH)</w:t>
      </w:r>
    </w:p>
    <w:p w14:paraId="4F8A864F" w14:textId="77777777" w:rsidR="00AC175B" w:rsidRPr="005D6E4E" w:rsidRDefault="009A7DA6">
      <w:pPr>
        <w:ind w:firstLineChars="200" w:firstLine="480"/>
        <w:jc w:val="left"/>
        <w:rPr>
          <w:rFonts w:hAnsi="仿宋"/>
        </w:rPr>
      </w:pPr>
      <w:r w:rsidRPr="005D6E4E">
        <w:rPr>
          <w:rFonts w:hAnsi="仿宋"/>
        </w:rPr>
        <w:t>在赛事和活动期间，体育建筑及其用地内观众不可以到达的区域和不可以使用的用房。</w:t>
      </w:r>
    </w:p>
    <w:p w14:paraId="280D8E86" w14:textId="77777777" w:rsidR="00B84DAC" w:rsidRPr="005D6E4E" w:rsidRDefault="00B84DAC" w:rsidP="00FB00B8">
      <w:pPr>
        <w:tabs>
          <w:tab w:val="left" w:pos="0"/>
        </w:tabs>
      </w:pPr>
    </w:p>
    <w:p w14:paraId="7B3F7223" w14:textId="77777777" w:rsidR="00AC175B" w:rsidRPr="005D6E4E" w:rsidRDefault="009A7DA6" w:rsidP="00B67BD8">
      <w:pPr>
        <w:pStyle w:val="4"/>
        <w:numPr>
          <w:ilvl w:val="2"/>
          <w:numId w:val="8"/>
        </w:numPr>
        <w:ind w:left="709"/>
      </w:pPr>
      <w:r w:rsidRPr="005D6E4E">
        <w:rPr>
          <w:rFonts w:hint="eastAsia"/>
        </w:rPr>
        <w:t>体育场 stadium</w:t>
      </w:r>
    </w:p>
    <w:p w14:paraId="4C0A9AE8" w14:textId="77777777" w:rsidR="00AC175B" w:rsidRPr="005D6E4E" w:rsidRDefault="009A7DA6">
      <w:pPr>
        <w:ind w:firstLineChars="200" w:firstLine="480"/>
        <w:jc w:val="left"/>
        <w:rPr>
          <w:rFonts w:hAnsi="仿宋"/>
        </w:rPr>
      </w:pPr>
      <w:r w:rsidRPr="005D6E4E">
        <w:rPr>
          <w:rFonts w:hAnsi="仿宋" w:hint="eastAsia"/>
        </w:rPr>
        <w:t>具有可供体育比赛、训练和其他功能的室外场地，同时设有观众</w:t>
      </w:r>
      <w:proofErr w:type="gramStart"/>
      <w:r w:rsidRPr="005D6E4E">
        <w:rPr>
          <w:rFonts w:hAnsi="仿宋" w:hint="eastAsia"/>
        </w:rPr>
        <w:t>座席</w:t>
      </w:r>
      <w:proofErr w:type="gramEnd"/>
      <w:r w:rsidRPr="005D6E4E">
        <w:rPr>
          <w:rFonts w:hAnsi="仿宋" w:hint="eastAsia"/>
        </w:rPr>
        <w:t>的建（构）筑物。</w:t>
      </w:r>
    </w:p>
    <w:p w14:paraId="7B4C8A45" w14:textId="38993894" w:rsidR="00AC175B" w:rsidRPr="005D6E4E" w:rsidRDefault="00AC175B"/>
    <w:p w14:paraId="426171A0" w14:textId="77777777" w:rsidR="00AC175B" w:rsidRPr="005D6E4E" w:rsidRDefault="009A7DA6" w:rsidP="00B67BD8">
      <w:pPr>
        <w:pStyle w:val="4"/>
        <w:numPr>
          <w:ilvl w:val="2"/>
          <w:numId w:val="8"/>
        </w:numPr>
        <w:ind w:left="709"/>
      </w:pPr>
      <w:r w:rsidRPr="005D6E4E">
        <w:rPr>
          <w:rFonts w:hint="eastAsia"/>
        </w:rPr>
        <w:t xml:space="preserve">体育馆 arena </w:t>
      </w:r>
    </w:p>
    <w:p w14:paraId="2F50EB01" w14:textId="77777777" w:rsidR="00AC175B" w:rsidRPr="005D6E4E" w:rsidRDefault="009A7DA6">
      <w:pPr>
        <w:ind w:firstLineChars="200" w:firstLine="480"/>
        <w:jc w:val="left"/>
        <w:rPr>
          <w:rFonts w:hAnsi="仿宋"/>
        </w:rPr>
      </w:pPr>
      <w:r w:rsidRPr="005D6E4E">
        <w:rPr>
          <w:rFonts w:hAnsi="仿宋" w:hint="eastAsia"/>
        </w:rPr>
        <w:t>具有可供单项或多项竞技比赛、训练和其他功能的室内场地，同时设有观众</w:t>
      </w:r>
      <w:proofErr w:type="gramStart"/>
      <w:r w:rsidRPr="005D6E4E">
        <w:rPr>
          <w:rFonts w:hAnsi="仿宋" w:hint="eastAsia"/>
        </w:rPr>
        <w:t>座席</w:t>
      </w:r>
      <w:proofErr w:type="gramEnd"/>
      <w:r w:rsidRPr="005D6E4E">
        <w:rPr>
          <w:rFonts w:hAnsi="仿宋" w:hint="eastAsia"/>
        </w:rPr>
        <w:t>的建筑物。</w:t>
      </w:r>
    </w:p>
    <w:p w14:paraId="2C099399" w14:textId="2721A96C" w:rsidR="00AC175B" w:rsidRPr="005D6E4E" w:rsidRDefault="00AC175B">
      <w:pPr>
        <w:ind w:left="-29"/>
      </w:pPr>
    </w:p>
    <w:p w14:paraId="067014CD" w14:textId="77777777" w:rsidR="00AC175B" w:rsidRPr="005D6E4E" w:rsidRDefault="009A7DA6" w:rsidP="00B67BD8">
      <w:pPr>
        <w:pStyle w:val="4"/>
        <w:numPr>
          <w:ilvl w:val="2"/>
          <w:numId w:val="8"/>
        </w:numPr>
        <w:ind w:left="709"/>
      </w:pPr>
      <w:r w:rsidRPr="005D6E4E">
        <w:rPr>
          <w:rFonts w:hint="eastAsia"/>
        </w:rPr>
        <w:t>游泳馆 natatorium</w:t>
      </w:r>
    </w:p>
    <w:p w14:paraId="14DAA323" w14:textId="77777777" w:rsidR="00AC175B" w:rsidRPr="005D6E4E" w:rsidRDefault="009A7DA6">
      <w:pPr>
        <w:ind w:firstLineChars="200" w:firstLine="480"/>
        <w:jc w:val="left"/>
      </w:pPr>
      <w:r w:rsidRPr="005D6E4E">
        <w:rPr>
          <w:rFonts w:hAnsi="仿宋" w:hint="eastAsia"/>
        </w:rPr>
        <w:t>能够进行游泳或跳水、水球和花样游泳等室内比赛和训练的体育建筑。</w:t>
      </w:r>
    </w:p>
    <w:p w14:paraId="7618DCFC" w14:textId="39659455" w:rsidR="00AC175B" w:rsidRPr="005D6E4E" w:rsidRDefault="00AC175B">
      <w:pPr>
        <w:ind w:left="-29"/>
        <w:rPr>
          <w:rFonts w:hAnsi="仿宋"/>
        </w:rPr>
      </w:pPr>
    </w:p>
    <w:p w14:paraId="32E29BF8" w14:textId="77777777" w:rsidR="00AC175B" w:rsidRPr="005D6E4E" w:rsidRDefault="009A7DA6" w:rsidP="00B67BD8">
      <w:pPr>
        <w:pStyle w:val="4"/>
        <w:numPr>
          <w:ilvl w:val="2"/>
          <w:numId w:val="8"/>
        </w:numPr>
        <w:ind w:left="709"/>
      </w:pPr>
      <w:r w:rsidRPr="005D6E4E">
        <w:rPr>
          <w:rFonts w:hint="eastAsia"/>
        </w:rPr>
        <w:t>训练馆（房） training hall</w:t>
      </w:r>
    </w:p>
    <w:p w14:paraId="3A864CA4" w14:textId="77777777" w:rsidR="00AC175B" w:rsidRPr="005D6E4E" w:rsidRDefault="009A7DA6">
      <w:pPr>
        <w:ind w:firstLineChars="200" w:firstLine="480"/>
        <w:jc w:val="left"/>
        <w:rPr>
          <w:rFonts w:hAnsi="仿宋"/>
        </w:rPr>
      </w:pPr>
      <w:r w:rsidRPr="005D6E4E">
        <w:rPr>
          <w:rFonts w:hAnsi="仿宋" w:hint="eastAsia"/>
        </w:rPr>
        <w:t>能够进行体育运动室内练习的体育建筑或用房。</w:t>
      </w:r>
    </w:p>
    <w:p w14:paraId="03F581D4" w14:textId="08F85C85" w:rsidR="00AC175B" w:rsidRPr="005D6E4E" w:rsidRDefault="00AC175B">
      <w:pPr>
        <w:ind w:left="-29"/>
        <w:rPr>
          <w:rFonts w:hAnsi="仿宋"/>
        </w:rPr>
      </w:pPr>
    </w:p>
    <w:p w14:paraId="7C824C1F" w14:textId="77777777" w:rsidR="00AC175B" w:rsidRPr="005D6E4E" w:rsidRDefault="009A7DA6" w:rsidP="00B67BD8">
      <w:pPr>
        <w:pStyle w:val="4"/>
        <w:numPr>
          <w:ilvl w:val="2"/>
          <w:numId w:val="8"/>
        </w:numPr>
        <w:ind w:left="709"/>
      </w:pPr>
      <w:r w:rsidRPr="005D6E4E">
        <w:rPr>
          <w:rFonts w:hint="eastAsia"/>
        </w:rPr>
        <w:t xml:space="preserve">比赛大厅 competition hall </w:t>
      </w:r>
    </w:p>
    <w:p w14:paraId="2DAF449D" w14:textId="77777777" w:rsidR="00AC175B" w:rsidRPr="005D6E4E" w:rsidRDefault="009A7DA6">
      <w:pPr>
        <w:ind w:firstLineChars="200" w:firstLine="480"/>
        <w:jc w:val="left"/>
        <w:rPr>
          <w:rFonts w:hAnsi="仿宋"/>
        </w:rPr>
      </w:pPr>
      <w:r w:rsidRPr="005D6E4E">
        <w:rPr>
          <w:rFonts w:hAnsi="仿宋" w:hint="eastAsia"/>
        </w:rPr>
        <w:t>体育竞赛时，供运动员进行正式比赛及观众坐席的空间。其场地规格应符合各不同项目的要求。</w:t>
      </w:r>
    </w:p>
    <w:p w14:paraId="279F0D55" w14:textId="4424E311" w:rsidR="00AC175B" w:rsidRPr="005D6E4E" w:rsidRDefault="00AC175B">
      <w:pPr>
        <w:ind w:left="-29"/>
      </w:pPr>
    </w:p>
    <w:p w14:paraId="1BCF478E" w14:textId="77777777" w:rsidR="00AC175B" w:rsidRPr="005D6E4E" w:rsidRDefault="009A7DA6" w:rsidP="00B67BD8">
      <w:pPr>
        <w:pStyle w:val="4"/>
        <w:numPr>
          <w:ilvl w:val="2"/>
          <w:numId w:val="8"/>
        </w:numPr>
        <w:ind w:left="709"/>
      </w:pPr>
      <w:r w:rsidRPr="005D6E4E">
        <w:rPr>
          <w:rFonts w:hint="eastAsia"/>
        </w:rPr>
        <w:t xml:space="preserve">观众休息厅（区） spectator hall </w:t>
      </w:r>
    </w:p>
    <w:p w14:paraId="79F8C59C" w14:textId="77777777" w:rsidR="00AC175B" w:rsidRPr="005D6E4E" w:rsidRDefault="009A7DA6">
      <w:pPr>
        <w:ind w:firstLineChars="200" w:firstLine="480"/>
        <w:jc w:val="left"/>
        <w:rPr>
          <w:rFonts w:hAnsi="仿宋"/>
        </w:rPr>
      </w:pPr>
      <w:r w:rsidRPr="005D6E4E">
        <w:rPr>
          <w:rFonts w:hAnsi="仿宋" w:hint="eastAsia"/>
        </w:rPr>
        <w:t>供观众入场、休息和散场集散的室内休息厅（区）。</w:t>
      </w:r>
    </w:p>
    <w:p w14:paraId="7E2BB8B1" w14:textId="50C9070D" w:rsidR="00AC175B" w:rsidRPr="005D6E4E" w:rsidRDefault="00AC175B">
      <w:pPr>
        <w:ind w:left="-29"/>
      </w:pPr>
    </w:p>
    <w:p w14:paraId="6E59658B" w14:textId="77777777" w:rsidR="00AC175B" w:rsidRPr="005D6E4E" w:rsidRDefault="009A7DA6" w:rsidP="00B67BD8">
      <w:pPr>
        <w:pStyle w:val="4"/>
        <w:numPr>
          <w:ilvl w:val="2"/>
          <w:numId w:val="8"/>
        </w:numPr>
        <w:ind w:left="709"/>
      </w:pPr>
      <w:r w:rsidRPr="005D6E4E">
        <w:rPr>
          <w:rFonts w:hint="eastAsia"/>
        </w:rPr>
        <w:t xml:space="preserve">比赛场地 field of play </w:t>
      </w:r>
    </w:p>
    <w:p w14:paraId="76998073" w14:textId="77777777" w:rsidR="00AC175B" w:rsidRPr="005D6E4E" w:rsidRDefault="009A7DA6">
      <w:pPr>
        <w:ind w:firstLineChars="200" w:firstLine="480"/>
        <w:jc w:val="left"/>
        <w:rPr>
          <w:rFonts w:hAnsi="仿宋"/>
        </w:rPr>
      </w:pPr>
      <w:r w:rsidRPr="005D6E4E">
        <w:rPr>
          <w:rFonts w:hAnsi="仿宋" w:hint="eastAsia"/>
        </w:rPr>
        <w:t>符合各不同比赛项目需求的竞技场地及设施。</w:t>
      </w:r>
    </w:p>
    <w:p w14:paraId="51A1CB8A" w14:textId="59AF8CB8" w:rsidR="00ED01CB" w:rsidRPr="005D6E4E" w:rsidRDefault="00ED01CB" w:rsidP="00ED01CB">
      <w:pPr>
        <w:tabs>
          <w:tab w:val="left" w:pos="0"/>
        </w:tabs>
      </w:pPr>
    </w:p>
    <w:p w14:paraId="35950BBD" w14:textId="470A6099" w:rsidR="00AC175B" w:rsidRPr="005D6E4E" w:rsidRDefault="00AC175B" w:rsidP="00ED01CB">
      <w:pPr>
        <w:rPr>
          <w:rStyle w:val="16"/>
          <w:rFonts w:hint="default"/>
          <w:color w:val="auto"/>
          <w:szCs w:val="24"/>
        </w:rPr>
      </w:pPr>
    </w:p>
    <w:p w14:paraId="31F030F8" w14:textId="77777777" w:rsidR="00AC175B" w:rsidRPr="005D6E4E" w:rsidRDefault="009A7DA6">
      <w:pPr>
        <w:ind w:left="-29"/>
        <w:jc w:val="left"/>
      </w:pPr>
      <w:r w:rsidRPr="005D6E4E">
        <w:rPr>
          <w:rFonts w:hAnsi="仿宋" w:hint="eastAsia"/>
        </w:rPr>
        <w:t xml:space="preserve"> </w:t>
      </w:r>
    </w:p>
    <w:p w14:paraId="669375BB" w14:textId="31E04B97" w:rsidR="00AC175B" w:rsidRPr="005D6E4E" w:rsidRDefault="009A7DA6">
      <w:pPr>
        <w:pStyle w:val="3"/>
        <w:rPr>
          <w:rFonts w:eastAsia="宋体"/>
        </w:rPr>
      </w:pPr>
      <w:bookmarkStart w:id="294" w:name="_Toc54080022"/>
      <w:r w:rsidRPr="005D6E4E">
        <w:rPr>
          <w:rFonts w:ascii="黑体" w:hAnsi="黑体" w:hint="eastAsia"/>
        </w:rPr>
        <w:lastRenderedPageBreak/>
        <w:t>Ⅵ</w:t>
      </w:r>
      <w:r w:rsidRPr="005D6E4E">
        <w:t xml:space="preserve"> </w:t>
      </w:r>
      <w:r w:rsidRPr="005D6E4E">
        <w:rPr>
          <w:rFonts w:hint="eastAsia"/>
        </w:rPr>
        <w:t>宗教部分</w:t>
      </w:r>
      <w:bookmarkEnd w:id="294"/>
    </w:p>
    <w:p w14:paraId="42186664" w14:textId="77777777" w:rsidR="00AC175B" w:rsidRPr="005D6E4E" w:rsidRDefault="009A7DA6" w:rsidP="00B67BD8">
      <w:pPr>
        <w:pStyle w:val="4"/>
        <w:numPr>
          <w:ilvl w:val="2"/>
          <w:numId w:val="8"/>
        </w:numPr>
        <w:ind w:left="709"/>
        <w:rPr>
          <w:rFonts w:ascii="宋体" w:hAnsi="宋体"/>
          <w:kern w:val="0"/>
          <w:sz w:val="22"/>
          <w:szCs w:val="22"/>
        </w:rPr>
      </w:pPr>
      <w:r w:rsidRPr="005D6E4E">
        <w:rPr>
          <w:rFonts w:ascii="宋体" w:hAnsi="宋体" w:hint="eastAsia"/>
          <w:kern w:val="0"/>
          <w:sz w:val="22"/>
          <w:szCs w:val="22"/>
        </w:rPr>
        <w:t xml:space="preserve"> </w:t>
      </w:r>
      <w:r w:rsidRPr="005D6E4E">
        <w:rPr>
          <w:rFonts w:hint="eastAsia"/>
        </w:rPr>
        <w:t>宗教建筑</w:t>
      </w:r>
      <w:r w:rsidRPr="005D6E4E">
        <w:rPr>
          <w:rFonts w:hint="eastAsia"/>
          <w:szCs w:val="24"/>
        </w:rPr>
        <w:t>religious building</w:t>
      </w:r>
    </w:p>
    <w:p w14:paraId="3D1CF3E7" w14:textId="77777777" w:rsidR="00AC175B" w:rsidRPr="005D6E4E" w:rsidRDefault="009A7DA6">
      <w:pPr>
        <w:ind w:left="-29" w:firstLineChars="200" w:firstLine="480"/>
        <w:rPr>
          <w:rFonts w:hAnsi="仿宋"/>
          <w:szCs w:val="24"/>
        </w:rPr>
      </w:pPr>
      <w:r w:rsidRPr="005D6E4E">
        <w:rPr>
          <w:rFonts w:hAnsi="仿宋" w:hint="eastAsia"/>
          <w:szCs w:val="24"/>
        </w:rPr>
        <w:t>供宗教信</w:t>
      </w:r>
      <w:proofErr w:type="gramStart"/>
      <w:r w:rsidRPr="005D6E4E">
        <w:rPr>
          <w:rFonts w:hAnsi="仿宋" w:hint="eastAsia"/>
          <w:szCs w:val="24"/>
        </w:rPr>
        <w:t>众开展</w:t>
      </w:r>
      <w:proofErr w:type="gramEnd"/>
      <w:r w:rsidRPr="005D6E4E">
        <w:rPr>
          <w:rFonts w:hAnsi="仿宋" w:hint="eastAsia"/>
          <w:szCs w:val="24"/>
        </w:rPr>
        <w:t>宗教活动和相关社会生活的场所。</w:t>
      </w:r>
    </w:p>
    <w:p w14:paraId="37888E4B" w14:textId="71BBDD94" w:rsidR="00AC175B" w:rsidRPr="005D6E4E" w:rsidRDefault="00AC175B">
      <w:pPr>
        <w:rPr>
          <w:rFonts w:ascii="Calibri" w:hAnsi="Calibri"/>
          <w:szCs w:val="24"/>
        </w:rPr>
      </w:pPr>
    </w:p>
    <w:p w14:paraId="0CC7A72B" w14:textId="77777777" w:rsidR="00AC175B" w:rsidRPr="005D6E4E" w:rsidRDefault="009A7DA6" w:rsidP="00B67BD8">
      <w:pPr>
        <w:pStyle w:val="4"/>
        <w:numPr>
          <w:ilvl w:val="2"/>
          <w:numId w:val="8"/>
        </w:numPr>
        <w:ind w:left="709"/>
        <w:rPr>
          <w:rFonts w:ascii="宋体" w:eastAsia="宋体" w:hAnsi="宋体"/>
          <w:kern w:val="0"/>
          <w:sz w:val="22"/>
          <w:szCs w:val="22"/>
        </w:rPr>
      </w:pPr>
      <w:r w:rsidRPr="005D6E4E">
        <w:rPr>
          <w:rFonts w:hint="eastAsia"/>
          <w:szCs w:val="24"/>
        </w:rPr>
        <w:t>寺院 Buddhist temple</w:t>
      </w:r>
    </w:p>
    <w:p w14:paraId="6264E0E1" w14:textId="77777777" w:rsidR="00AC175B" w:rsidRPr="005D6E4E" w:rsidRDefault="009A7DA6">
      <w:pPr>
        <w:ind w:left="-29" w:firstLineChars="200" w:firstLine="480"/>
        <w:rPr>
          <w:rFonts w:hAnsi="仿宋"/>
          <w:szCs w:val="24"/>
        </w:rPr>
      </w:pPr>
      <w:proofErr w:type="gramStart"/>
      <w:r w:rsidRPr="005D6E4E">
        <w:rPr>
          <w:rFonts w:hAnsi="仿宋" w:hint="eastAsia"/>
          <w:szCs w:val="24"/>
        </w:rPr>
        <w:t>供宗佛教</w:t>
      </w:r>
      <w:proofErr w:type="gramEnd"/>
      <w:r w:rsidRPr="005D6E4E">
        <w:rPr>
          <w:rFonts w:hAnsi="仿宋" w:hint="eastAsia"/>
          <w:szCs w:val="24"/>
        </w:rPr>
        <w:t>信</w:t>
      </w:r>
      <w:proofErr w:type="gramStart"/>
      <w:r w:rsidRPr="005D6E4E">
        <w:rPr>
          <w:rFonts w:hAnsi="仿宋" w:hint="eastAsia"/>
          <w:szCs w:val="24"/>
        </w:rPr>
        <w:t>众开展</w:t>
      </w:r>
      <w:proofErr w:type="gramEnd"/>
      <w:r w:rsidRPr="005D6E4E">
        <w:rPr>
          <w:rFonts w:hAnsi="仿宋" w:hint="eastAsia"/>
          <w:szCs w:val="24"/>
        </w:rPr>
        <w:t>宗教活动和相关社会生活的场所。</w:t>
      </w:r>
    </w:p>
    <w:p w14:paraId="69046790" w14:textId="77777777" w:rsidR="001610BC" w:rsidRPr="005D6E4E" w:rsidRDefault="001610BC">
      <w:pPr>
        <w:rPr>
          <w:rFonts w:ascii="Calibri" w:hAnsi="Calibri"/>
          <w:szCs w:val="24"/>
        </w:rPr>
      </w:pPr>
    </w:p>
    <w:p w14:paraId="38B8B4C4" w14:textId="77777777" w:rsidR="00AC175B" w:rsidRPr="005D6E4E" w:rsidRDefault="009A7DA6" w:rsidP="00B67BD8">
      <w:pPr>
        <w:pStyle w:val="4"/>
        <w:numPr>
          <w:ilvl w:val="2"/>
          <w:numId w:val="8"/>
        </w:numPr>
        <w:ind w:left="709"/>
        <w:rPr>
          <w:rFonts w:ascii="宋体" w:eastAsia="宋体" w:hAnsi="宋体"/>
          <w:kern w:val="0"/>
          <w:sz w:val="22"/>
          <w:szCs w:val="22"/>
        </w:rPr>
      </w:pPr>
      <w:r w:rsidRPr="005D6E4E">
        <w:rPr>
          <w:rFonts w:hint="eastAsia"/>
          <w:szCs w:val="24"/>
        </w:rPr>
        <w:t>宫观 Taoism temple</w:t>
      </w:r>
    </w:p>
    <w:p w14:paraId="20FB8332" w14:textId="77777777" w:rsidR="00AC175B" w:rsidRPr="005D6E4E" w:rsidRDefault="009A7DA6">
      <w:pPr>
        <w:ind w:left="-29" w:firstLineChars="200" w:firstLine="480"/>
        <w:rPr>
          <w:rFonts w:hAnsi="仿宋"/>
          <w:szCs w:val="24"/>
        </w:rPr>
      </w:pPr>
      <w:r w:rsidRPr="005D6E4E">
        <w:rPr>
          <w:rFonts w:hAnsi="仿宋" w:hint="eastAsia"/>
          <w:szCs w:val="24"/>
        </w:rPr>
        <w:t>供道教信</w:t>
      </w:r>
      <w:proofErr w:type="gramStart"/>
      <w:r w:rsidRPr="005D6E4E">
        <w:rPr>
          <w:rFonts w:hAnsi="仿宋" w:hint="eastAsia"/>
          <w:szCs w:val="24"/>
        </w:rPr>
        <w:t>众开展</w:t>
      </w:r>
      <w:proofErr w:type="gramEnd"/>
      <w:r w:rsidRPr="005D6E4E">
        <w:rPr>
          <w:rFonts w:hAnsi="仿宋" w:hint="eastAsia"/>
          <w:szCs w:val="24"/>
        </w:rPr>
        <w:t>宗教活动和相关社会生活的场所。</w:t>
      </w:r>
    </w:p>
    <w:p w14:paraId="7FAA2003" w14:textId="77777777" w:rsidR="001610BC" w:rsidRPr="005D6E4E" w:rsidRDefault="001610BC">
      <w:pPr>
        <w:rPr>
          <w:rFonts w:ascii="宋体" w:hAnsi="宋体"/>
          <w:kern w:val="0"/>
          <w:sz w:val="22"/>
          <w:szCs w:val="22"/>
        </w:rPr>
      </w:pPr>
    </w:p>
    <w:p w14:paraId="0A0CB361" w14:textId="77777777" w:rsidR="00AC175B" w:rsidRPr="005D6E4E" w:rsidRDefault="009A7DA6" w:rsidP="00B67BD8">
      <w:pPr>
        <w:pStyle w:val="4"/>
        <w:numPr>
          <w:ilvl w:val="2"/>
          <w:numId w:val="8"/>
        </w:numPr>
        <w:ind w:left="709"/>
        <w:rPr>
          <w:rFonts w:ascii="宋体" w:hAnsi="宋体"/>
          <w:kern w:val="0"/>
          <w:sz w:val="22"/>
          <w:szCs w:val="22"/>
        </w:rPr>
      </w:pPr>
      <w:r w:rsidRPr="005D6E4E">
        <w:rPr>
          <w:rFonts w:hint="eastAsia"/>
          <w:szCs w:val="24"/>
        </w:rPr>
        <w:t>清真寺 mosque</w:t>
      </w:r>
    </w:p>
    <w:p w14:paraId="244A4178" w14:textId="77777777" w:rsidR="00AC175B" w:rsidRPr="005D6E4E" w:rsidRDefault="009A7DA6">
      <w:pPr>
        <w:ind w:left="-29" w:firstLineChars="200" w:firstLine="480"/>
        <w:rPr>
          <w:rFonts w:hAnsi="仿宋"/>
          <w:szCs w:val="24"/>
        </w:rPr>
      </w:pPr>
      <w:r w:rsidRPr="005D6E4E">
        <w:rPr>
          <w:rFonts w:hAnsi="仿宋" w:hint="eastAsia"/>
          <w:szCs w:val="24"/>
        </w:rPr>
        <w:t>供伊斯兰教信</w:t>
      </w:r>
      <w:proofErr w:type="gramStart"/>
      <w:r w:rsidRPr="005D6E4E">
        <w:rPr>
          <w:rFonts w:hAnsi="仿宋" w:hint="eastAsia"/>
          <w:szCs w:val="24"/>
        </w:rPr>
        <w:t>众开展</w:t>
      </w:r>
      <w:proofErr w:type="gramEnd"/>
      <w:r w:rsidRPr="005D6E4E">
        <w:rPr>
          <w:rFonts w:hAnsi="仿宋" w:hint="eastAsia"/>
          <w:szCs w:val="24"/>
        </w:rPr>
        <w:t>宗教活动和相关社会生活的场所。</w:t>
      </w:r>
    </w:p>
    <w:p w14:paraId="116B2018" w14:textId="4F306D60" w:rsidR="00AC175B" w:rsidRPr="005D6E4E" w:rsidRDefault="00AC175B">
      <w:pPr>
        <w:rPr>
          <w:rFonts w:ascii="宋体" w:eastAsia="宋体" w:hAnsi="宋体"/>
          <w:kern w:val="0"/>
          <w:sz w:val="22"/>
          <w:szCs w:val="22"/>
        </w:rPr>
      </w:pPr>
    </w:p>
    <w:p w14:paraId="55BAFB07" w14:textId="77777777" w:rsidR="00AC175B" w:rsidRPr="005D6E4E" w:rsidRDefault="009A7DA6" w:rsidP="00B67BD8">
      <w:pPr>
        <w:pStyle w:val="4"/>
        <w:numPr>
          <w:ilvl w:val="2"/>
          <w:numId w:val="8"/>
        </w:numPr>
        <w:ind w:left="709"/>
        <w:rPr>
          <w:rFonts w:ascii="宋体" w:hAnsi="宋体"/>
          <w:kern w:val="0"/>
          <w:sz w:val="22"/>
          <w:szCs w:val="22"/>
        </w:rPr>
      </w:pPr>
      <w:r w:rsidRPr="005D6E4E">
        <w:rPr>
          <w:rFonts w:hint="eastAsia"/>
          <w:szCs w:val="24"/>
        </w:rPr>
        <w:t>教堂 church</w:t>
      </w:r>
    </w:p>
    <w:p w14:paraId="013D323C" w14:textId="77777777" w:rsidR="00AC175B" w:rsidRPr="005D6E4E" w:rsidRDefault="009A7DA6">
      <w:pPr>
        <w:ind w:left="-29" w:firstLineChars="200" w:firstLine="480"/>
        <w:rPr>
          <w:rFonts w:hAnsi="仿宋"/>
          <w:szCs w:val="24"/>
        </w:rPr>
      </w:pPr>
      <w:r w:rsidRPr="005D6E4E">
        <w:rPr>
          <w:rFonts w:hAnsi="仿宋" w:hint="eastAsia"/>
          <w:szCs w:val="24"/>
        </w:rPr>
        <w:t>供天主教、基督教信</w:t>
      </w:r>
      <w:proofErr w:type="gramStart"/>
      <w:r w:rsidRPr="005D6E4E">
        <w:rPr>
          <w:rFonts w:hAnsi="仿宋" w:hint="eastAsia"/>
          <w:szCs w:val="24"/>
        </w:rPr>
        <w:t>众开展</w:t>
      </w:r>
      <w:proofErr w:type="gramEnd"/>
      <w:r w:rsidRPr="005D6E4E">
        <w:rPr>
          <w:rFonts w:hAnsi="仿宋" w:hint="eastAsia"/>
          <w:szCs w:val="24"/>
        </w:rPr>
        <w:t>宗教活动和相关社会生活的场所。</w:t>
      </w:r>
    </w:p>
    <w:p w14:paraId="25850882" w14:textId="77777777" w:rsidR="00E50A03" w:rsidRPr="005D6E4E" w:rsidRDefault="00E50A03">
      <w:pPr>
        <w:rPr>
          <w:rFonts w:hAnsi="仿宋"/>
          <w:szCs w:val="24"/>
        </w:rPr>
      </w:pPr>
    </w:p>
    <w:p w14:paraId="0FE0EA66" w14:textId="77777777" w:rsidR="009D539A" w:rsidRPr="005D6E4E" w:rsidRDefault="009D539A">
      <w:pPr>
        <w:rPr>
          <w:rFonts w:hAnsi="仿宋"/>
          <w:szCs w:val="24"/>
        </w:rPr>
      </w:pPr>
    </w:p>
    <w:p w14:paraId="42228A6C" w14:textId="767D0A5F" w:rsidR="00DC5A68" w:rsidRPr="005D6E4E" w:rsidRDefault="00DC5A68" w:rsidP="00DC5A68">
      <w:pPr>
        <w:pStyle w:val="3"/>
      </w:pPr>
      <w:r w:rsidRPr="005D6E4E">
        <w:fldChar w:fldCharType="begin"/>
      </w:r>
      <w:r w:rsidRPr="005D6E4E">
        <w:instrText xml:space="preserve"> </w:instrText>
      </w:r>
      <w:r w:rsidRPr="005D6E4E">
        <w:rPr>
          <w:rFonts w:hint="eastAsia"/>
        </w:rPr>
        <w:instrText>= 7 \* ROMAN</w:instrText>
      </w:r>
      <w:r w:rsidRPr="005D6E4E">
        <w:instrText xml:space="preserve"> </w:instrText>
      </w:r>
      <w:r w:rsidRPr="005D6E4E">
        <w:fldChar w:fldCharType="separate"/>
      </w:r>
      <w:bookmarkStart w:id="295" w:name="_Toc54080023"/>
      <w:r w:rsidRPr="005D6E4E">
        <w:t>VII</w:t>
      </w:r>
      <w:r w:rsidRPr="005D6E4E">
        <w:fldChar w:fldCharType="end"/>
      </w:r>
      <w:proofErr w:type="gramStart"/>
      <w:r w:rsidRPr="005D6E4E">
        <w:rPr>
          <w:rFonts w:hint="eastAsia"/>
        </w:rPr>
        <w:t>文旅建筑</w:t>
      </w:r>
      <w:bookmarkEnd w:id="295"/>
      <w:proofErr w:type="gramEnd"/>
    </w:p>
    <w:p w14:paraId="266E0F86" w14:textId="18A44452" w:rsidR="00DC5A68" w:rsidRPr="005D6E4E" w:rsidRDefault="00DC5A68" w:rsidP="00B67BD8">
      <w:pPr>
        <w:pStyle w:val="4"/>
        <w:numPr>
          <w:ilvl w:val="2"/>
          <w:numId w:val="8"/>
        </w:numPr>
        <w:ind w:left="709"/>
        <w:rPr>
          <w:szCs w:val="24"/>
        </w:rPr>
      </w:pPr>
      <w:r w:rsidRPr="005D6E4E">
        <w:rPr>
          <w:rFonts w:hint="eastAsia"/>
          <w:szCs w:val="24"/>
        </w:rPr>
        <w:t>主题公园theme park</w:t>
      </w:r>
    </w:p>
    <w:p w14:paraId="67565ED2" w14:textId="77777777" w:rsidR="00DC5A68" w:rsidRPr="005D6E4E" w:rsidRDefault="00DC5A68" w:rsidP="00DC5A68">
      <w:pPr>
        <w:tabs>
          <w:tab w:val="left" w:pos="0"/>
        </w:tabs>
        <w:ind w:firstLineChars="300" w:firstLine="720"/>
        <w:contextualSpacing/>
        <w:rPr>
          <w:rFonts w:hAnsi="仿宋" w:cs="Times New Roman"/>
          <w:szCs w:val="24"/>
        </w:rPr>
      </w:pPr>
      <w:r w:rsidRPr="005D6E4E">
        <w:rPr>
          <w:rFonts w:hAnsi="仿宋" w:cs="Times New Roman" w:hint="eastAsia"/>
          <w:szCs w:val="24"/>
        </w:rPr>
        <w:t>围绕一个或多个特定的主题文化元素，采用现代科学技术和多种类活动设置方式，营造特定的游乐体验气氛，集诸多娱乐活动、演艺休闲和服务接待设施于一体的公共文娱场所。</w:t>
      </w:r>
    </w:p>
    <w:p w14:paraId="261FC8B7" w14:textId="77777777" w:rsidR="002308E3" w:rsidRPr="005D6E4E" w:rsidRDefault="002308E3" w:rsidP="00DC5A68">
      <w:pPr>
        <w:tabs>
          <w:tab w:val="left" w:pos="0"/>
        </w:tabs>
        <w:contextualSpacing/>
        <w:rPr>
          <w:rFonts w:hAnsi="仿宋" w:cs="Times New Roman"/>
          <w:szCs w:val="24"/>
        </w:rPr>
      </w:pPr>
    </w:p>
    <w:p w14:paraId="7CF0C3F8" w14:textId="23769E51" w:rsidR="00DC5A68" w:rsidRPr="005D6E4E" w:rsidRDefault="00DC5A68" w:rsidP="00B67BD8">
      <w:pPr>
        <w:pStyle w:val="4"/>
        <w:numPr>
          <w:ilvl w:val="2"/>
          <w:numId w:val="8"/>
        </w:numPr>
        <w:ind w:left="709"/>
        <w:rPr>
          <w:szCs w:val="24"/>
        </w:rPr>
      </w:pPr>
      <w:r w:rsidRPr="005D6E4E">
        <w:rPr>
          <w:rFonts w:hint="eastAsia"/>
          <w:szCs w:val="24"/>
        </w:rPr>
        <w:t>室内乐园 Indoor Park</w:t>
      </w:r>
    </w:p>
    <w:p w14:paraId="3B9B05DE" w14:textId="77777777" w:rsidR="00DC5A68" w:rsidRPr="005D6E4E" w:rsidRDefault="00DC5A68" w:rsidP="00DC5A68">
      <w:pPr>
        <w:tabs>
          <w:tab w:val="left" w:pos="0"/>
        </w:tabs>
        <w:ind w:firstLineChars="200" w:firstLine="480"/>
        <w:contextualSpacing/>
        <w:rPr>
          <w:rFonts w:hAnsi="仿宋" w:cs="Times New Roman"/>
          <w:szCs w:val="24"/>
        </w:rPr>
      </w:pPr>
      <w:r w:rsidRPr="005D6E4E">
        <w:rPr>
          <w:rFonts w:hAnsi="仿宋" w:cs="Times New Roman" w:hint="eastAsia"/>
          <w:szCs w:val="24"/>
        </w:rPr>
        <w:t>集多个游艺设施和景点、演艺休闲及后勤服务管理等功能于一个空间内的游乐建筑。</w:t>
      </w:r>
    </w:p>
    <w:p w14:paraId="4ECD0D83" w14:textId="77777777" w:rsidR="002308E3" w:rsidRPr="005D6E4E" w:rsidRDefault="002308E3" w:rsidP="00DC5A68">
      <w:pPr>
        <w:tabs>
          <w:tab w:val="left" w:pos="0"/>
        </w:tabs>
        <w:contextualSpacing/>
        <w:rPr>
          <w:rFonts w:hAnsi="仿宋" w:cs="Times New Roman"/>
          <w:szCs w:val="24"/>
        </w:rPr>
      </w:pPr>
    </w:p>
    <w:p w14:paraId="040ABE75" w14:textId="45023F07" w:rsidR="00DC5A68" w:rsidRPr="005D6E4E" w:rsidRDefault="00DC5A68" w:rsidP="00B67BD8">
      <w:pPr>
        <w:pStyle w:val="4"/>
        <w:numPr>
          <w:ilvl w:val="2"/>
          <w:numId w:val="8"/>
        </w:numPr>
        <w:ind w:left="709"/>
        <w:rPr>
          <w:szCs w:val="24"/>
        </w:rPr>
      </w:pPr>
      <w:r w:rsidRPr="005D6E4E">
        <w:rPr>
          <w:rFonts w:hint="eastAsia"/>
          <w:szCs w:val="24"/>
        </w:rPr>
        <w:t>游乐园Amusement Park</w:t>
      </w:r>
    </w:p>
    <w:p w14:paraId="2B394341" w14:textId="77777777" w:rsidR="00DC5A68" w:rsidRPr="005D6E4E" w:rsidRDefault="00DC5A68" w:rsidP="00DC5A68">
      <w:pPr>
        <w:tabs>
          <w:tab w:val="left" w:pos="0"/>
        </w:tabs>
        <w:ind w:firstLineChars="200" w:firstLine="480"/>
        <w:contextualSpacing/>
        <w:rPr>
          <w:rFonts w:hAnsi="仿宋" w:cs="Times New Roman"/>
          <w:szCs w:val="24"/>
        </w:rPr>
      </w:pPr>
      <w:r w:rsidRPr="005D6E4E">
        <w:rPr>
          <w:rFonts w:hAnsi="仿宋" w:cs="Times New Roman" w:hint="eastAsia"/>
          <w:szCs w:val="24"/>
        </w:rPr>
        <w:t>集多个游艺设施和景点、演艺休闲及后勤服务管理等功能于一个园区的游乐场所。</w:t>
      </w:r>
    </w:p>
    <w:p w14:paraId="188C7818" w14:textId="77777777" w:rsidR="00DC5A68" w:rsidRPr="005D6E4E" w:rsidRDefault="00DC5A68" w:rsidP="00DC5A68">
      <w:pPr>
        <w:tabs>
          <w:tab w:val="left" w:pos="0"/>
        </w:tabs>
        <w:contextualSpacing/>
        <w:rPr>
          <w:rFonts w:hAnsi="仿宋" w:cs="Times New Roman"/>
          <w:szCs w:val="24"/>
        </w:rPr>
      </w:pPr>
    </w:p>
    <w:p w14:paraId="47C9F0F3" w14:textId="3E650875" w:rsidR="00DC5A68" w:rsidRPr="005D6E4E" w:rsidRDefault="00DC5A68" w:rsidP="00B67BD8">
      <w:pPr>
        <w:pStyle w:val="4"/>
        <w:numPr>
          <w:ilvl w:val="2"/>
          <w:numId w:val="8"/>
        </w:numPr>
        <w:ind w:left="709"/>
        <w:rPr>
          <w:szCs w:val="24"/>
        </w:rPr>
      </w:pPr>
      <w:r w:rsidRPr="005D6E4E">
        <w:rPr>
          <w:rFonts w:hint="eastAsia"/>
          <w:szCs w:val="24"/>
        </w:rPr>
        <w:t>动物园zoo</w:t>
      </w:r>
    </w:p>
    <w:p w14:paraId="292D76F7" w14:textId="77777777" w:rsidR="00DC5A68" w:rsidRPr="005D6E4E" w:rsidRDefault="00DC5A68" w:rsidP="00DC5A68">
      <w:pPr>
        <w:tabs>
          <w:tab w:val="left" w:pos="0"/>
        </w:tabs>
        <w:ind w:firstLineChars="200" w:firstLine="480"/>
        <w:contextualSpacing/>
        <w:rPr>
          <w:rFonts w:hAnsi="仿宋" w:cs="Times New Roman"/>
          <w:szCs w:val="24"/>
        </w:rPr>
      </w:pPr>
      <w:r w:rsidRPr="005D6E4E">
        <w:rPr>
          <w:rFonts w:hAnsi="仿宋" w:cs="Times New Roman" w:hint="eastAsia"/>
          <w:szCs w:val="24"/>
        </w:rPr>
        <w:t>在人工饲养条件下，移地保护野生动物，供展示、普及科学知识，进行科学研究和动物繁育并对公众开放的场所。</w:t>
      </w:r>
    </w:p>
    <w:p w14:paraId="66C82536" w14:textId="77777777" w:rsidR="00DC5A68" w:rsidRPr="005D6E4E" w:rsidRDefault="00DC5A68" w:rsidP="00DC5A68">
      <w:pPr>
        <w:tabs>
          <w:tab w:val="left" w:pos="0"/>
        </w:tabs>
        <w:contextualSpacing/>
        <w:rPr>
          <w:rFonts w:hAnsi="仿宋" w:cs="Times New Roman"/>
          <w:szCs w:val="24"/>
        </w:rPr>
      </w:pPr>
    </w:p>
    <w:p w14:paraId="27486B3A" w14:textId="7AC65980" w:rsidR="00DC5A68" w:rsidRPr="005D6E4E" w:rsidRDefault="00DC5A68" w:rsidP="00B67BD8">
      <w:pPr>
        <w:pStyle w:val="4"/>
        <w:numPr>
          <w:ilvl w:val="2"/>
          <w:numId w:val="8"/>
        </w:numPr>
        <w:ind w:left="709"/>
        <w:rPr>
          <w:szCs w:val="24"/>
        </w:rPr>
      </w:pPr>
      <w:r w:rsidRPr="005D6E4E">
        <w:rPr>
          <w:rFonts w:hint="eastAsia"/>
          <w:szCs w:val="24"/>
        </w:rPr>
        <w:t>植物园botanical garden</w:t>
      </w:r>
    </w:p>
    <w:p w14:paraId="2046450C" w14:textId="76936835" w:rsidR="00DC5A68" w:rsidRPr="005D6E4E" w:rsidRDefault="00DC5A68" w:rsidP="00DC5A68">
      <w:pPr>
        <w:tabs>
          <w:tab w:val="left" w:pos="0"/>
        </w:tabs>
        <w:ind w:firstLineChars="200" w:firstLine="480"/>
        <w:contextualSpacing/>
        <w:rPr>
          <w:rFonts w:hAnsi="仿宋" w:cs="Times New Roman"/>
          <w:szCs w:val="24"/>
        </w:rPr>
      </w:pPr>
      <w:r w:rsidRPr="005D6E4E">
        <w:rPr>
          <w:rFonts w:hAnsi="仿宋" w:cs="Times New Roman" w:hint="eastAsia"/>
          <w:szCs w:val="24"/>
        </w:rPr>
        <w:t>进行植物科学研究和引种驯化，并供观赏、游憩及开展科普活动的绿地和场所。</w:t>
      </w:r>
    </w:p>
    <w:p w14:paraId="2A624FD2" w14:textId="77777777" w:rsidR="00DC5A68" w:rsidRPr="005D6E4E" w:rsidRDefault="00DC5A68" w:rsidP="00DC5A68">
      <w:pPr>
        <w:tabs>
          <w:tab w:val="left" w:pos="0"/>
        </w:tabs>
        <w:contextualSpacing/>
        <w:rPr>
          <w:rFonts w:hAnsi="仿宋" w:cs="Times New Roman"/>
          <w:szCs w:val="24"/>
        </w:rPr>
      </w:pPr>
    </w:p>
    <w:p w14:paraId="5AAC3163" w14:textId="1E0469FA" w:rsidR="00DC5A68" w:rsidRPr="005D6E4E" w:rsidRDefault="00DC5A68" w:rsidP="00B67BD8">
      <w:pPr>
        <w:pStyle w:val="4"/>
        <w:numPr>
          <w:ilvl w:val="2"/>
          <w:numId w:val="8"/>
        </w:numPr>
        <w:ind w:left="709"/>
        <w:rPr>
          <w:szCs w:val="24"/>
        </w:rPr>
      </w:pPr>
      <w:r w:rsidRPr="005D6E4E">
        <w:rPr>
          <w:rFonts w:hint="eastAsia"/>
          <w:szCs w:val="24"/>
        </w:rPr>
        <w:t>海洋馆sea park</w:t>
      </w:r>
    </w:p>
    <w:p w14:paraId="1AEF9B61" w14:textId="77777777" w:rsidR="00DC5A68" w:rsidRPr="005D6E4E" w:rsidRDefault="00DC5A68" w:rsidP="00DC5A68">
      <w:pPr>
        <w:tabs>
          <w:tab w:val="left" w:pos="0"/>
        </w:tabs>
        <w:ind w:firstLineChars="200" w:firstLine="480"/>
        <w:contextualSpacing/>
        <w:rPr>
          <w:rFonts w:hAnsi="仿宋" w:cs="Times New Roman"/>
          <w:szCs w:val="24"/>
        </w:rPr>
      </w:pPr>
      <w:r w:rsidRPr="005D6E4E">
        <w:rPr>
          <w:rFonts w:hAnsi="仿宋" w:cs="Times New Roman" w:hint="eastAsia"/>
          <w:szCs w:val="24"/>
        </w:rPr>
        <w:t>以海洋文化，海洋动植物为主题而开发的公园。</w:t>
      </w:r>
    </w:p>
    <w:p w14:paraId="23278A59" w14:textId="77777777" w:rsidR="00DC5A68" w:rsidRPr="005D6E4E" w:rsidRDefault="00DC5A68" w:rsidP="00DC5A68">
      <w:pPr>
        <w:tabs>
          <w:tab w:val="left" w:pos="0"/>
        </w:tabs>
        <w:contextualSpacing/>
        <w:rPr>
          <w:rFonts w:hAnsi="仿宋" w:cs="Times New Roman"/>
          <w:szCs w:val="24"/>
        </w:rPr>
      </w:pPr>
    </w:p>
    <w:p w14:paraId="3DC56E6D" w14:textId="3EF3358D" w:rsidR="00DC5A68" w:rsidRPr="005D6E4E" w:rsidRDefault="00DC5A68" w:rsidP="00B67BD8">
      <w:pPr>
        <w:pStyle w:val="4"/>
        <w:numPr>
          <w:ilvl w:val="2"/>
          <w:numId w:val="8"/>
        </w:numPr>
        <w:ind w:left="709"/>
        <w:rPr>
          <w:szCs w:val="24"/>
        </w:rPr>
      </w:pPr>
      <w:r w:rsidRPr="005D6E4E">
        <w:rPr>
          <w:rFonts w:hint="eastAsia"/>
          <w:szCs w:val="24"/>
        </w:rPr>
        <w:t>水族馆aquarium</w:t>
      </w:r>
    </w:p>
    <w:p w14:paraId="5A2A334C" w14:textId="77777777" w:rsidR="00DC5A68" w:rsidRPr="005D6E4E" w:rsidRDefault="00DC5A68" w:rsidP="00DC5A68">
      <w:pPr>
        <w:tabs>
          <w:tab w:val="left" w:pos="0"/>
        </w:tabs>
        <w:ind w:firstLineChars="200" w:firstLine="480"/>
        <w:contextualSpacing/>
        <w:rPr>
          <w:rFonts w:hAnsi="仿宋" w:cs="Times New Roman"/>
          <w:szCs w:val="24"/>
        </w:rPr>
      </w:pPr>
      <w:r w:rsidRPr="005D6E4E">
        <w:rPr>
          <w:rFonts w:hAnsi="仿宋" w:cs="Times New Roman" w:hint="eastAsia"/>
          <w:szCs w:val="24"/>
        </w:rPr>
        <w:t>是水生生物饲养、展示、科普教育以及水生生物资源保护和科学研究的场所。</w:t>
      </w:r>
    </w:p>
    <w:p w14:paraId="714946A1" w14:textId="77777777" w:rsidR="00DC5A68" w:rsidRPr="005D6E4E" w:rsidRDefault="00DC5A68" w:rsidP="00DC5A68">
      <w:pPr>
        <w:tabs>
          <w:tab w:val="left" w:pos="0"/>
        </w:tabs>
        <w:contextualSpacing/>
        <w:rPr>
          <w:rFonts w:hAnsi="仿宋" w:cs="Times New Roman"/>
          <w:szCs w:val="24"/>
        </w:rPr>
      </w:pPr>
    </w:p>
    <w:p w14:paraId="03B56C4E" w14:textId="7F5B6BF3" w:rsidR="00DC5A68" w:rsidRPr="005D6E4E" w:rsidRDefault="00DC5A68" w:rsidP="00B67BD8">
      <w:pPr>
        <w:pStyle w:val="4"/>
        <w:numPr>
          <w:ilvl w:val="2"/>
          <w:numId w:val="8"/>
        </w:numPr>
        <w:ind w:left="709"/>
        <w:rPr>
          <w:szCs w:val="24"/>
        </w:rPr>
      </w:pPr>
      <w:r w:rsidRPr="005D6E4E">
        <w:rPr>
          <w:rFonts w:hint="eastAsia"/>
          <w:szCs w:val="24"/>
        </w:rPr>
        <w:t>游客服务中心 visitor center</w:t>
      </w:r>
    </w:p>
    <w:p w14:paraId="62089266" w14:textId="77777777" w:rsidR="00DC5A68" w:rsidRPr="005D6E4E" w:rsidRDefault="00DC5A68" w:rsidP="00DC5A68">
      <w:pPr>
        <w:tabs>
          <w:tab w:val="left" w:pos="0"/>
        </w:tabs>
        <w:contextualSpacing/>
        <w:rPr>
          <w:rFonts w:hAnsi="仿宋" w:cs="Times New Roman"/>
          <w:szCs w:val="24"/>
        </w:rPr>
      </w:pPr>
      <w:r w:rsidRPr="005D6E4E">
        <w:rPr>
          <w:rFonts w:hAnsi="仿宋" w:cs="Times New Roman" w:hint="eastAsia"/>
          <w:szCs w:val="24"/>
        </w:rPr>
        <w:t xml:space="preserve">   为游客提供综合游览服务的建筑及场所。</w:t>
      </w:r>
    </w:p>
    <w:p w14:paraId="7805E88E" w14:textId="77777777" w:rsidR="0005564C" w:rsidRPr="005D6E4E" w:rsidRDefault="0005564C" w:rsidP="00DC5A68">
      <w:pPr>
        <w:tabs>
          <w:tab w:val="left" w:pos="0"/>
        </w:tabs>
        <w:contextualSpacing/>
        <w:rPr>
          <w:rFonts w:hAnsi="仿宋" w:cs="Times New Roman"/>
          <w:szCs w:val="24"/>
        </w:rPr>
      </w:pPr>
    </w:p>
    <w:p w14:paraId="39A10DF8" w14:textId="4EEDB9B6" w:rsidR="0005564C" w:rsidRPr="005D6E4E" w:rsidRDefault="0005564C" w:rsidP="0005564C">
      <w:pPr>
        <w:pStyle w:val="3"/>
        <w:rPr>
          <w:rFonts w:hAnsi="仿宋" w:cs="Times New Roman"/>
          <w:szCs w:val="24"/>
        </w:rPr>
      </w:pPr>
      <w:r w:rsidRPr="005D6E4E">
        <w:fldChar w:fldCharType="begin"/>
      </w:r>
      <w:r w:rsidRPr="005D6E4E">
        <w:instrText xml:space="preserve"> </w:instrText>
      </w:r>
      <w:r w:rsidRPr="005D6E4E">
        <w:rPr>
          <w:rFonts w:hint="eastAsia"/>
        </w:rPr>
        <w:instrText>= 8 \* ROMAN</w:instrText>
      </w:r>
      <w:r w:rsidRPr="005D6E4E">
        <w:instrText xml:space="preserve"> </w:instrText>
      </w:r>
      <w:r w:rsidRPr="005D6E4E">
        <w:fldChar w:fldCharType="separate"/>
      </w:r>
      <w:bookmarkStart w:id="296" w:name="_Toc54080024"/>
      <w:r w:rsidRPr="005D6E4E">
        <w:rPr>
          <w:noProof/>
        </w:rPr>
        <w:t>VIII</w:t>
      </w:r>
      <w:r w:rsidRPr="005D6E4E">
        <w:fldChar w:fldCharType="end"/>
      </w:r>
      <w:r w:rsidRPr="005D6E4E">
        <w:t xml:space="preserve"> </w:t>
      </w:r>
      <w:r w:rsidR="00C86F91" w:rsidRPr="005D6E4E">
        <w:t xml:space="preserve"> </w:t>
      </w:r>
      <w:r w:rsidRPr="005D6E4E">
        <w:rPr>
          <w:rFonts w:hint="eastAsia"/>
        </w:rPr>
        <w:t>园林建筑</w:t>
      </w:r>
      <w:bookmarkEnd w:id="296"/>
    </w:p>
    <w:p w14:paraId="5BDCDDD8" w14:textId="0E9D148A" w:rsidR="0005564C" w:rsidRPr="005D6E4E" w:rsidRDefault="0005564C" w:rsidP="00B67BD8">
      <w:pPr>
        <w:pStyle w:val="4"/>
        <w:numPr>
          <w:ilvl w:val="2"/>
          <w:numId w:val="8"/>
        </w:numPr>
        <w:ind w:left="709"/>
      </w:pPr>
      <w:r w:rsidRPr="005D6E4E">
        <w:rPr>
          <w:rFonts w:hint="eastAsia"/>
        </w:rPr>
        <w:t>园林小品（景观小品） garden</w:t>
      </w:r>
      <w:r w:rsidRPr="005D6E4E">
        <w:rPr>
          <w:rFonts w:ascii="Calibri" w:hAnsi="Calibri" w:cs="Calibri"/>
        </w:rPr>
        <w:t> </w:t>
      </w:r>
      <w:r w:rsidRPr="005D6E4E">
        <w:rPr>
          <w:rFonts w:hint="eastAsia"/>
        </w:rPr>
        <w:t>（landscape）embellishment</w:t>
      </w:r>
    </w:p>
    <w:p w14:paraId="43378355" w14:textId="77777777" w:rsidR="0005564C" w:rsidRPr="005D6E4E" w:rsidRDefault="0005564C" w:rsidP="0005564C">
      <w:pPr>
        <w:tabs>
          <w:tab w:val="left" w:pos="0"/>
        </w:tabs>
        <w:ind w:left="-29" w:firstLineChars="200" w:firstLine="480"/>
      </w:pPr>
      <w:r w:rsidRPr="005D6E4E">
        <w:rPr>
          <w:rFonts w:hint="eastAsia"/>
        </w:rPr>
        <w:t>园林或环境景观中为方便游人之用及园林管理的具有观赏作用的小型设施或构筑物。</w:t>
      </w:r>
    </w:p>
    <w:p w14:paraId="1E022DCB" w14:textId="77777777" w:rsidR="0005564C" w:rsidRPr="005D6E4E" w:rsidRDefault="0005564C" w:rsidP="0005564C">
      <w:pPr>
        <w:tabs>
          <w:tab w:val="left" w:pos="0"/>
        </w:tabs>
      </w:pPr>
    </w:p>
    <w:p w14:paraId="7539F938" w14:textId="77777777" w:rsidR="0005564C" w:rsidRPr="005D6E4E" w:rsidRDefault="0005564C" w:rsidP="00B67BD8">
      <w:pPr>
        <w:pStyle w:val="4"/>
        <w:numPr>
          <w:ilvl w:val="2"/>
          <w:numId w:val="8"/>
        </w:numPr>
        <w:ind w:left="709"/>
      </w:pPr>
      <w:bookmarkStart w:id="297" w:name="_Toc45734938"/>
      <w:r w:rsidRPr="005D6E4E">
        <w:rPr>
          <w:rFonts w:hint="eastAsia"/>
        </w:rPr>
        <w:t>园林小品（景观小品） garden</w:t>
      </w:r>
      <w:r w:rsidRPr="005D6E4E">
        <w:rPr>
          <w:rFonts w:ascii="Calibri" w:hAnsi="Calibri" w:cs="Calibri"/>
        </w:rPr>
        <w:t> </w:t>
      </w:r>
      <w:r w:rsidRPr="005D6E4E">
        <w:rPr>
          <w:rFonts w:hint="eastAsia"/>
        </w:rPr>
        <w:t>（landscape）embellishment</w:t>
      </w:r>
      <w:bookmarkEnd w:id="297"/>
    </w:p>
    <w:p w14:paraId="4C1ACDC8" w14:textId="77777777" w:rsidR="0005564C" w:rsidRPr="005D6E4E" w:rsidRDefault="0005564C" w:rsidP="0005564C">
      <w:pPr>
        <w:tabs>
          <w:tab w:val="left" w:pos="0"/>
        </w:tabs>
        <w:ind w:left="-29" w:firstLineChars="150" w:firstLine="360"/>
      </w:pPr>
      <w:r w:rsidRPr="005D6E4E">
        <w:rPr>
          <w:rFonts w:hint="eastAsia"/>
        </w:rPr>
        <w:t>园林或环境景观中为园林管理及方便游人之用的具有观赏作用的小型设施或构筑物。</w:t>
      </w:r>
    </w:p>
    <w:p w14:paraId="048B75FC" w14:textId="77777777" w:rsidR="0005564C" w:rsidRPr="005D6E4E" w:rsidRDefault="0005564C" w:rsidP="0005564C">
      <w:pPr>
        <w:tabs>
          <w:tab w:val="left" w:pos="0"/>
        </w:tabs>
      </w:pPr>
    </w:p>
    <w:p w14:paraId="17809290" w14:textId="54C7D3DF" w:rsidR="00891D81" w:rsidRPr="005D6E4E" w:rsidRDefault="00891D81">
      <w:pPr>
        <w:rPr>
          <w:rFonts w:hAnsi="仿宋"/>
          <w:szCs w:val="24"/>
        </w:rPr>
      </w:pPr>
    </w:p>
    <w:p w14:paraId="5A1717DC" w14:textId="77777777" w:rsidR="0076318A" w:rsidRPr="005D6E4E" w:rsidRDefault="0076318A">
      <w:pPr>
        <w:rPr>
          <w:rFonts w:hAnsi="仿宋"/>
          <w:szCs w:val="24"/>
        </w:rPr>
      </w:pPr>
    </w:p>
    <w:p w14:paraId="055084DA" w14:textId="77777777" w:rsidR="0076318A" w:rsidRPr="005D6E4E" w:rsidRDefault="0076318A">
      <w:pPr>
        <w:rPr>
          <w:rFonts w:hAnsi="仿宋"/>
          <w:szCs w:val="24"/>
        </w:rPr>
      </w:pPr>
    </w:p>
    <w:p w14:paraId="3DAA52EB" w14:textId="1117FA17" w:rsidR="00AC175B" w:rsidRPr="005D6E4E" w:rsidRDefault="009A7DA6" w:rsidP="00D66F86">
      <w:pPr>
        <w:pStyle w:val="22"/>
        <w:numPr>
          <w:ilvl w:val="1"/>
          <w:numId w:val="2"/>
        </w:numPr>
        <w:rPr>
          <w:b/>
          <w:szCs w:val="30"/>
        </w:rPr>
      </w:pPr>
      <w:bookmarkStart w:id="298" w:name="_Toc54080025"/>
      <w:r w:rsidRPr="005D6E4E">
        <w:rPr>
          <w:rFonts w:hint="eastAsia"/>
          <w:b/>
          <w:szCs w:val="32"/>
        </w:rPr>
        <w:lastRenderedPageBreak/>
        <w:t>交通</w:t>
      </w:r>
      <w:r w:rsidRPr="005D6E4E">
        <w:rPr>
          <w:rFonts w:hint="eastAsia"/>
          <w:b/>
          <w:szCs w:val="30"/>
        </w:rPr>
        <w:t>类建筑</w:t>
      </w:r>
      <w:bookmarkEnd w:id="298"/>
      <w:r w:rsidRPr="005D6E4E">
        <w:rPr>
          <w:rFonts w:hint="eastAsia"/>
          <w:b/>
          <w:vanish/>
          <w:szCs w:val="24"/>
        </w:rPr>
        <w:t xml:space="preserve">   </w:t>
      </w:r>
    </w:p>
    <w:p w14:paraId="4A3BD5E4" w14:textId="77777777" w:rsidR="00AC175B" w:rsidRPr="005D6E4E" w:rsidRDefault="009A7DA6" w:rsidP="009A7DA6">
      <w:pPr>
        <w:pStyle w:val="4"/>
        <w:numPr>
          <w:ilvl w:val="2"/>
          <w:numId w:val="2"/>
        </w:numPr>
        <w:ind w:left="709" w:hanging="709"/>
      </w:pPr>
      <w:r w:rsidRPr="005D6E4E">
        <w:rPr>
          <w:rFonts w:hint="eastAsia"/>
        </w:rPr>
        <w:t>交通类建筑 transportation building</w:t>
      </w:r>
    </w:p>
    <w:p w14:paraId="74896178" w14:textId="77777777" w:rsidR="00AC175B" w:rsidRPr="005D6E4E" w:rsidRDefault="009A7DA6">
      <w:pPr>
        <w:ind w:firstLineChars="200" w:firstLine="480"/>
        <w:rPr>
          <w:rFonts w:ascii="Calibri" w:hAnsi="Calibri"/>
          <w:szCs w:val="24"/>
        </w:rPr>
      </w:pPr>
      <w:r w:rsidRPr="005D6E4E">
        <w:rPr>
          <w:rFonts w:hAnsi="仿宋" w:hint="eastAsia"/>
          <w:szCs w:val="24"/>
        </w:rPr>
        <w:t>为交通运输服务的场所。</w:t>
      </w:r>
    </w:p>
    <w:p w14:paraId="0B8F0454" w14:textId="440E9450" w:rsidR="00AC175B" w:rsidRPr="005D6E4E" w:rsidRDefault="00AC175B">
      <w:pPr>
        <w:rPr>
          <w:szCs w:val="24"/>
        </w:rPr>
      </w:pPr>
    </w:p>
    <w:p w14:paraId="08A5D36D" w14:textId="77777777" w:rsidR="00AC175B" w:rsidRPr="005D6E4E" w:rsidRDefault="009A7DA6" w:rsidP="009A7DA6">
      <w:pPr>
        <w:pStyle w:val="4"/>
        <w:numPr>
          <w:ilvl w:val="2"/>
          <w:numId w:val="2"/>
        </w:numPr>
        <w:ind w:left="709" w:hanging="709"/>
        <w:rPr>
          <w:szCs w:val="24"/>
        </w:rPr>
      </w:pPr>
      <w:r w:rsidRPr="005D6E4E">
        <w:rPr>
          <w:rFonts w:hint="eastAsia"/>
          <w:szCs w:val="24"/>
        </w:rPr>
        <w:t>交通场站 transportation station</w:t>
      </w:r>
    </w:p>
    <w:p w14:paraId="5CACA5F5" w14:textId="77777777" w:rsidR="00AC175B" w:rsidRPr="005D6E4E" w:rsidRDefault="009A7DA6">
      <w:pPr>
        <w:ind w:firstLineChars="200" w:firstLine="480"/>
        <w:rPr>
          <w:rFonts w:ascii="Calibri" w:hAnsi="Calibri"/>
          <w:szCs w:val="24"/>
        </w:rPr>
      </w:pPr>
      <w:r w:rsidRPr="005D6E4E">
        <w:rPr>
          <w:rFonts w:hAnsi="仿宋" w:hint="eastAsia"/>
          <w:szCs w:val="24"/>
        </w:rPr>
        <w:t>交通建筑中，供交通工具停靠、乘客购票、等候和乘坐并设有相应设施的场所。</w:t>
      </w:r>
    </w:p>
    <w:p w14:paraId="55863899" w14:textId="77777777" w:rsidR="00AC175B" w:rsidRPr="005D6E4E" w:rsidRDefault="009A7DA6">
      <w:pPr>
        <w:rPr>
          <w:szCs w:val="24"/>
        </w:rPr>
      </w:pPr>
      <w:r w:rsidRPr="005D6E4E">
        <w:rPr>
          <w:szCs w:val="24"/>
        </w:rPr>
        <w:t xml:space="preserve">  </w:t>
      </w:r>
    </w:p>
    <w:p w14:paraId="19362066" w14:textId="77777777" w:rsidR="00AC175B" w:rsidRPr="005D6E4E" w:rsidRDefault="009A7DA6" w:rsidP="009A7DA6">
      <w:pPr>
        <w:pStyle w:val="4"/>
        <w:numPr>
          <w:ilvl w:val="2"/>
          <w:numId w:val="2"/>
        </w:numPr>
        <w:ind w:left="709" w:hanging="709"/>
        <w:rPr>
          <w:szCs w:val="24"/>
        </w:rPr>
      </w:pPr>
      <w:r w:rsidRPr="005D6E4E">
        <w:rPr>
          <w:rFonts w:ascii="华文仿宋" w:eastAsia="华文仿宋" w:hAnsi="华文仿宋" w:hint="eastAsia"/>
          <w:szCs w:val="24"/>
        </w:rPr>
        <w:t>交通</w:t>
      </w:r>
      <w:r w:rsidRPr="005D6E4E">
        <w:rPr>
          <w:rFonts w:hint="eastAsia"/>
          <w:szCs w:val="24"/>
        </w:rPr>
        <w:t>场库 transportation depot</w:t>
      </w:r>
    </w:p>
    <w:p w14:paraId="4C85A239" w14:textId="77777777" w:rsidR="00AC175B" w:rsidRPr="005D6E4E" w:rsidRDefault="009A7DA6">
      <w:pPr>
        <w:ind w:firstLineChars="200" w:firstLine="480"/>
        <w:rPr>
          <w:rFonts w:ascii="Calibri" w:hAnsi="Calibri"/>
          <w:szCs w:val="24"/>
        </w:rPr>
      </w:pPr>
      <w:r w:rsidRPr="005D6E4E">
        <w:rPr>
          <w:rFonts w:hAnsi="仿宋" w:hint="eastAsia"/>
          <w:szCs w:val="24"/>
        </w:rPr>
        <w:t>交通建筑中，用于交通工具停放、运营管理、保养检修的场所。</w:t>
      </w:r>
    </w:p>
    <w:p w14:paraId="15D359AB" w14:textId="7E5C9E58" w:rsidR="00AC175B" w:rsidRPr="005D6E4E" w:rsidRDefault="00AC175B">
      <w:pPr>
        <w:rPr>
          <w:szCs w:val="24"/>
        </w:rPr>
      </w:pPr>
    </w:p>
    <w:p w14:paraId="6823C1C5" w14:textId="77777777" w:rsidR="00AC175B" w:rsidRPr="005D6E4E" w:rsidRDefault="009A7DA6" w:rsidP="009A7DA6">
      <w:pPr>
        <w:pStyle w:val="4"/>
        <w:numPr>
          <w:ilvl w:val="2"/>
          <w:numId w:val="2"/>
        </w:numPr>
        <w:ind w:left="709" w:hanging="709"/>
        <w:rPr>
          <w:szCs w:val="24"/>
        </w:rPr>
      </w:pPr>
      <w:r w:rsidRPr="005D6E4E">
        <w:rPr>
          <w:rFonts w:hint="eastAsia"/>
          <w:szCs w:val="24"/>
        </w:rPr>
        <w:t>交通管理建筑（用房） traffic management building</w:t>
      </w:r>
    </w:p>
    <w:p w14:paraId="3ECD9BCD" w14:textId="77777777" w:rsidR="00AC175B" w:rsidRPr="005D6E4E" w:rsidRDefault="009A7DA6">
      <w:pPr>
        <w:ind w:firstLineChars="200" w:firstLine="480"/>
        <w:rPr>
          <w:rFonts w:ascii="Calibri" w:hAnsi="Calibri"/>
          <w:szCs w:val="24"/>
        </w:rPr>
      </w:pPr>
      <w:r w:rsidRPr="005D6E4E">
        <w:rPr>
          <w:rFonts w:hAnsi="仿宋" w:hint="eastAsia"/>
          <w:szCs w:val="24"/>
        </w:rPr>
        <w:t>特指交通类建筑中，对各类交通行为进行管理的建筑物（用房）。</w:t>
      </w:r>
    </w:p>
    <w:p w14:paraId="69012E97" w14:textId="77777777" w:rsidR="00AC175B" w:rsidRPr="005D6E4E" w:rsidRDefault="009A7DA6">
      <w:pPr>
        <w:rPr>
          <w:szCs w:val="24"/>
        </w:rPr>
      </w:pPr>
      <w:r w:rsidRPr="005D6E4E">
        <w:rPr>
          <w:szCs w:val="24"/>
        </w:rPr>
        <w:t xml:space="preserve"> </w:t>
      </w:r>
      <w:r w:rsidRPr="005D6E4E">
        <w:rPr>
          <w:rFonts w:hint="eastAsia"/>
          <w:szCs w:val="24"/>
        </w:rPr>
        <w:t xml:space="preserve"> </w:t>
      </w:r>
    </w:p>
    <w:p w14:paraId="6D653736" w14:textId="77777777" w:rsidR="00AC175B" w:rsidRPr="005D6E4E" w:rsidRDefault="009A7DA6">
      <w:pPr>
        <w:pStyle w:val="3"/>
        <w:rPr>
          <w:rFonts w:ascii="宋体" w:hAnsi="宋体"/>
        </w:rPr>
      </w:pPr>
      <w:r w:rsidRPr="005D6E4E">
        <w:rPr>
          <w:rFonts w:hint="eastAsia"/>
        </w:rPr>
        <w:fldChar w:fldCharType="begin"/>
      </w:r>
      <w:r w:rsidRPr="005D6E4E">
        <w:rPr>
          <w:rFonts w:hint="eastAsia"/>
        </w:rPr>
        <w:instrText xml:space="preserve"> = 1 \* ROMAN </w:instrText>
      </w:r>
      <w:r w:rsidRPr="005D6E4E">
        <w:rPr>
          <w:rFonts w:hint="eastAsia"/>
        </w:rPr>
        <w:fldChar w:fldCharType="separate"/>
      </w:r>
      <w:bookmarkStart w:id="299" w:name="_Toc54080026"/>
      <w:r w:rsidRPr="005D6E4E">
        <w:rPr>
          <w:rFonts w:hint="eastAsia"/>
        </w:rPr>
        <w:t>I</w:t>
      </w:r>
      <w:r w:rsidRPr="005D6E4E">
        <w:rPr>
          <w:rFonts w:hint="eastAsia"/>
        </w:rPr>
        <w:fldChar w:fldCharType="end"/>
      </w:r>
      <w:r w:rsidRPr="005D6E4E">
        <w:t xml:space="preserve"> </w:t>
      </w:r>
      <w:r w:rsidRPr="005D6E4E">
        <w:rPr>
          <w:rFonts w:hint="eastAsia"/>
        </w:rPr>
        <w:t>交通场站</w:t>
      </w:r>
      <w:r w:rsidRPr="005D6E4E">
        <w:rPr>
          <w:rFonts w:hint="eastAsia"/>
        </w:rPr>
        <w:t xml:space="preserve"> transportation station</w:t>
      </w:r>
      <w:bookmarkEnd w:id="299"/>
    </w:p>
    <w:p w14:paraId="5F040315" w14:textId="77777777" w:rsidR="00AC175B" w:rsidRPr="005D6E4E" w:rsidRDefault="009A7DA6" w:rsidP="009A7DA6">
      <w:pPr>
        <w:pStyle w:val="4"/>
        <w:numPr>
          <w:ilvl w:val="2"/>
          <w:numId w:val="2"/>
        </w:numPr>
        <w:ind w:left="709" w:hanging="709"/>
      </w:pPr>
      <w:r w:rsidRPr="005D6E4E">
        <w:rPr>
          <w:rFonts w:hint="eastAsia"/>
        </w:rPr>
        <w:t>航空港 airport</w:t>
      </w:r>
    </w:p>
    <w:p w14:paraId="37F72F32" w14:textId="4E105650" w:rsidR="00AC175B" w:rsidRPr="005D6E4E" w:rsidRDefault="009A7DA6">
      <w:pPr>
        <w:ind w:firstLineChars="200" w:firstLine="480"/>
        <w:rPr>
          <w:rFonts w:ascii="Calibri" w:hAnsi="Calibri"/>
          <w:szCs w:val="24"/>
        </w:rPr>
      </w:pPr>
      <w:r w:rsidRPr="005D6E4E">
        <w:rPr>
          <w:rFonts w:hAnsi="仿宋" w:hint="eastAsia"/>
          <w:szCs w:val="24"/>
        </w:rPr>
        <w:t>为空运服务的建筑及有关区域和设施。</w:t>
      </w:r>
    </w:p>
    <w:p w14:paraId="5CD5CEDB" w14:textId="50E6BE37" w:rsidR="00AC175B" w:rsidRPr="005D6E4E" w:rsidRDefault="00AC175B">
      <w:pPr>
        <w:rPr>
          <w:b/>
          <w:bCs/>
          <w:szCs w:val="24"/>
        </w:rPr>
      </w:pPr>
    </w:p>
    <w:p w14:paraId="116D8E97" w14:textId="77777777" w:rsidR="00AC175B" w:rsidRPr="005D6E4E" w:rsidRDefault="009A7DA6" w:rsidP="009A7DA6">
      <w:pPr>
        <w:pStyle w:val="4"/>
        <w:numPr>
          <w:ilvl w:val="2"/>
          <w:numId w:val="2"/>
        </w:numPr>
        <w:ind w:left="709" w:hanging="709"/>
        <w:rPr>
          <w:rFonts w:ascii="宋体" w:eastAsia="黑体" w:hAnsi="宋体"/>
          <w:b w:val="0"/>
          <w:bCs w:val="0"/>
          <w:sz w:val="30"/>
          <w:szCs w:val="30"/>
        </w:rPr>
      </w:pPr>
      <w:r w:rsidRPr="005D6E4E">
        <w:rPr>
          <w:rFonts w:hint="eastAsia"/>
        </w:rPr>
        <w:t>航站楼 airport terminal</w:t>
      </w:r>
    </w:p>
    <w:p w14:paraId="3303E0F7" w14:textId="2910DF28" w:rsidR="00AC175B" w:rsidRPr="005D6E4E" w:rsidRDefault="009A7DA6">
      <w:pPr>
        <w:ind w:firstLineChars="200" w:firstLine="480"/>
        <w:rPr>
          <w:rFonts w:ascii="Calibri" w:hAnsi="Calibri"/>
          <w:szCs w:val="24"/>
        </w:rPr>
      </w:pPr>
      <w:r w:rsidRPr="005D6E4E">
        <w:rPr>
          <w:rFonts w:hAnsi="仿宋" w:hint="eastAsia"/>
          <w:szCs w:val="24"/>
        </w:rPr>
        <w:t>办理航空客运业务，供旅客服务的建筑和设施。</w:t>
      </w:r>
    </w:p>
    <w:p w14:paraId="681F0DEA" w14:textId="42339BA4" w:rsidR="00AC175B" w:rsidRPr="005D6E4E" w:rsidRDefault="00AC175B">
      <w:pPr>
        <w:rPr>
          <w:szCs w:val="24"/>
        </w:rPr>
      </w:pPr>
    </w:p>
    <w:p w14:paraId="0A65A80C" w14:textId="77777777" w:rsidR="00AC175B" w:rsidRPr="005D6E4E" w:rsidRDefault="009A7DA6" w:rsidP="009A7DA6">
      <w:pPr>
        <w:pStyle w:val="4"/>
        <w:numPr>
          <w:ilvl w:val="2"/>
          <w:numId w:val="2"/>
        </w:numPr>
        <w:ind w:left="709" w:hanging="709"/>
        <w:rPr>
          <w:rFonts w:ascii="宋体" w:eastAsia="黑体" w:hAnsi="宋体"/>
          <w:sz w:val="30"/>
          <w:szCs w:val="30"/>
        </w:rPr>
      </w:pPr>
      <w:r w:rsidRPr="005D6E4E">
        <w:rPr>
          <w:rFonts w:hint="eastAsia"/>
          <w:szCs w:val="24"/>
        </w:rPr>
        <w:t>铁路客运站 railway station</w:t>
      </w:r>
    </w:p>
    <w:p w14:paraId="78EC8642" w14:textId="50FC9C26" w:rsidR="00AC175B" w:rsidRPr="005D6E4E" w:rsidRDefault="009A7DA6">
      <w:pPr>
        <w:ind w:firstLineChars="200" w:firstLine="480"/>
        <w:rPr>
          <w:rFonts w:ascii="Calibri" w:hAnsi="Calibri"/>
          <w:szCs w:val="24"/>
        </w:rPr>
      </w:pPr>
      <w:r w:rsidRPr="005D6E4E">
        <w:rPr>
          <w:rFonts w:hAnsi="仿宋" w:hint="eastAsia"/>
          <w:szCs w:val="24"/>
        </w:rPr>
        <w:t>办理铁路客运业务，为旅客服务的建筑和设施。</w:t>
      </w:r>
    </w:p>
    <w:p w14:paraId="350D5E65" w14:textId="3F1C2371" w:rsidR="00AC175B" w:rsidRPr="005D6E4E" w:rsidRDefault="00AC175B">
      <w:pPr>
        <w:rPr>
          <w:szCs w:val="24"/>
        </w:rPr>
      </w:pPr>
    </w:p>
    <w:p w14:paraId="5CEB0D8D" w14:textId="77777777" w:rsidR="00AC175B" w:rsidRPr="005D6E4E" w:rsidRDefault="009A7DA6" w:rsidP="009A7DA6">
      <w:pPr>
        <w:pStyle w:val="4"/>
        <w:numPr>
          <w:ilvl w:val="2"/>
          <w:numId w:val="2"/>
        </w:numPr>
        <w:ind w:left="709" w:hanging="709"/>
        <w:rPr>
          <w:rFonts w:ascii="宋体" w:eastAsia="黑体" w:hAnsi="宋体"/>
          <w:sz w:val="30"/>
          <w:szCs w:val="30"/>
        </w:rPr>
      </w:pPr>
      <w:r w:rsidRPr="005D6E4E">
        <w:rPr>
          <w:rFonts w:hint="eastAsia"/>
          <w:szCs w:val="24"/>
        </w:rPr>
        <w:t>汽车客运站</w:t>
      </w:r>
      <w:r w:rsidRPr="005D6E4E">
        <w:rPr>
          <w:rFonts w:hint="eastAsia"/>
          <w:b w:val="0"/>
          <w:bCs w:val="0"/>
          <w:szCs w:val="24"/>
        </w:rPr>
        <w:t xml:space="preserve"> </w:t>
      </w:r>
      <w:r w:rsidRPr="005D6E4E">
        <w:rPr>
          <w:rFonts w:hint="eastAsia"/>
          <w:szCs w:val="24"/>
        </w:rPr>
        <w:t>bus</w:t>
      </w:r>
      <w:r w:rsidRPr="005D6E4E">
        <w:rPr>
          <w:rFonts w:hint="eastAsia"/>
          <w:b w:val="0"/>
          <w:bCs w:val="0"/>
          <w:szCs w:val="24"/>
        </w:rPr>
        <w:t xml:space="preserve"> </w:t>
      </w:r>
      <w:r w:rsidRPr="005D6E4E">
        <w:rPr>
          <w:rFonts w:hint="eastAsia"/>
          <w:szCs w:val="24"/>
        </w:rPr>
        <w:t>station</w:t>
      </w:r>
    </w:p>
    <w:p w14:paraId="4073B14A" w14:textId="77777777" w:rsidR="00AC175B" w:rsidRPr="005D6E4E" w:rsidRDefault="009A7DA6">
      <w:pPr>
        <w:ind w:firstLineChars="200" w:firstLine="480"/>
        <w:rPr>
          <w:rFonts w:ascii="Calibri" w:hAnsi="Calibri"/>
          <w:strike/>
          <w:szCs w:val="24"/>
        </w:rPr>
      </w:pPr>
      <w:r w:rsidRPr="005D6E4E">
        <w:rPr>
          <w:rFonts w:hAnsi="仿宋" w:hint="eastAsia"/>
          <w:szCs w:val="24"/>
        </w:rPr>
        <w:t>办理汽车客运业务，为旅客服务的建筑和设施。</w:t>
      </w:r>
    </w:p>
    <w:p w14:paraId="60FD9F1B" w14:textId="1996EAA6" w:rsidR="00AC175B" w:rsidRPr="005D6E4E" w:rsidRDefault="00AC175B">
      <w:pPr>
        <w:rPr>
          <w:szCs w:val="24"/>
        </w:rPr>
      </w:pPr>
    </w:p>
    <w:p w14:paraId="7CCDBC47" w14:textId="77777777" w:rsidR="00AC175B" w:rsidRPr="005D6E4E" w:rsidRDefault="009A7DA6" w:rsidP="009A7DA6">
      <w:pPr>
        <w:pStyle w:val="4"/>
        <w:numPr>
          <w:ilvl w:val="2"/>
          <w:numId w:val="2"/>
        </w:numPr>
        <w:ind w:left="709" w:hanging="709"/>
        <w:rPr>
          <w:rFonts w:ascii="宋体" w:eastAsia="黑体" w:hAnsi="宋体"/>
          <w:sz w:val="30"/>
          <w:szCs w:val="30"/>
        </w:rPr>
      </w:pPr>
      <w:r w:rsidRPr="005D6E4E">
        <w:rPr>
          <w:rFonts w:hint="eastAsia"/>
          <w:szCs w:val="24"/>
        </w:rPr>
        <w:t>地铁（轻轨）站</w:t>
      </w:r>
      <w:r w:rsidRPr="005D6E4E">
        <w:rPr>
          <w:rFonts w:hint="eastAsia"/>
          <w:b w:val="0"/>
          <w:bCs w:val="0"/>
          <w:szCs w:val="24"/>
        </w:rPr>
        <w:t xml:space="preserve"> rapid transit station</w:t>
      </w:r>
    </w:p>
    <w:p w14:paraId="7BBCD817" w14:textId="2BC43E14" w:rsidR="00AC175B" w:rsidRPr="005D6E4E" w:rsidRDefault="009A7DA6">
      <w:pPr>
        <w:ind w:firstLineChars="200" w:firstLine="480"/>
        <w:rPr>
          <w:rFonts w:ascii="Calibri" w:hAnsi="Calibri"/>
          <w:szCs w:val="24"/>
        </w:rPr>
      </w:pPr>
      <w:r w:rsidRPr="005D6E4E">
        <w:rPr>
          <w:rFonts w:hAnsi="仿宋" w:hint="eastAsia"/>
          <w:szCs w:val="24"/>
        </w:rPr>
        <w:t>办理地铁</w:t>
      </w:r>
      <w:r w:rsidRPr="005D6E4E">
        <w:rPr>
          <w:szCs w:val="24"/>
        </w:rPr>
        <w:t>(</w:t>
      </w:r>
      <w:r w:rsidRPr="005D6E4E">
        <w:rPr>
          <w:rFonts w:hAnsi="仿宋" w:hint="eastAsia"/>
          <w:szCs w:val="24"/>
        </w:rPr>
        <w:t>轻轨</w:t>
      </w:r>
      <w:r w:rsidRPr="005D6E4E">
        <w:rPr>
          <w:szCs w:val="24"/>
        </w:rPr>
        <w:t>)</w:t>
      </w:r>
      <w:r w:rsidRPr="005D6E4E">
        <w:rPr>
          <w:rFonts w:hAnsi="仿宋" w:hint="eastAsia"/>
          <w:szCs w:val="24"/>
        </w:rPr>
        <w:t>客运业务，为旅客服务的建筑和设施。</w:t>
      </w:r>
    </w:p>
    <w:p w14:paraId="3D5DE210" w14:textId="77777777" w:rsidR="00AC175B" w:rsidRPr="005D6E4E" w:rsidRDefault="009A7DA6" w:rsidP="009A7DA6">
      <w:pPr>
        <w:pStyle w:val="4"/>
        <w:numPr>
          <w:ilvl w:val="2"/>
          <w:numId w:val="2"/>
        </w:numPr>
        <w:ind w:left="709" w:hanging="709"/>
        <w:rPr>
          <w:rFonts w:ascii="宋体" w:eastAsia="黑体" w:hAnsi="宋体"/>
          <w:sz w:val="30"/>
          <w:szCs w:val="30"/>
        </w:rPr>
      </w:pPr>
      <w:r w:rsidRPr="005D6E4E">
        <w:rPr>
          <w:rFonts w:hint="eastAsia"/>
          <w:szCs w:val="24"/>
        </w:rPr>
        <w:lastRenderedPageBreak/>
        <w:t>港口客运站 ferry station</w:t>
      </w:r>
    </w:p>
    <w:p w14:paraId="55B65920" w14:textId="4A4DE734" w:rsidR="00AC175B" w:rsidRPr="005D6E4E" w:rsidRDefault="009A7DA6">
      <w:pPr>
        <w:ind w:firstLineChars="200" w:firstLine="480"/>
        <w:rPr>
          <w:rFonts w:ascii="Calibri" w:hAnsi="Calibri"/>
          <w:szCs w:val="24"/>
        </w:rPr>
      </w:pPr>
      <w:r w:rsidRPr="005D6E4E">
        <w:rPr>
          <w:rFonts w:hAnsi="仿宋" w:hint="eastAsia"/>
          <w:szCs w:val="24"/>
        </w:rPr>
        <w:t>办理水路客运业务，为旅客服务的建筑和设施。</w:t>
      </w:r>
    </w:p>
    <w:p w14:paraId="7A3FCD74" w14:textId="26BA2A9C" w:rsidR="00AC175B" w:rsidRPr="005D6E4E" w:rsidRDefault="00AC175B">
      <w:pPr>
        <w:rPr>
          <w:szCs w:val="24"/>
        </w:rPr>
      </w:pPr>
    </w:p>
    <w:p w14:paraId="7CB9C443" w14:textId="77777777" w:rsidR="00AC175B" w:rsidRPr="005D6E4E" w:rsidRDefault="009A7DA6" w:rsidP="009A7DA6">
      <w:pPr>
        <w:pStyle w:val="4"/>
        <w:numPr>
          <w:ilvl w:val="2"/>
          <w:numId w:val="2"/>
        </w:numPr>
        <w:ind w:left="709" w:hanging="709"/>
        <w:rPr>
          <w:rFonts w:ascii="宋体" w:eastAsia="黑体" w:hAnsi="宋体"/>
          <w:sz w:val="30"/>
          <w:szCs w:val="30"/>
        </w:rPr>
      </w:pPr>
      <w:r w:rsidRPr="005D6E4E">
        <w:rPr>
          <w:rFonts w:hint="eastAsia"/>
          <w:szCs w:val="24"/>
        </w:rPr>
        <w:t>公共交通枢纽 public transport hub</w:t>
      </w:r>
    </w:p>
    <w:p w14:paraId="7DAB388B" w14:textId="77777777" w:rsidR="00AC175B" w:rsidRPr="005D6E4E" w:rsidRDefault="009A7DA6">
      <w:pPr>
        <w:ind w:left="-29" w:firstLineChars="200" w:firstLine="480"/>
        <w:rPr>
          <w:rFonts w:ascii="Calibri" w:hAnsi="Calibri"/>
          <w:szCs w:val="24"/>
        </w:rPr>
      </w:pPr>
      <w:r w:rsidRPr="005D6E4E">
        <w:rPr>
          <w:rFonts w:hAnsi="仿宋" w:hint="eastAsia"/>
          <w:szCs w:val="24"/>
        </w:rPr>
        <w:t>多条交通线路或多种交通工具汇集及旅客换乘的场所。</w:t>
      </w:r>
    </w:p>
    <w:p w14:paraId="37BD974C" w14:textId="77777777" w:rsidR="00CD0680" w:rsidRPr="005D6E4E" w:rsidRDefault="00CD0680" w:rsidP="00CD0680">
      <w:pPr>
        <w:rPr>
          <w:szCs w:val="24"/>
        </w:rPr>
      </w:pPr>
    </w:p>
    <w:p w14:paraId="0A6345DC" w14:textId="77777777" w:rsidR="00AC175B" w:rsidRPr="005D6E4E" w:rsidRDefault="009A7DA6">
      <w:pPr>
        <w:rPr>
          <w:rFonts w:eastAsia="宋体"/>
          <w:sz w:val="21"/>
        </w:rPr>
      </w:pPr>
      <w:r w:rsidRPr="005D6E4E">
        <w:t xml:space="preserve"> </w:t>
      </w:r>
    </w:p>
    <w:p w14:paraId="1D7BB7C1" w14:textId="77777777" w:rsidR="00AC175B" w:rsidRPr="005D6E4E" w:rsidRDefault="009A7DA6">
      <w:pPr>
        <w:pStyle w:val="3"/>
      </w:pPr>
      <w:r w:rsidRPr="005D6E4E">
        <w:rPr>
          <w:rFonts w:hint="eastAsia"/>
        </w:rPr>
        <w:fldChar w:fldCharType="begin"/>
      </w:r>
      <w:r w:rsidRPr="005D6E4E">
        <w:rPr>
          <w:rFonts w:hint="eastAsia"/>
        </w:rPr>
        <w:instrText xml:space="preserve"> = 3 \* ROMAN </w:instrText>
      </w:r>
      <w:r w:rsidRPr="005D6E4E">
        <w:rPr>
          <w:rFonts w:hint="eastAsia"/>
        </w:rPr>
        <w:fldChar w:fldCharType="separate"/>
      </w:r>
      <w:bookmarkStart w:id="300" w:name="_Toc54080027"/>
      <w:r w:rsidRPr="005D6E4E">
        <w:rPr>
          <w:rFonts w:hint="eastAsia"/>
        </w:rPr>
        <w:t>II</w:t>
      </w:r>
      <w:r w:rsidRPr="005D6E4E">
        <w:rPr>
          <w:rFonts w:hint="eastAsia"/>
        </w:rPr>
        <w:fldChar w:fldCharType="end"/>
      </w:r>
      <w:r w:rsidRPr="005D6E4E">
        <w:t xml:space="preserve"> </w:t>
      </w:r>
      <w:r w:rsidRPr="005D6E4E">
        <w:rPr>
          <w:rFonts w:hint="eastAsia"/>
        </w:rPr>
        <w:t>交通管理建筑（用房）</w:t>
      </w:r>
      <w:bookmarkEnd w:id="300"/>
    </w:p>
    <w:p w14:paraId="2E452EBF" w14:textId="77777777" w:rsidR="00AC175B" w:rsidRPr="005D6E4E" w:rsidRDefault="009A7DA6" w:rsidP="009A7DA6">
      <w:pPr>
        <w:pStyle w:val="4"/>
        <w:numPr>
          <w:ilvl w:val="2"/>
          <w:numId w:val="2"/>
        </w:numPr>
        <w:ind w:left="709" w:hanging="709"/>
        <w:rPr>
          <w:rFonts w:ascii="宋体" w:eastAsia="黑体" w:hAnsi="宋体"/>
          <w:sz w:val="30"/>
          <w:szCs w:val="30"/>
        </w:rPr>
      </w:pPr>
      <w:r w:rsidRPr="005D6E4E">
        <w:rPr>
          <w:szCs w:val="24"/>
        </w:rPr>
        <w:t xml:space="preserve"> </w:t>
      </w:r>
      <w:r w:rsidRPr="005D6E4E">
        <w:rPr>
          <w:rFonts w:hint="eastAsia"/>
          <w:szCs w:val="24"/>
        </w:rPr>
        <w:t>交通指挥中心 traffic directing center</w:t>
      </w:r>
    </w:p>
    <w:p w14:paraId="2F1F21BD" w14:textId="77777777" w:rsidR="00AC175B" w:rsidRPr="005D6E4E" w:rsidRDefault="009A7DA6">
      <w:pPr>
        <w:ind w:left="-29" w:firstLineChars="200" w:firstLine="480"/>
        <w:rPr>
          <w:rFonts w:ascii="Calibri" w:hAnsi="Calibri"/>
          <w:szCs w:val="24"/>
        </w:rPr>
      </w:pPr>
      <w:r w:rsidRPr="005D6E4E">
        <w:rPr>
          <w:rFonts w:hAnsi="仿宋" w:hint="eastAsia"/>
          <w:szCs w:val="24"/>
        </w:rPr>
        <w:t>按照城市交通监管需求，实现指挥和协调交通各部门、派遣问题处理任务、反馈问题处理结果等功能的场所。</w:t>
      </w:r>
    </w:p>
    <w:p w14:paraId="71D4133B" w14:textId="4F01753E" w:rsidR="00AC175B" w:rsidRPr="005D6E4E" w:rsidRDefault="00AC175B">
      <w:pPr>
        <w:ind w:left="-29"/>
        <w:rPr>
          <w:szCs w:val="24"/>
        </w:rPr>
      </w:pPr>
    </w:p>
    <w:p w14:paraId="6FF2C4A1" w14:textId="77777777" w:rsidR="00AC175B" w:rsidRPr="005D6E4E" w:rsidRDefault="009A7DA6" w:rsidP="009A7DA6">
      <w:pPr>
        <w:pStyle w:val="4"/>
        <w:numPr>
          <w:ilvl w:val="2"/>
          <w:numId w:val="2"/>
        </w:numPr>
        <w:ind w:left="709" w:hanging="709"/>
        <w:rPr>
          <w:rFonts w:ascii="宋体" w:eastAsia="黑体" w:hAnsi="宋体"/>
          <w:sz w:val="30"/>
          <w:szCs w:val="30"/>
        </w:rPr>
      </w:pPr>
      <w:r w:rsidRPr="005D6E4E">
        <w:rPr>
          <w:rFonts w:hint="eastAsia"/>
          <w:szCs w:val="24"/>
        </w:rPr>
        <w:t>交通监控中心 traffic monitoring center</w:t>
      </w:r>
    </w:p>
    <w:p w14:paraId="4F6E3A9D" w14:textId="77777777" w:rsidR="00AC175B" w:rsidRPr="005D6E4E" w:rsidRDefault="009A7DA6">
      <w:pPr>
        <w:ind w:left="-29" w:firstLineChars="200" w:firstLine="480"/>
        <w:rPr>
          <w:rFonts w:ascii="Calibri" w:hAnsi="Calibri"/>
          <w:szCs w:val="24"/>
        </w:rPr>
      </w:pPr>
      <w:r w:rsidRPr="005D6E4E">
        <w:rPr>
          <w:rFonts w:hAnsi="仿宋" w:hint="eastAsia"/>
          <w:szCs w:val="24"/>
        </w:rPr>
        <w:t>对交通信息进行实时采集、信息传递、分析、处理和反馈的场所，场所内主要放置大型多功能计算机、大型显示设备和控制台。</w:t>
      </w:r>
    </w:p>
    <w:p w14:paraId="099E3CCD" w14:textId="05FBABCF" w:rsidR="00AC175B" w:rsidRPr="005D6E4E" w:rsidRDefault="00AC175B">
      <w:pPr>
        <w:ind w:left="-29"/>
        <w:rPr>
          <w:szCs w:val="24"/>
        </w:rPr>
      </w:pPr>
    </w:p>
    <w:p w14:paraId="168F2AB0" w14:textId="77777777" w:rsidR="00AC175B" w:rsidRPr="005D6E4E" w:rsidRDefault="009A7DA6" w:rsidP="009A7DA6">
      <w:pPr>
        <w:pStyle w:val="4"/>
        <w:numPr>
          <w:ilvl w:val="2"/>
          <w:numId w:val="2"/>
        </w:numPr>
        <w:ind w:left="709" w:hanging="709"/>
        <w:rPr>
          <w:rFonts w:ascii="宋体" w:eastAsia="黑体" w:hAnsi="宋体"/>
          <w:sz w:val="30"/>
          <w:szCs w:val="30"/>
        </w:rPr>
      </w:pPr>
      <w:r w:rsidRPr="005D6E4E">
        <w:rPr>
          <w:rFonts w:hint="eastAsia"/>
          <w:szCs w:val="24"/>
        </w:rPr>
        <w:t xml:space="preserve"> 航管楼 air traffic control building</w:t>
      </w:r>
    </w:p>
    <w:p w14:paraId="0D656DD8" w14:textId="77777777" w:rsidR="00AC175B" w:rsidRPr="005D6E4E" w:rsidRDefault="009A7DA6">
      <w:pPr>
        <w:ind w:left="-29" w:firstLineChars="200" w:firstLine="480"/>
        <w:rPr>
          <w:rFonts w:ascii="Calibri" w:hAnsi="Calibri"/>
          <w:szCs w:val="24"/>
        </w:rPr>
      </w:pPr>
      <w:r w:rsidRPr="005D6E4E">
        <w:rPr>
          <w:rFonts w:hAnsi="仿宋" w:hint="eastAsia"/>
          <w:szCs w:val="24"/>
        </w:rPr>
        <w:t>对机场飞行器进行交通管制的建筑。</w:t>
      </w:r>
    </w:p>
    <w:p w14:paraId="556ED8C5" w14:textId="22FAE756" w:rsidR="00AC175B" w:rsidRPr="005D6E4E" w:rsidRDefault="00AC175B">
      <w:pPr>
        <w:ind w:left="-29"/>
      </w:pPr>
    </w:p>
    <w:p w14:paraId="7D0553DE" w14:textId="77777777" w:rsidR="0076318A" w:rsidRPr="005D6E4E" w:rsidRDefault="0076318A">
      <w:pPr>
        <w:ind w:left="-29"/>
      </w:pPr>
    </w:p>
    <w:p w14:paraId="187EF288" w14:textId="467BA66E" w:rsidR="00AC175B" w:rsidRPr="005D6E4E" w:rsidRDefault="009A7DA6" w:rsidP="00D66F86">
      <w:pPr>
        <w:pStyle w:val="22"/>
        <w:numPr>
          <w:ilvl w:val="1"/>
          <w:numId w:val="2"/>
        </w:numPr>
        <w:rPr>
          <w:b/>
        </w:rPr>
      </w:pPr>
      <w:bookmarkStart w:id="301" w:name="_Toc54080028"/>
      <w:r w:rsidRPr="005D6E4E">
        <w:rPr>
          <w:rFonts w:hint="eastAsia"/>
          <w:b/>
        </w:rPr>
        <w:t>医疗类建筑</w:t>
      </w:r>
      <w:bookmarkEnd w:id="301"/>
    </w:p>
    <w:p w14:paraId="592B13A3" w14:textId="77777777" w:rsidR="00AC175B" w:rsidRPr="005D6E4E" w:rsidRDefault="00AC175B" w:rsidP="00B67BD8">
      <w:pPr>
        <w:pStyle w:val="af8"/>
        <w:keepNext/>
        <w:keepLines/>
        <w:numPr>
          <w:ilvl w:val="0"/>
          <w:numId w:val="9"/>
        </w:numPr>
        <w:snapToGrid w:val="0"/>
        <w:spacing w:before="120" w:after="120"/>
        <w:ind w:firstLineChars="0"/>
        <w:jc w:val="left"/>
        <w:outlineLvl w:val="3"/>
        <w:rPr>
          <w:rFonts w:hAnsi="仿宋" w:cstheme="majorBidi"/>
          <w:vanish/>
          <w:szCs w:val="28"/>
        </w:rPr>
      </w:pPr>
    </w:p>
    <w:p w14:paraId="649D31F3" w14:textId="77777777" w:rsidR="00AC175B" w:rsidRPr="005D6E4E" w:rsidRDefault="00AC175B" w:rsidP="00B67BD8">
      <w:pPr>
        <w:pStyle w:val="af8"/>
        <w:keepNext/>
        <w:keepLines/>
        <w:numPr>
          <w:ilvl w:val="0"/>
          <w:numId w:val="9"/>
        </w:numPr>
        <w:snapToGrid w:val="0"/>
        <w:spacing w:before="120" w:after="120"/>
        <w:ind w:firstLineChars="0"/>
        <w:jc w:val="left"/>
        <w:outlineLvl w:val="3"/>
        <w:rPr>
          <w:rFonts w:hAnsi="仿宋" w:cstheme="majorBidi"/>
          <w:vanish/>
          <w:szCs w:val="28"/>
        </w:rPr>
      </w:pPr>
    </w:p>
    <w:p w14:paraId="7D921A08" w14:textId="77777777" w:rsidR="00AC175B" w:rsidRPr="005D6E4E" w:rsidRDefault="00AC175B" w:rsidP="00B67BD8">
      <w:pPr>
        <w:pStyle w:val="af8"/>
        <w:keepNext/>
        <w:keepLines/>
        <w:numPr>
          <w:ilvl w:val="0"/>
          <w:numId w:val="9"/>
        </w:numPr>
        <w:snapToGrid w:val="0"/>
        <w:spacing w:before="120" w:after="120"/>
        <w:ind w:firstLineChars="0"/>
        <w:jc w:val="left"/>
        <w:outlineLvl w:val="3"/>
        <w:rPr>
          <w:rFonts w:hAnsi="仿宋" w:cstheme="majorBidi"/>
          <w:vanish/>
          <w:szCs w:val="28"/>
        </w:rPr>
      </w:pPr>
    </w:p>
    <w:p w14:paraId="68FD8E2E" w14:textId="77777777" w:rsidR="00AC175B" w:rsidRPr="005D6E4E" w:rsidRDefault="00AC175B" w:rsidP="00B67BD8">
      <w:pPr>
        <w:pStyle w:val="af8"/>
        <w:keepNext/>
        <w:keepLines/>
        <w:numPr>
          <w:ilvl w:val="0"/>
          <w:numId w:val="9"/>
        </w:numPr>
        <w:snapToGrid w:val="0"/>
        <w:spacing w:before="120" w:after="120"/>
        <w:ind w:firstLineChars="0"/>
        <w:jc w:val="left"/>
        <w:outlineLvl w:val="3"/>
        <w:rPr>
          <w:rFonts w:hAnsi="仿宋" w:cstheme="majorBidi"/>
          <w:vanish/>
          <w:szCs w:val="28"/>
        </w:rPr>
      </w:pPr>
    </w:p>
    <w:p w14:paraId="62445C7E" w14:textId="77777777" w:rsidR="00AC175B" w:rsidRPr="005D6E4E" w:rsidRDefault="00AC175B" w:rsidP="00B67BD8">
      <w:pPr>
        <w:pStyle w:val="af8"/>
        <w:keepNext/>
        <w:keepLines/>
        <w:numPr>
          <w:ilvl w:val="1"/>
          <w:numId w:val="9"/>
        </w:numPr>
        <w:snapToGrid w:val="0"/>
        <w:spacing w:before="120" w:after="120"/>
        <w:ind w:firstLineChars="0"/>
        <w:jc w:val="left"/>
        <w:outlineLvl w:val="3"/>
        <w:rPr>
          <w:rFonts w:hAnsi="仿宋" w:cstheme="majorBidi"/>
          <w:vanish/>
          <w:szCs w:val="28"/>
        </w:rPr>
      </w:pPr>
    </w:p>
    <w:p w14:paraId="739D292F" w14:textId="77777777" w:rsidR="00AC175B" w:rsidRPr="005D6E4E" w:rsidRDefault="00AC175B" w:rsidP="00B67BD8">
      <w:pPr>
        <w:pStyle w:val="af8"/>
        <w:keepNext/>
        <w:keepLines/>
        <w:numPr>
          <w:ilvl w:val="1"/>
          <w:numId w:val="9"/>
        </w:numPr>
        <w:snapToGrid w:val="0"/>
        <w:spacing w:before="120" w:after="120"/>
        <w:ind w:firstLineChars="0"/>
        <w:jc w:val="left"/>
        <w:outlineLvl w:val="3"/>
        <w:rPr>
          <w:rFonts w:hAnsi="仿宋" w:cstheme="majorBidi"/>
          <w:vanish/>
          <w:szCs w:val="28"/>
        </w:rPr>
      </w:pPr>
    </w:p>
    <w:p w14:paraId="6F41E0FD" w14:textId="77777777" w:rsidR="00AC175B" w:rsidRPr="005D6E4E" w:rsidRDefault="00AC175B" w:rsidP="00B67BD8">
      <w:pPr>
        <w:pStyle w:val="af8"/>
        <w:keepNext/>
        <w:keepLines/>
        <w:numPr>
          <w:ilvl w:val="1"/>
          <w:numId w:val="9"/>
        </w:numPr>
        <w:snapToGrid w:val="0"/>
        <w:spacing w:before="120" w:after="120"/>
        <w:ind w:firstLineChars="0"/>
        <w:jc w:val="left"/>
        <w:outlineLvl w:val="3"/>
        <w:rPr>
          <w:rFonts w:hAnsi="仿宋" w:cstheme="majorBidi"/>
          <w:vanish/>
          <w:szCs w:val="28"/>
        </w:rPr>
      </w:pPr>
    </w:p>
    <w:p w14:paraId="4D613FEC" w14:textId="77777777" w:rsidR="00AC175B" w:rsidRPr="005D6E4E" w:rsidRDefault="00AC175B" w:rsidP="00B67BD8">
      <w:pPr>
        <w:pStyle w:val="af8"/>
        <w:keepNext/>
        <w:keepLines/>
        <w:numPr>
          <w:ilvl w:val="1"/>
          <w:numId w:val="9"/>
        </w:numPr>
        <w:snapToGrid w:val="0"/>
        <w:spacing w:before="120" w:after="120"/>
        <w:ind w:firstLineChars="0"/>
        <w:jc w:val="left"/>
        <w:outlineLvl w:val="3"/>
        <w:rPr>
          <w:rFonts w:hAnsi="仿宋" w:cstheme="majorBidi"/>
          <w:vanish/>
          <w:szCs w:val="28"/>
        </w:rPr>
      </w:pPr>
    </w:p>
    <w:p w14:paraId="26DE1DDF" w14:textId="77777777" w:rsidR="00AC175B" w:rsidRPr="005D6E4E" w:rsidRDefault="00AC175B" w:rsidP="00B67BD8">
      <w:pPr>
        <w:pStyle w:val="af8"/>
        <w:keepNext/>
        <w:keepLines/>
        <w:numPr>
          <w:ilvl w:val="1"/>
          <w:numId w:val="9"/>
        </w:numPr>
        <w:snapToGrid w:val="0"/>
        <w:spacing w:before="120" w:after="120"/>
        <w:ind w:firstLineChars="0"/>
        <w:jc w:val="left"/>
        <w:outlineLvl w:val="3"/>
        <w:rPr>
          <w:rFonts w:hAnsi="仿宋" w:cstheme="majorBidi"/>
          <w:vanish/>
          <w:szCs w:val="28"/>
        </w:rPr>
      </w:pPr>
    </w:p>
    <w:p w14:paraId="322CC563" w14:textId="77777777" w:rsidR="00AC175B" w:rsidRPr="005D6E4E" w:rsidRDefault="00AC175B" w:rsidP="00B67BD8">
      <w:pPr>
        <w:pStyle w:val="af8"/>
        <w:keepNext/>
        <w:keepLines/>
        <w:numPr>
          <w:ilvl w:val="1"/>
          <w:numId w:val="9"/>
        </w:numPr>
        <w:snapToGrid w:val="0"/>
        <w:spacing w:before="120" w:after="120"/>
        <w:ind w:firstLineChars="0"/>
        <w:jc w:val="left"/>
        <w:outlineLvl w:val="3"/>
        <w:rPr>
          <w:rFonts w:hAnsi="仿宋" w:cstheme="majorBidi"/>
          <w:vanish/>
          <w:szCs w:val="28"/>
        </w:rPr>
      </w:pPr>
    </w:p>
    <w:p w14:paraId="7A9D247A" w14:textId="77777777" w:rsidR="00AC175B" w:rsidRPr="005D6E4E" w:rsidRDefault="00AC175B" w:rsidP="00B67BD8">
      <w:pPr>
        <w:pStyle w:val="af8"/>
        <w:keepNext/>
        <w:keepLines/>
        <w:numPr>
          <w:ilvl w:val="1"/>
          <w:numId w:val="9"/>
        </w:numPr>
        <w:snapToGrid w:val="0"/>
        <w:spacing w:before="120" w:after="120"/>
        <w:ind w:firstLineChars="0"/>
        <w:jc w:val="left"/>
        <w:outlineLvl w:val="3"/>
        <w:rPr>
          <w:rFonts w:hAnsi="仿宋" w:cstheme="majorBidi"/>
          <w:vanish/>
          <w:szCs w:val="28"/>
        </w:rPr>
      </w:pPr>
    </w:p>
    <w:p w14:paraId="798D6164" w14:textId="77777777" w:rsidR="00AC175B" w:rsidRPr="005D6E4E" w:rsidRDefault="00AC175B" w:rsidP="00B67BD8">
      <w:pPr>
        <w:pStyle w:val="af8"/>
        <w:keepNext/>
        <w:keepLines/>
        <w:numPr>
          <w:ilvl w:val="1"/>
          <w:numId w:val="9"/>
        </w:numPr>
        <w:snapToGrid w:val="0"/>
        <w:spacing w:before="120" w:after="120"/>
        <w:ind w:firstLineChars="0"/>
        <w:jc w:val="left"/>
        <w:outlineLvl w:val="3"/>
        <w:rPr>
          <w:rFonts w:hAnsi="仿宋" w:cstheme="majorBidi"/>
          <w:vanish/>
          <w:szCs w:val="28"/>
        </w:rPr>
      </w:pPr>
    </w:p>
    <w:p w14:paraId="3FDE29F2" w14:textId="77777777" w:rsidR="00AC175B" w:rsidRPr="005D6E4E" w:rsidRDefault="009A7DA6" w:rsidP="00B67BD8">
      <w:pPr>
        <w:pStyle w:val="4"/>
        <w:numPr>
          <w:ilvl w:val="2"/>
          <w:numId w:val="9"/>
        </w:numPr>
        <w:ind w:left="709" w:hanging="709"/>
        <w:rPr>
          <w:szCs w:val="24"/>
        </w:rPr>
      </w:pPr>
      <w:r w:rsidRPr="005D6E4E">
        <w:rPr>
          <w:rFonts w:hint="eastAsia"/>
        </w:rPr>
        <w:t xml:space="preserve">医疗建筑  healthcare building </w:t>
      </w:r>
    </w:p>
    <w:p w14:paraId="48FC030D" w14:textId="77777777" w:rsidR="00AC175B" w:rsidRPr="005D6E4E" w:rsidRDefault="009A7DA6">
      <w:pPr>
        <w:widowControl/>
        <w:shd w:val="clear" w:color="auto" w:fill="FFFFFF"/>
        <w:ind w:left="425"/>
        <w:jc w:val="left"/>
        <w:rPr>
          <w:rFonts w:cs="Segoe UI"/>
          <w:shd w:val="clear" w:color="auto" w:fill="FFFFFF"/>
        </w:rPr>
      </w:pPr>
      <w:r w:rsidRPr="005D6E4E">
        <w:rPr>
          <w:rFonts w:hAnsi="仿宋" w:cs="Segoe UI" w:hint="eastAsia"/>
          <w:shd w:val="clear" w:color="auto" w:fill="FFFFFF"/>
        </w:rPr>
        <w:t>供医疗机构从事</w:t>
      </w:r>
      <w:r w:rsidRPr="005D6E4E">
        <w:rPr>
          <w:rFonts w:hAnsi="仿宋" w:hint="eastAsia"/>
        </w:rPr>
        <w:t>预防、保健和</w:t>
      </w:r>
      <w:r w:rsidRPr="005D6E4E">
        <w:rPr>
          <w:rFonts w:hAnsi="仿宋" w:cs="Segoe UI" w:hint="eastAsia"/>
          <w:shd w:val="clear" w:color="auto" w:fill="FFFFFF"/>
        </w:rPr>
        <w:t>疾病诊断、治疗活动的建筑。</w:t>
      </w:r>
    </w:p>
    <w:p w14:paraId="0FD8C631" w14:textId="77777777" w:rsidR="00E53F86" w:rsidRPr="005D6E4E" w:rsidRDefault="00E53F86">
      <w:pPr>
        <w:ind w:left="-29"/>
      </w:pPr>
    </w:p>
    <w:p w14:paraId="065192BE" w14:textId="77777777" w:rsidR="00AC175B" w:rsidRPr="005D6E4E" w:rsidRDefault="009A7DA6" w:rsidP="00B67BD8">
      <w:pPr>
        <w:pStyle w:val="4"/>
        <w:numPr>
          <w:ilvl w:val="2"/>
          <w:numId w:val="9"/>
        </w:numPr>
        <w:ind w:left="709" w:hanging="709"/>
      </w:pPr>
      <w:r w:rsidRPr="005D6E4E">
        <w:rPr>
          <w:rFonts w:hint="eastAsia"/>
        </w:rPr>
        <w:t xml:space="preserve">医院 </w:t>
      </w:r>
      <w:r w:rsidRPr="005D6E4E">
        <w:rPr>
          <w:rFonts w:hint="eastAsia"/>
          <w:shd w:val="clear" w:color="auto" w:fill="FFFFFF"/>
        </w:rPr>
        <w:t>hospital</w:t>
      </w:r>
    </w:p>
    <w:p w14:paraId="0277494F" w14:textId="77777777" w:rsidR="00AC175B" w:rsidRPr="005D6E4E" w:rsidRDefault="009A7DA6">
      <w:pPr>
        <w:ind w:left="-29"/>
        <w:rPr>
          <w:rFonts w:cs="Segoe UI"/>
          <w:shd w:val="clear" w:color="auto" w:fill="FFFFFF"/>
        </w:rPr>
      </w:pPr>
      <w:r w:rsidRPr="005D6E4E">
        <w:rPr>
          <w:rFonts w:cs="Segoe UI"/>
          <w:shd w:val="clear" w:color="auto" w:fill="FFFFFF"/>
        </w:rPr>
        <w:tab/>
      </w:r>
      <w:r w:rsidRPr="005D6E4E">
        <w:rPr>
          <w:rFonts w:cs="Segoe UI"/>
          <w:shd w:val="clear" w:color="auto" w:fill="FFFFFF"/>
        </w:rPr>
        <w:tab/>
      </w:r>
      <w:r w:rsidRPr="005D6E4E">
        <w:rPr>
          <w:rFonts w:hAnsi="仿宋" w:cs="Segoe UI" w:hint="eastAsia"/>
          <w:shd w:val="clear" w:color="auto" w:fill="FFFFFF"/>
        </w:rPr>
        <w:t>拥有专业的医疗护理人员和医疗设备，设立住院床位，为患者提供诊治的医疗建筑。</w:t>
      </w:r>
    </w:p>
    <w:p w14:paraId="3EB1C3BC" w14:textId="77777777" w:rsidR="001B68D0" w:rsidRPr="005D6E4E" w:rsidRDefault="001B68D0">
      <w:pPr>
        <w:ind w:left="-29"/>
        <w:rPr>
          <w:rFonts w:cs="Segoe UI"/>
          <w:shd w:val="clear" w:color="auto" w:fill="FFFFFF"/>
        </w:rPr>
      </w:pPr>
    </w:p>
    <w:p w14:paraId="22C9F7F7" w14:textId="77777777" w:rsidR="00AC175B" w:rsidRPr="005D6E4E" w:rsidRDefault="009A7DA6" w:rsidP="00B67BD8">
      <w:pPr>
        <w:pStyle w:val="4"/>
        <w:numPr>
          <w:ilvl w:val="2"/>
          <w:numId w:val="9"/>
        </w:numPr>
        <w:ind w:left="709" w:hanging="709"/>
        <w:rPr>
          <w:rFonts w:cs="Times New Roman"/>
        </w:rPr>
      </w:pPr>
      <w:r w:rsidRPr="005D6E4E">
        <w:rPr>
          <w:rFonts w:hint="eastAsia"/>
        </w:rPr>
        <w:lastRenderedPageBreak/>
        <w:t>综合医院 general hospital</w:t>
      </w:r>
    </w:p>
    <w:p w14:paraId="393A7654" w14:textId="77777777" w:rsidR="00AC175B" w:rsidRPr="005D6E4E" w:rsidRDefault="009A7DA6" w:rsidP="005D6E4E">
      <w:pPr>
        <w:ind w:left="-29" w:firstLineChars="200" w:firstLine="480"/>
      </w:pPr>
      <w:r w:rsidRPr="005D6E4E">
        <w:rPr>
          <w:rFonts w:hAnsi="仿宋" w:hint="eastAsia"/>
        </w:rPr>
        <w:t>分设内科、外科、妇科、儿科、眼科、耳鼻喉科等各种科室及药剂、检验、放射等医技部门，拥有一定数量的住院床位、医疗设备的医院。</w:t>
      </w:r>
    </w:p>
    <w:p w14:paraId="22AD2444" w14:textId="0E899E7E" w:rsidR="00AC175B" w:rsidRPr="005D6E4E" w:rsidRDefault="00AC175B"/>
    <w:p w14:paraId="6754FC13" w14:textId="77777777" w:rsidR="00AC175B" w:rsidRPr="005D6E4E" w:rsidRDefault="009A7DA6" w:rsidP="00B67BD8">
      <w:pPr>
        <w:pStyle w:val="4"/>
        <w:numPr>
          <w:ilvl w:val="2"/>
          <w:numId w:val="9"/>
        </w:numPr>
        <w:ind w:left="709" w:hanging="709"/>
      </w:pPr>
      <w:r w:rsidRPr="005D6E4E">
        <w:rPr>
          <w:rFonts w:hint="eastAsia"/>
        </w:rPr>
        <w:t>专科医院specialized hospital</w:t>
      </w:r>
    </w:p>
    <w:p w14:paraId="425747A8" w14:textId="77777777" w:rsidR="00AC175B" w:rsidRPr="005D6E4E" w:rsidRDefault="009A7DA6">
      <w:r w:rsidRPr="005D6E4E">
        <w:tab/>
      </w:r>
      <w:r w:rsidRPr="005D6E4E">
        <w:rPr>
          <w:rFonts w:hAnsi="仿宋" w:hint="eastAsia"/>
        </w:rPr>
        <w:t>设置专门病科或针对专门人群的医院。</w:t>
      </w:r>
    </w:p>
    <w:p w14:paraId="7F5116B9" w14:textId="50920FDB" w:rsidR="00AC175B" w:rsidRPr="005D6E4E" w:rsidRDefault="00AC175B">
      <w:pPr>
        <w:ind w:left="-29"/>
      </w:pPr>
    </w:p>
    <w:p w14:paraId="64E1ACEB" w14:textId="0146AE56" w:rsidR="00AC175B" w:rsidRPr="005D6E4E" w:rsidRDefault="009A7DA6" w:rsidP="00B67BD8">
      <w:pPr>
        <w:pStyle w:val="4"/>
        <w:numPr>
          <w:ilvl w:val="2"/>
          <w:numId w:val="9"/>
        </w:numPr>
        <w:ind w:left="709" w:hanging="709"/>
      </w:pPr>
      <w:r w:rsidRPr="005D6E4E">
        <w:rPr>
          <w:rFonts w:hint="eastAsia"/>
        </w:rPr>
        <w:t>妇幼保健院</w:t>
      </w:r>
      <w:r w:rsidRPr="005D6E4E">
        <w:rPr>
          <w:rFonts w:hint="eastAsia"/>
          <w:b w:val="0"/>
          <w:bCs w:val="0"/>
        </w:rPr>
        <w:t xml:space="preserve"> maternal &amp; child care service center</w:t>
      </w:r>
    </w:p>
    <w:p w14:paraId="40B39AFF" w14:textId="77777777" w:rsidR="00AC175B" w:rsidRPr="005D6E4E" w:rsidRDefault="009A7DA6">
      <w:pPr>
        <w:ind w:firstLineChars="200" w:firstLine="480"/>
      </w:pPr>
      <w:r w:rsidRPr="005D6E4E">
        <w:rPr>
          <w:rFonts w:hAnsi="仿宋" w:hint="eastAsia"/>
        </w:rPr>
        <w:t>专门为妇女儿童设置的，以妇女儿童保健为主的，拥有一定数量的住院床位、医疗设备的医疗建筑。</w:t>
      </w:r>
    </w:p>
    <w:p w14:paraId="2A5CD2F7" w14:textId="0E77145C" w:rsidR="00AC175B" w:rsidRPr="005D6E4E" w:rsidRDefault="00AC175B"/>
    <w:p w14:paraId="46161DAE" w14:textId="77777777" w:rsidR="00AC175B" w:rsidRPr="005D6E4E" w:rsidRDefault="009A7DA6" w:rsidP="00B67BD8">
      <w:pPr>
        <w:pStyle w:val="4"/>
        <w:numPr>
          <w:ilvl w:val="2"/>
          <w:numId w:val="9"/>
        </w:numPr>
        <w:ind w:left="709" w:hanging="709"/>
        <w:rPr>
          <w:rFonts w:ascii="宋体" w:hAnsi="宋体"/>
        </w:rPr>
      </w:pPr>
      <w:r w:rsidRPr="005D6E4E">
        <w:rPr>
          <w:rFonts w:hint="eastAsia"/>
        </w:rPr>
        <w:t>急救中心</w:t>
      </w:r>
      <w:r w:rsidRPr="005D6E4E">
        <w:rPr>
          <w:rFonts w:ascii="宋体" w:hAnsi="宋体" w:hint="eastAsia"/>
          <w:b w:val="0"/>
          <w:bCs w:val="0"/>
        </w:rPr>
        <w:t xml:space="preserve"> </w:t>
      </w:r>
      <w:r w:rsidRPr="005D6E4E">
        <w:rPr>
          <w:rFonts w:hint="eastAsia"/>
          <w:b w:val="0"/>
          <w:bCs w:val="0"/>
        </w:rPr>
        <w:t>emergency center</w:t>
      </w:r>
    </w:p>
    <w:p w14:paraId="597D6EC8" w14:textId="77777777" w:rsidR="00AC175B" w:rsidRPr="005D6E4E" w:rsidRDefault="009A7DA6">
      <w:pPr>
        <w:ind w:firstLine="420"/>
        <w:rPr>
          <w:rFonts w:ascii="宋体" w:hAnsi="宋体"/>
        </w:rPr>
      </w:pPr>
      <w:r w:rsidRPr="005D6E4E">
        <w:rPr>
          <w:rFonts w:hAnsi="仿宋" w:hint="eastAsia"/>
        </w:rPr>
        <w:t>配备急救车，设有急救科、通讯调度室、车管科的医疗场所。</w:t>
      </w:r>
    </w:p>
    <w:p w14:paraId="42A74E30" w14:textId="04494B83" w:rsidR="00AC175B" w:rsidRPr="005D6E4E" w:rsidRDefault="00AC175B"/>
    <w:p w14:paraId="276F4F85" w14:textId="77777777" w:rsidR="00AC175B" w:rsidRPr="005D6E4E" w:rsidRDefault="009A7DA6" w:rsidP="00B67BD8">
      <w:pPr>
        <w:pStyle w:val="4"/>
        <w:numPr>
          <w:ilvl w:val="2"/>
          <w:numId w:val="9"/>
        </w:numPr>
        <w:ind w:left="709" w:hanging="709"/>
        <w:rPr>
          <w:rFonts w:ascii="宋体" w:hAnsi="宋体"/>
        </w:rPr>
      </w:pPr>
      <w:r w:rsidRPr="005D6E4E">
        <w:rPr>
          <w:rFonts w:hint="eastAsia"/>
        </w:rPr>
        <w:t>护理院</w:t>
      </w:r>
      <w:r w:rsidRPr="005D6E4E">
        <w:rPr>
          <w:rFonts w:ascii="宋体" w:hAnsi="宋体" w:hint="eastAsia"/>
          <w:b w:val="0"/>
          <w:bCs w:val="0"/>
        </w:rPr>
        <w:t xml:space="preserve"> </w:t>
      </w:r>
      <w:r w:rsidRPr="005D6E4E">
        <w:rPr>
          <w:rFonts w:hint="eastAsia"/>
          <w:b w:val="0"/>
          <w:bCs w:val="0"/>
        </w:rPr>
        <w:t>nursing home</w:t>
      </w:r>
    </w:p>
    <w:p w14:paraId="744A711D" w14:textId="77777777" w:rsidR="00AC175B" w:rsidRPr="005D6E4E" w:rsidRDefault="009A7DA6">
      <w:pPr>
        <w:ind w:firstLine="420"/>
        <w:rPr>
          <w:rFonts w:ascii="宋体" w:hAnsi="宋体"/>
        </w:rPr>
      </w:pPr>
      <w:r w:rsidRPr="005D6E4E">
        <w:rPr>
          <w:rFonts w:hAnsi="仿宋" w:hint="eastAsia"/>
        </w:rPr>
        <w:t>为需要长期护理服务的患者提供医疗护理、康复促进、临终关怀等服务，拥有一定数量的住院床位、医疗设备的医疗建筑。</w:t>
      </w:r>
    </w:p>
    <w:p w14:paraId="725F9DBF" w14:textId="77777777" w:rsidR="0063505B" w:rsidRPr="005D6E4E" w:rsidRDefault="0063505B"/>
    <w:p w14:paraId="586CFBF2" w14:textId="77777777" w:rsidR="0076318A" w:rsidRPr="005D6E4E" w:rsidRDefault="0076318A"/>
    <w:p w14:paraId="766D8C40" w14:textId="77777777" w:rsidR="0076318A" w:rsidRPr="005D6E4E" w:rsidRDefault="0076318A"/>
    <w:p w14:paraId="497F36E9" w14:textId="5933A42B" w:rsidR="009A7DA6" w:rsidRPr="005D6E4E" w:rsidRDefault="009A7DA6" w:rsidP="00D66F86">
      <w:pPr>
        <w:pStyle w:val="22"/>
        <w:numPr>
          <w:ilvl w:val="1"/>
          <w:numId w:val="2"/>
        </w:numPr>
        <w:rPr>
          <w:b/>
          <w:sz w:val="24"/>
          <w:szCs w:val="24"/>
        </w:rPr>
      </w:pPr>
      <w:bookmarkStart w:id="302" w:name="_Toc54080029"/>
      <w:r w:rsidRPr="005D6E4E">
        <w:rPr>
          <w:rFonts w:hint="eastAsia"/>
          <w:b/>
        </w:rPr>
        <w:t>社会民生类建筑社会民生类建筑</w:t>
      </w:r>
      <w:bookmarkEnd w:id="302"/>
    </w:p>
    <w:p w14:paraId="306A53A6" w14:textId="77777777" w:rsidR="009A7DA6" w:rsidRPr="005D6E4E" w:rsidRDefault="009A7DA6" w:rsidP="009A7DA6">
      <w:pPr>
        <w:pStyle w:val="3"/>
      </w:pPr>
      <w:r w:rsidRPr="005D6E4E">
        <w:fldChar w:fldCharType="begin"/>
      </w:r>
      <w:r w:rsidRPr="005D6E4E">
        <w:instrText xml:space="preserve"> </w:instrText>
      </w:r>
      <w:r w:rsidRPr="005D6E4E">
        <w:rPr>
          <w:rFonts w:hint="eastAsia"/>
        </w:rPr>
        <w:instrText>= 1 \* ROMAN</w:instrText>
      </w:r>
      <w:r w:rsidRPr="005D6E4E">
        <w:instrText xml:space="preserve"> </w:instrText>
      </w:r>
      <w:r w:rsidRPr="005D6E4E">
        <w:fldChar w:fldCharType="separate"/>
      </w:r>
      <w:bookmarkStart w:id="303" w:name="_Toc47350063"/>
      <w:bookmarkStart w:id="304" w:name="_Toc54080030"/>
      <w:r w:rsidRPr="005D6E4E">
        <w:t>I</w:t>
      </w:r>
      <w:r w:rsidRPr="005D6E4E">
        <w:fldChar w:fldCharType="end"/>
      </w:r>
      <w:r w:rsidRPr="005D6E4E">
        <w:rPr>
          <w:rFonts w:hint="eastAsia"/>
        </w:rPr>
        <w:t>服务建筑</w:t>
      </w:r>
      <w:bookmarkEnd w:id="303"/>
      <w:r w:rsidRPr="005D6E4E">
        <w:t>service building</w:t>
      </w:r>
      <w:bookmarkEnd w:id="304"/>
    </w:p>
    <w:p w14:paraId="7A17DA52" w14:textId="77777777" w:rsidR="009A7DA6" w:rsidRPr="005D6E4E" w:rsidRDefault="009A7DA6" w:rsidP="00F53333">
      <w:pPr>
        <w:pStyle w:val="4"/>
        <w:numPr>
          <w:ilvl w:val="2"/>
          <w:numId w:val="2"/>
        </w:numPr>
        <w:ind w:left="709" w:hanging="709"/>
      </w:pPr>
      <w:bookmarkStart w:id="305" w:name="_Toc47349821"/>
      <w:bookmarkStart w:id="306" w:name="_Toc47349822"/>
      <w:bookmarkStart w:id="307" w:name="_Toc47349830"/>
      <w:bookmarkEnd w:id="305"/>
      <w:bookmarkEnd w:id="306"/>
      <w:bookmarkEnd w:id="307"/>
      <w:r w:rsidRPr="005D6E4E">
        <w:rPr>
          <w:rFonts w:hint="eastAsia"/>
        </w:rPr>
        <w:t xml:space="preserve">政务中心  </w:t>
      </w:r>
      <w:r w:rsidRPr="005D6E4E">
        <w:t>Administration Center</w:t>
      </w:r>
    </w:p>
    <w:p w14:paraId="001F85E3" w14:textId="77777777" w:rsidR="009A7DA6" w:rsidRPr="005D6E4E" w:rsidRDefault="009A7DA6" w:rsidP="00F53333">
      <w:pPr>
        <w:ind w:firstLine="420"/>
        <w:rPr>
          <w:rFonts w:hAnsi="仿宋"/>
        </w:rPr>
      </w:pPr>
      <w:r w:rsidRPr="005D6E4E">
        <w:rPr>
          <w:rFonts w:hAnsi="仿宋"/>
        </w:rPr>
        <w:t>政府设立的综合性管理服务</w:t>
      </w:r>
      <w:r w:rsidRPr="005D6E4E">
        <w:rPr>
          <w:rFonts w:hAnsi="仿宋" w:hint="eastAsia"/>
        </w:rPr>
        <w:t>的场所，由</w:t>
      </w:r>
      <w:r w:rsidRPr="005D6E4E">
        <w:rPr>
          <w:rFonts w:hAnsi="仿宋"/>
        </w:rPr>
        <w:t>政务服务大厅</w:t>
      </w:r>
      <w:r w:rsidRPr="005D6E4E">
        <w:rPr>
          <w:rFonts w:hAnsi="仿宋" w:hint="eastAsia"/>
        </w:rPr>
        <w:t>、相关配套服务设施和办公场所构成。</w:t>
      </w:r>
    </w:p>
    <w:p w14:paraId="240EFF26" w14:textId="77777777" w:rsidR="009A7DA6" w:rsidRPr="005D6E4E" w:rsidRDefault="009A7DA6" w:rsidP="00F53333">
      <w:pPr>
        <w:rPr>
          <w:rFonts w:hAnsi="仿宋"/>
        </w:rPr>
      </w:pPr>
    </w:p>
    <w:p w14:paraId="6E5F202E" w14:textId="77777777" w:rsidR="009A7DA6" w:rsidRPr="005D6E4E" w:rsidRDefault="009A7DA6" w:rsidP="00F53333">
      <w:pPr>
        <w:pStyle w:val="4"/>
        <w:numPr>
          <w:ilvl w:val="2"/>
          <w:numId w:val="2"/>
        </w:numPr>
        <w:ind w:left="709" w:hanging="709"/>
      </w:pPr>
      <w:r w:rsidRPr="005D6E4E">
        <w:rPr>
          <w:rFonts w:hint="eastAsia"/>
        </w:rPr>
        <w:t xml:space="preserve">社区服务站  </w:t>
      </w:r>
      <w:r w:rsidRPr="005D6E4E">
        <w:t>Community Service Station</w:t>
      </w:r>
    </w:p>
    <w:p w14:paraId="52627A93" w14:textId="77777777" w:rsidR="009A7DA6" w:rsidRPr="005D6E4E" w:rsidRDefault="009A7DA6" w:rsidP="00F53333">
      <w:pPr>
        <w:ind w:firstLine="420"/>
        <w:rPr>
          <w:rFonts w:hAnsi="仿宋"/>
        </w:rPr>
      </w:pPr>
      <w:r w:rsidRPr="005D6E4E">
        <w:rPr>
          <w:rFonts w:hAnsi="仿宋" w:hint="eastAsia"/>
        </w:rPr>
        <w:t>为社区管理提供工作、办公、服务和居民活动的场所。</w:t>
      </w:r>
    </w:p>
    <w:p w14:paraId="79152F04" w14:textId="77777777" w:rsidR="009A7DA6" w:rsidRPr="005D6E4E" w:rsidRDefault="009A7DA6" w:rsidP="00F53333"/>
    <w:p w14:paraId="3CB99FEB" w14:textId="77777777" w:rsidR="009A7DA6" w:rsidRPr="005D6E4E" w:rsidRDefault="009A7DA6" w:rsidP="00F53333">
      <w:pPr>
        <w:pStyle w:val="4"/>
        <w:numPr>
          <w:ilvl w:val="2"/>
          <w:numId w:val="2"/>
        </w:numPr>
        <w:ind w:left="709" w:hanging="709"/>
        <w:rPr>
          <w:rStyle w:val="fontstyle01"/>
          <w:color w:val="auto"/>
          <w:sz w:val="24"/>
          <w:szCs w:val="28"/>
        </w:rPr>
      </w:pPr>
      <w:r w:rsidRPr="005D6E4E">
        <w:rPr>
          <w:rFonts w:hint="eastAsia"/>
        </w:rPr>
        <w:lastRenderedPageBreak/>
        <w:t>消防站</w:t>
      </w:r>
      <w:r w:rsidRPr="005D6E4E">
        <w:rPr>
          <w:rStyle w:val="fontstyle01"/>
          <w:rFonts w:hint="eastAsia"/>
          <w:color w:val="auto"/>
          <w:sz w:val="24"/>
          <w:szCs w:val="28"/>
        </w:rPr>
        <w:t xml:space="preserve">  fire station</w:t>
      </w:r>
    </w:p>
    <w:p w14:paraId="3838D0C4" w14:textId="77777777" w:rsidR="009A7DA6" w:rsidRPr="005D6E4E" w:rsidRDefault="009A7DA6" w:rsidP="00F53333">
      <w:pPr>
        <w:ind w:firstLine="420"/>
        <w:rPr>
          <w:rFonts w:hAnsi="仿宋"/>
        </w:rPr>
      </w:pPr>
      <w:r w:rsidRPr="005D6E4E">
        <w:rPr>
          <w:rFonts w:hAnsi="仿宋" w:hint="eastAsia"/>
        </w:rPr>
        <w:t>是消防队驻在基地，是城镇公共消防设施的重要组成部分的场所。</w:t>
      </w:r>
    </w:p>
    <w:p w14:paraId="64F775AE" w14:textId="77777777" w:rsidR="00F53333" w:rsidRPr="005D6E4E" w:rsidRDefault="00F53333" w:rsidP="00F53333">
      <w:pPr>
        <w:rPr>
          <w:rFonts w:hAnsi="仿宋"/>
        </w:rPr>
      </w:pPr>
    </w:p>
    <w:p w14:paraId="046A82B2" w14:textId="77777777" w:rsidR="009A7DA6" w:rsidRPr="005D6E4E" w:rsidRDefault="009A7DA6" w:rsidP="00F53333">
      <w:pPr>
        <w:pStyle w:val="4"/>
        <w:numPr>
          <w:ilvl w:val="2"/>
          <w:numId w:val="2"/>
        </w:numPr>
        <w:ind w:left="709" w:hanging="709"/>
      </w:pPr>
      <w:r w:rsidRPr="005D6E4E">
        <w:rPr>
          <w:rFonts w:hint="eastAsia"/>
        </w:rPr>
        <w:t>应急避难场所  emergency shelter</w:t>
      </w:r>
    </w:p>
    <w:p w14:paraId="0524A6CE" w14:textId="77777777" w:rsidR="009A7DA6" w:rsidRPr="005D6E4E" w:rsidRDefault="009A7DA6" w:rsidP="00F53333">
      <w:pPr>
        <w:ind w:firstLine="420"/>
        <w:rPr>
          <w:rFonts w:hAnsi="仿宋"/>
        </w:rPr>
      </w:pPr>
      <w:r w:rsidRPr="005D6E4E">
        <w:rPr>
          <w:rFonts w:hAnsi="仿宋" w:hint="eastAsia"/>
        </w:rPr>
        <w:t>用于突发事件应急响应时的人员疏散和避难，具有应急避难、生活服务设施的一定规模的场地和建筑。</w:t>
      </w:r>
    </w:p>
    <w:p w14:paraId="23E8CF73" w14:textId="77777777" w:rsidR="009A7DA6" w:rsidRPr="005D6E4E" w:rsidRDefault="009A7DA6" w:rsidP="009A7DA6">
      <w:pPr>
        <w:rPr>
          <w:rFonts w:hAnsi="仿宋"/>
        </w:rPr>
      </w:pPr>
    </w:p>
    <w:p w14:paraId="29ABA5C3" w14:textId="77777777" w:rsidR="006F30A9" w:rsidRPr="005D6E4E" w:rsidRDefault="006F30A9" w:rsidP="009A7DA6"/>
    <w:p w14:paraId="356B4386" w14:textId="77777777" w:rsidR="009A7DA6" w:rsidRPr="005D6E4E" w:rsidRDefault="009A7DA6" w:rsidP="009A7DA6">
      <w:pPr>
        <w:pStyle w:val="3"/>
      </w:pPr>
      <w:r w:rsidRPr="005D6E4E">
        <w:fldChar w:fldCharType="begin"/>
      </w:r>
      <w:r w:rsidRPr="005D6E4E">
        <w:instrText xml:space="preserve"> </w:instrText>
      </w:r>
      <w:r w:rsidRPr="005D6E4E">
        <w:rPr>
          <w:rFonts w:hint="eastAsia"/>
        </w:rPr>
        <w:instrText>= 2 \* ROMAN</w:instrText>
      </w:r>
      <w:r w:rsidRPr="005D6E4E">
        <w:instrText xml:space="preserve"> </w:instrText>
      </w:r>
      <w:r w:rsidRPr="005D6E4E">
        <w:fldChar w:fldCharType="separate"/>
      </w:r>
      <w:bookmarkStart w:id="308" w:name="_Toc47350064"/>
      <w:bookmarkStart w:id="309" w:name="_Toc54080031"/>
      <w:r w:rsidRPr="005D6E4E">
        <w:t>II</w:t>
      </w:r>
      <w:r w:rsidRPr="005D6E4E">
        <w:fldChar w:fldCharType="end"/>
      </w:r>
      <w:r w:rsidRPr="005D6E4E">
        <w:rPr>
          <w:rFonts w:hint="eastAsia"/>
        </w:rPr>
        <w:t>民政建筑</w:t>
      </w:r>
      <w:bookmarkEnd w:id="308"/>
      <w:r w:rsidRPr="005D6E4E">
        <w:t>civil administration building</w:t>
      </w:r>
      <w:bookmarkEnd w:id="309"/>
    </w:p>
    <w:p w14:paraId="6F0A2FDD" w14:textId="77777777" w:rsidR="009A7DA6" w:rsidRPr="005D6E4E" w:rsidRDefault="009A7DA6" w:rsidP="00F53333">
      <w:pPr>
        <w:pStyle w:val="4"/>
        <w:numPr>
          <w:ilvl w:val="2"/>
          <w:numId w:val="2"/>
        </w:numPr>
        <w:ind w:left="709" w:hanging="709"/>
      </w:pPr>
      <w:r w:rsidRPr="005D6E4E">
        <w:rPr>
          <w:rFonts w:hint="eastAsia"/>
        </w:rPr>
        <w:t>社会福利院</w:t>
      </w:r>
      <w:r w:rsidRPr="005D6E4E">
        <w:t xml:space="preserve"> </w:t>
      </w:r>
      <w:r w:rsidRPr="005D6E4E">
        <w:rPr>
          <w:rFonts w:hint="eastAsia"/>
        </w:rPr>
        <w:t>social</w:t>
      </w:r>
      <w:r w:rsidRPr="005D6E4E">
        <w:t xml:space="preserve"> </w:t>
      </w:r>
      <w:r w:rsidRPr="005D6E4E">
        <w:rPr>
          <w:rFonts w:hint="eastAsia"/>
        </w:rPr>
        <w:t>welfare</w:t>
      </w:r>
      <w:r w:rsidRPr="005D6E4E">
        <w:t xml:space="preserve"> </w:t>
      </w:r>
      <w:r w:rsidRPr="005D6E4E">
        <w:rPr>
          <w:rFonts w:hint="eastAsia"/>
        </w:rPr>
        <w:t>house</w:t>
      </w:r>
    </w:p>
    <w:p w14:paraId="74DB165C" w14:textId="77777777" w:rsidR="009A7DA6" w:rsidRPr="005D6E4E" w:rsidRDefault="009A7DA6" w:rsidP="00F53333">
      <w:pPr>
        <w:ind w:firstLineChars="200" w:firstLine="480"/>
      </w:pPr>
      <w:r w:rsidRPr="005D6E4E">
        <w:rPr>
          <w:rFonts w:hint="eastAsia"/>
        </w:rPr>
        <w:t>为孤儿及城市特困人员提供集中供养服务的场所。</w:t>
      </w:r>
    </w:p>
    <w:p w14:paraId="70732F43" w14:textId="77777777" w:rsidR="009A7DA6" w:rsidRPr="005D6E4E" w:rsidRDefault="009A7DA6" w:rsidP="009A7DA6">
      <w:pPr>
        <w:tabs>
          <w:tab w:val="left" w:pos="0"/>
        </w:tabs>
        <w:ind w:left="-29"/>
      </w:pPr>
    </w:p>
    <w:p w14:paraId="0DE91D2C" w14:textId="77777777" w:rsidR="009A7DA6" w:rsidRPr="005D6E4E" w:rsidRDefault="009A7DA6" w:rsidP="00F53333">
      <w:pPr>
        <w:pStyle w:val="4"/>
        <w:numPr>
          <w:ilvl w:val="2"/>
          <w:numId w:val="2"/>
        </w:numPr>
        <w:ind w:left="709" w:hanging="709"/>
        <w:rPr>
          <w:rStyle w:val="fontstyle01"/>
          <w:color w:val="auto"/>
          <w:sz w:val="24"/>
          <w:szCs w:val="28"/>
        </w:rPr>
      </w:pPr>
      <w:r w:rsidRPr="005D6E4E">
        <w:rPr>
          <w:rFonts w:hint="eastAsia"/>
        </w:rPr>
        <w:t>儿童</w:t>
      </w:r>
      <w:r w:rsidRPr="005D6E4E">
        <w:rPr>
          <w:rStyle w:val="fontstyle01"/>
          <w:rFonts w:hint="eastAsia"/>
          <w:color w:val="auto"/>
          <w:sz w:val="24"/>
          <w:szCs w:val="28"/>
        </w:rPr>
        <w:t xml:space="preserve">福利院  Child Welfare </w:t>
      </w:r>
      <w:r w:rsidRPr="005D6E4E">
        <w:rPr>
          <w:rStyle w:val="fontstyle01"/>
          <w:color w:val="auto"/>
          <w:sz w:val="24"/>
          <w:szCs w:val="28"/>
        </w:rPr>
        <w:t>Home</w:t>
      </w:r>
    </w:p>
    <w:p w14:paraId="4310CFF7" w14:textId="77777777" w:rsidR="009A7DA6" w:rsidRPr="005D6E4E" w:rsidRDefault="009A7DA6" w:rsidP="00452AA8">
      <w:pPr>
        <w:ind w:firstLineChars="200" w:firstLine="480"/>
        <w:rPr>
          <w:szCs w:val="24"/>
        </w:rPr>
      </w:pPr>
      <w:r w:rsidRPr="005D6E4E">
        <w:rPr>
          <w:rFonts w:hint="eastAsia"/>
          <w:szCs w:val="24"/>
        </w:rPr>
        <w:t>是指为孤、弃、残等儿童提供养护、医疗、康复、教育和技能培训、托管等服务的儿童福利服务场所（包括综合社会福利机构中的儿童部）。</w:t>
      </w:r>
    </w:p>
    <w:p w14:paraId="729DA2C3" w14:textId="77777777" w:rsidR="00F53333" w:rsidRPr="005D6E4E" w:rsidRDefault="00F53333" w:rsidP="00F53333">
      <w:pPr>
        <w:rPr>
          <w:szCs w:val="24"/>
        </w:rPr>
      </w:pPr>
    </w:p>
    <w:p w14:paraId="247A09C1" w14:textId="77777777" w:rsidR="009A7DA6" w:rsidRPr="005D6E4E" w:rsidRDefault="009A7DA6" w:rsidP="00452AA8">
      <w:pPr>
        <w:pStyle w:val="4"/>
        <w:numPr>
          <w:ilvl w:val="2"/>
          <w:numId w:val="2"/>
        </w:numPr>
        <w:ind w:left="709" w:hanging="709"/>
        <w:rPr>
          <w:rStyle w:val="fontstyle01"/>
          <w:color w:val="auto"/>
          <w:sz w:val="24"/>
          <w:szCs w:val="24"/>
        </w:rPr>
      </w:pPr>
      <w:r w:rsidRPr="005D6E4E">
        <w:rPr>
          <w:rFonts w:hint="eastAsia"/>
        </w:rPr>
        <w:t>殡仪馆</w:t>
      </w:r>
      <w:r w:rsidRPr="005D6E4E">
        <w:rPr>
          <w:rStyle w:val="fontstyle01"/>
          <w:rFonts w:hint="eastAsia"/>
          <w:color w:val="auto"/>
          <w:sz w:val="24"/>
          <w:szCs w:val="24"/>
        </w:rPr>
        <w:t xml:space="preserve">  Funeral Parlour</w:t>
      </w:r>
    </w:p>
    <w:p w14:paraId="78D4EEC7" w14:textId="77777777" w:rsidR="009A7DA6" w:rsidRPr="005D6E4E" w:rsidRDefault="009A7DA6" w:rsidP="00452AA8">
      <w:pPr>
        <w:ind w:firstLineChars="200" w:firstLine="480"/>
        <w:rPr>
          <w:szCs w:val="24"/>
        </w:rPr>
      </w:pPr>
      <w:r w:rsidRPr="005D6E4E">
        <w:rPr>
          <w:szCs w:val="24"/>
        </w:rPr>
        <w:t>是设置</w:t>
      </w:r>
      <w:hyperlink r:id="rId10" w:tgtFrame="_blank" w:history="1">
        <w:r w:rsidRPr="005D6E4E">
          <w:rPr>
            <w:szCs w:val="24"/>
          </w:rPr>
          <w:t>于城镇</w:t>
        </w:r>
      </w:hyperlink>
      <w:r w:rsidRPr="005D6E4E">
        <w:rPr>
          <w:szCs w:val="24"/>
        </w:rPr>
        <w:t>中，专业承办丧葬事宜的</w:t>
      </w:r>
      <w:r w:rsidRPr="005D6E4E">
        <w:rPr>
          <w:rFonts w:hint="eastAsia"/>
          <w:szCs w:val="24"/>
        </w:rPr>
        <w:t>场所</w:t>
      </w:r>
      <w:r w:rsidRPr="005D6E4E">
        <w:rPr>
          <w:szCs w:val="24"/>
        </w:rPr>
        <w:t>。</w:t>
      </w:r>
    </w:p>
    <w:p w14:paraId="567AED17" w14:textId="77777777" w:rsidR="009A7DA6" w:rsidRPr="005D6E4E" w:rsidRDefault="009A7DA6" w:rsidP="00F53333">
      <w:pPr>
        <w:rPr>
          <w:szCs w:val="24"/>
        </w:rPr>
      </w:pPr>
    </w:p>
    <w:p w14:paraId="5E2F4553" w14:textId="77777777" w:rsidR="008E0C5F" w:rsidRPr="005D6E4E" w:rsidRDefault="008E0C5F" w:rsidP="006F30A9">
      <w:pPr>
        <w:pStyle w:val="4"/>
        <w:numPr>
          <w:ilvl w:val="2"/>
          <w:numId w:val="2"/>
        </w:numPr>
        <w:ind w:left="709" w:hanging="709"/>
      </w:pPr>
      <w:r w:rsidRPr="005D6E4E">
        <w:rPr>
          <w:rFonts w:hint="eastAsia"/>
        </w:rPr>
        <w:t>老年人日间照料设施 day care facilities for the aged</w:t>
      </w:r>
    </w:p>
    <w:p w14:paraId="56836AD6" w14:textId="77777777" w:rsidR="008E0C5F" w:rsidRPr="005D6E4E" w:rsidRDefault="008E0C5F" w:rsidP="008E0C5F">
      <w:pPr>
        <w:ind w:firstLineChars="200" w:firstLine="480"/>
      </w:pPr>
      <w:r w:rsidRPr="005D6E4E">
        <w:rPr>
          <w:rFonts w:hAnsi="仿宋" w:hint="eastAsia"/>
        </w:rPr>
        <w:t>为老年人提供非住宿的日间照料服务的场所。</w:t>
      </w:r>
    </w:p>
    <w:p w14:paraId="25C2F683" w14:textId="77777777" w:rsidR="009A7DA6" w:rsidRPr="005D6E4E" w:rsidRDefault="009A7DA6" w:rsidP="009A7DA6">
      <w:pPr>
        <w:tabs>
          <w:tab w:val="left" w:pos="0"/>
        </w:tabs>
        <w:ind w:left="-29"/>
      </w:pPr>
    </w:p>
    <w:p w14:paraId="3ADE4424" w14:textId="77777777" w:rsidR="006F30A9" w:rsidRPr="005D6E4E" w:rsidRDefault="006F30A9" w:rsidP="009A7DA6">
      <w:pPr>
        <w:tabs>
          <w:tab w:val="left" w:pos="0"/>
        </w:tabs>
        <w:ind w:left="-29"/>
      </w:pPr>
    </w:p>
    <w:p w14:paraId="4377C81F" w14:textId="77777777" w:rsidR="009A7DA6" w:rsidRPr="005D6E4E" w:rsidRDefault="009A7DA6" w:rsidP="009A7DA6">
      <w:pPr>
        <w:pStyle w:val="3"/>
      </w:pPr>
      <w:r w:rsidRPr="005D6E4E">
        <w:fldChar w:fldCharType="begin"/>
      </w:r>
      <w:r w:rsidRPr="005D6E4E">
        <w:instrText xml:space="preserve"> </w:instrText>
      </w:r>
      <w:r w:rsidRPr="005D6E4E">
        <w:rPr>
          <w:rFonts w:hint="eastAsia"/>
        </w:rPr>
        <w:instrText>= 3 \* ROMAN</w:instrText>
      </w:r>
      <w:r w:rsidRPr="005D6E4E">
        <w:instrText xml:space="preserve"> </w:instrText>
      </w:r>
      <w:r w:rsidRPr="005D6E4E">
        <w:fldChar w:fldCharType="separate"/>
      </w:r>
      <w:bookmarkStart w:id="310" w:name="_Toc47350065"/>
      <w:bookmarkStart w:id="311" w:name="_Toc54080032"/>
      <w:r w:rsidRPr="005D6E4E">
        <w:t>III</w:t>
      </w:r>
      <w:r w:rsidRPr="005D6E4E">
        <w:fldChar w:fldCharType="end"/>
      </w:r>
      <w:r w:rsidRPr="005D6E4E">
        <w:rPr>
          <w:rFonts w:hint="eastAsia"/>
        </w:rPr>
        <w:t>监管建筑</w:t>
      </w:r>
      <w:bookmarkEnd w:id="310"/>
      <w:r w:rsidRPr="005D6E4E">
        <w:t>regulatory building</w:t>
      </w:r>
      <w:bookmarkEnd w:id="311"/>
    </w:p>
    <w:p w14:paraId="65452081" w14:textId="77777777" w:rsidR="009A7DA6" w:rsidRPr="005D6E4E" w:rsidRDefault="009A7DA6" w:rsidP="00452AA8">
      <w:pPr>
        <w:pStyle w:val="4"/>
        <w:numPr>
          <w:ilvl w:val="2"/>
          <w:numId w:val="2"/>
        </w:numPr>
        <w:ind w:left="709" w:hanging="709"/>
        <w:rPr>
          <w:rStyle w:val="fontstyle01"/>
          <w:color w:val="auto"/>
          <w:sz w:val="24"/>
          <w:szCs w:val="28"/>
        </w:rPr>
      </w:pPr>
      <w:r w:rsidRPr="005D6E4E">
        <w:rPr>
          <w:rFonts w:hint="eastAsia"/>
        </w:rPr>
        <w:t>监狱建筑 prison building</w:t>
      </w:r>
    </w:p>
    <w:p w14:paraId="27FCED80" w14:textId="77777777" w:rsidR="009A7DA6" w:rsidRPr="005D6E4E" w:rsidRDefault="009A7DA6" w:rsidP="00452AA8">
      <w:pPr>
        <w:ind w:firstLineChars="150" w:firstLine="360"/>
        <w:rPr>
          <w:szCs w:val="24"/>
        </w:rPr>
      </w:pPr>
      <w:r w:rsidRPr="005D6E4E">
        <w:rPr>
          <w:rFonts w:hint="eastAsia"/>
          <w:szCs w:val="24"/>
        </w:rPr>
        <w:t>依法用于对罪犯实施关押、监管、改造的场所。</w:t>
      </w:r>
    </w:p>
    <w:p w14:paraId="319D404F" w14:textId="77777777" w:rsidR="00452AA8" w:rsidRPr="005D6E4E" w:rsidRDefault="00452AA8" w:rsidP="00452AA8">
      <w:pPr>
        <w:rPr>
          <w:rStyle w:val="fontstyle01"/>
          <w:rFonts w:eastAsia="宋体" w:cs="宋体"/>
          <w:color w:val="auto"/>
          <w:kern w:val="0"/>
          <w:sz w:val="24"/>
          <w:szCs w:val="24"/>
        </w:rPr>
      </w:pPr>
    </w:p>
    <w:p w14:paraId="78B8EC30" w14:textId="77777777" w:rsidR="009A7DA6" w:rsidRPr="005D6E4E" w:rsidRDefault="009A7DA6" w:rsidP="00452AA8">
      <w:pPr>
        <w:pStyle w:val="4"/>
        <w:numPr>
          <w:ilvl w:val="2"/>
          <w:numId w:val="2"/>
        </w:numPr>
        <w:ind w:left="851" w:hanging="851"/>
        <w:rPr>
          <w:rStyle w:val="fontstyle01"/>
          <w:color w:val="auto"/>
          <w:sz w:val="24"/>
          <w:szCs w:val="28"/>
        </w:rPr>
      </w:pPr>
      <w:r w:rsidRPr="005D6E4E">
        <w:rPr>
          <w:rFonts w:hint="eastAsia"/>
        </w:rPr>
        <w:t>看守所</w:t>
      </w:r>
      <w:r w:rsidRPr="005D6E4E">
        <w:t>Detention house</w:t>
      </w:r>
    </w:p>
    <w:p w14:paraId="6949F74E" w14:textId="77777777" w:rsidR="009A7DA6" w:rsidRPr="005D6E4E" w:rsidRDefault="009A7DA6" w:rsidP="00452AA8">
      <w:pPr>
        <w:ind w:firstLineChars="200" w:firstLine="480"/>
        <w:rPr>
          <w:szCs w:val="24"/>
        </w:rPr>
      </w:pPr>
      <w:r w:rsidRPr="005D6E4E">
        <w:rPr>
          <w:szCs w:val="24"/>
        </w:rPr>
        <w:t>是</w:t>
      </w:r>
      <w:hyperlink r:id="rId11" w:tgtFrame="_blank" w:history="1">
        <w:r w:rsidRPr="005D6E4E">
          <w:rPr>
            <w:szCs w:val="24"/>
          </w:rPr>
          <w:t>羁押</w:t>
        </w:r>
      </w:hyperlink>
      <w:r w:rsidRPr="005D6E4E">
        <w:rPr>
          <w:szCs w:val="24"/>
        </w:rPr>
        <w:t>依法被逮捕、</w:t>
      </w:r>
      <w:hyperlink r:id="rId12" w:tgtFrame="_blank" w:history="1">
        <w:r w:rsidRPr="005D6E4E">
          <w:rPr>
            <w:szCs w:val="24"/>
          </w:rPr>
          <w:t>刑事拘留</w:t>
        </w:r>
      </w:hyperlink>
      <w:r w:rsidRPr="005D6E4E">
        <w:rPr>
          <w:szCs w:val="24"/>
        </w:rPr>
        <w:t>的犯罪嫌疑人</w:t>
      </w:r>
      <w:r w:rsidRPr="005D6E4E">
        <w:rPr>
          <w:rFonts w:hint="eastAsia"/>
          <w:szCs w:val="24"/>
        </w:rPr>
        <w:t>、被告人和留所服刑罪犯</w:t>
      </w:r>
      <w:r w:rsidRPr="005D6E4E">
        <w:rPr>
          <w:szCs w:val="24"/>
        </w:rPr>
        <w:t>的</w:t>
      </w:r>
      <w:r w:rsidRPr="005D6E4E">
        <w:rPr>
          <w:rFonts w:hint="eastAsia"/>
          <w:szCs w:val="24"/>
        </w:rPr>
        <w:t>场所</w:t>
      </w:r>
      <w:r w:rsidRPr="005D6E4E">
        <w:rPr>
          <w:szCs w:val="24"/>
        </w:rPr>
        <w:t>。</w:t>
      </w:r>
    </w:p>
    <w:p w14:paraId="46511CC3" w14:textId="77777777" w:rsidR="009A7DA6" w:rsidRPr="005D6E4E" w:rsidRDefault="009A7DA6" w:rsidP="00452AA8">
      <w:pPr>
        <w:pStyle w:val="4"/>
        <w:numPr>
          <w:ilvl w:val="2"/>
          <w:numId w:val="2"/>
        </w:numPr>
        <w:ind w:left="851" w:hanging="851"/>
        <w:rPr>
          <w:rStyle w:val="fontstyle01"/>
          <w:color w:val="auto"/>
          <w:sz w:val="24"/>
          <w:szCs w:val="28"/>
        </w:rPr>
      </w:pPr>
      <w:r w:rsidRPr="005D6E4E">
        <w:lastRenderedPageBreak/>
        <w:t>拘留所</w:t>
      </w:r>
      <w:r w:rsidRPr="005D6E4E">
        <w:rPr>
          <w:rStyle w:val="fontstyle01"/>
          <w:rFonts w:hint="eastAsia"/>
          <w:color w:val="auto"/>
          <w:sz w:val="24"/>
          <w:szCs w:val="28"/>
        </w:rPr>
        <w:t xml:space="preserve">  Detention Center</w:t>
      </w:r>
    </w:p>
    <w:p w14:paraId="30C95130" w14:textId="77777777" w:rsidR="009A7DA6" w:rsidRPr="005D6E4E" w:rsidRDefault="009A7DA6" w:rsidP="00452AA8">
      <w:pPr>
        <w:ind w:firstLineChars="200" w:firstLine="480"/>
        <w:rPr>
          <w:szCs w:val="24"/>
        </w:rPr>
      </w:pPr>
      <w:r w:rsidRPr="005D6E4E">
        <w:rPr>
          <w:rFonts w:hint="eastAsia"/>
          <w:szCs w:val="24"/>
        </w:rPr>
        <w:t>是</w:t>
      </w:r>
      <w:r w:rsidRPr="005D6E4E">
        <w:rPr>
          <w:szCs w:val="24"/>
        </w:rPr>
        <w:t>指公安机关依法短时间</w:t>
      </w:r>
      <w:r w:rsidRPr="005D6E4E">
        <w:rPr>
          <w:rFonts w:hint="eastAsia"/>
          <w:szCs w:val="24"/>
        </w:rPr>
        <w:t>拘留处罚的执行场所。</w:t>
      </w:r>
    </w:p>
    <w:p w14:paraId="154AF6BB" w14:textId="77777777" w:rsidR="00BE6764" w:rsidRPr="005D6E4E" w:rsidRDefault="00BE6764" w:rsidP="00452AA8">
      <w:pPr>
        <w:rPr>
          <w:szCs w:val="24"/>
        </w:rPr>
      </w:pPr>
    </w:p>
    <w:p w14:paraId="74A151FB" w14:textId="431865D2" w:rsidR="00AC175B" w:rsidRPr="005D6E4E" w:rsidRDefault="009A7DA6" w:rsidP="0076201F">
      <w:pPr>
        <w:pStyle w:val="22"/>
        <w:numPr>
          <w:ilvl w:val="1"/>
          <w:numId w:val="2"/>
        </w:numPr>
        <w:rPr>
          <w:b/>
        </w:rPr>
      </w:pPr>
      <w:bookmarkStart w:id="312" w:name="_Toc54080033"/>
      <w:r w:rsidRPr="005D6E4E">
        <w:rPr>
          <w:rFonts w:hint="eastAsia"/>
          <w:b/>
        </w:rPr>
        <w:t>既有建筑与文物保护</w:t>
      </w:r>
      <w:bookmarkEnd w:id="312"/>
    </w:p>
    <w:p w14:paraId="0A55E110" w14:textId="01A2FCFE" w:rsidR="00BE6764" w:rsidRPr="005D6E4E" w:rsidRDefault="00BE6764" w:rsidP="006F30A9">
      <w:pPr>
        <w:pStyle w:val="4"/>
        <w:numPr>
          <w:ilvl w:val="2"/>
          <w:numId w:val="2"/>
        </w:numPr>
        <w:ind w:left="851" w:hanging="851"/>
      </w:pPr>
      <w:bookmarkStart w:id="313" w:name="_Toc47349845"/>
      <w:bookmarkEnd w:id="313"/>
      <w:r w:rsidRPr="005D6E4E">
        <w:rPr>
          <w:rFonts w:hint="eastAsia"/>
        </w:rPr>
        <w:t>既有建筑existing building</w:t>
      </w:r>
    </w:p>
    <w:p w14:paraId="1BA7E2BB" w14:textId="77777777" w:rsidR="00BE6764" w:rsidRPr="005D6E4E" w:rsidRDefault="00BE6764" w:rsidP="00BE6764">
      <w:pPr>
        <w:tabs>
          <w:tab w:val="left" w:pos="0"/>
        </w:tabs>
        <w:ind w:left="-29" w:firstLineChars="300" w:firstLine="720"/>
      </w:pPr>
      <w:r w:rsidRPr="005D6E4E">
        <w:rPr>
          <w:rFonts w:hAnsi="仿宋" w:hint="eastAsia"/>
          <w:szCs w:val="24"/>
        </w:rPr>
        <w:t>已竣工或已投入使用的</w:t>
      </w:r>
      <w:r w:rsidRPr="005D6E4E">
        <w:rPr>
          <w:rFonts w:hint="eastAsia"/>
        </w:rPr>
        <w:t>建筑。</w:t>
      </w:r>
    </w:p>
    <w:p w14:paraId="1BB711FC" w14:textId="77777777" w:rsidR="00BE6764" w:rsidRPr="005D6E4E" w:rsidRDefault="00BE6764" w:rsidP="00BE6764">
      <w:pPr>
        <w:tabs>
          <w:tab w:val="left" w:pos="0"/>
        </w:tabs>
        <w:ind w:leftChars="-1" w:left="-2" w:firstLineChars="300" w:firstLine="720"/>
      </w:pPr>
    </w:p>
    <w:p w14:paraId="5939AF1C" w14:textId="7BC2E5D9" w:rsidR="00BE6764" w:rsidRPr="005D6E4E" w:rsidRDefault="00BE6764" w:rsidP="006F30A9">
      <w:pPr>
        <w:pStyle w:val="4"/>
        <w:numPr>
          <w:ilvl w:val="2"/>
          <w:numId w:val="2"/>
        </w:numPr>
        <w:ind w:left="851" w:hanging="851"/>
      </w:pPr>
      <w:bookmarkStart w:id="314" w:name="_Hlk60483790"/>
      <w:r w:rsidRPr="005D6E4E">
        <w:rPr>
          <w:rFonts w:hint="eastAsia"/>
        </w:rPr>
        <w:t>维护preserve</w:t>
      </w:r>
    </w:p>
    <w:p w14:paraId="14FFB8B7" w14:textId="77777777" w:rsidR="00BE6764" w:rsidRPr="005D6E4E" w:rsidRDefault="00BE6764" w:rsidP="00BE6764">
      <w:pPr>
        <w:tabs>
          <w:tab w:val="left" w:pos="0"/>
        </w:tabs>
        <w:ind w:left="-29" w:firstLineChars="200" w:firstLine="480"/>
      </w:pPr>
      <w:r w:rsidRPr="005D6E4E">
        <w:rPr>
          <w:rFonts w:hint="eastAsia"/>
        </w:rPr>
        <w:t>对既有建筑物和构筑物进行定期保养和护理，使其免遭破坏并保持既有功能的工作。</w:t>
      </w:r>
    </w:p>
    <w:bookmarkEnd w:id="314"/>
    <w:p w14:paraId="295FE4CA" w14:textId="77777777" w:rsidR="00BE6764" w:rsidRPr="005D6E4E" w:rsidRDefault="00BE6764" w:rsidP="00BE6764">
      <w:pPr>
        <w:autoSpaceDE w:val="0"/>
        <w:autoSpaceDN w:val="0"/>
        <w:adjustRightInd w:val="0"/>
        <w:jc w:val="left"/>
      </w:pPr>
    </w:p>
    <w:p w14:paraId="5ED8E38F" w14:textId="296D545A" w:rsidR="00BE6764" w:rsidRPr="005D6E4E" w:rsidRDefault="00BE6764" w:rsidP="006F30A9">
      <w:pPr>
        <w:pStyle w:val="4"/>
        <w:numPr>
          <w:ilvl w:val="2"/>
          <w:numId w:val="2"/>
        </w:numPr>
        <w:ind w:left="851" w:hanging="851"/>
      </w:pPr>
      <w:r w:rsidRPr="005D6E4E">
        <w:rPr>
          <w:rFonts w:hint="eastAsia"/>
        </w:rPr>
        <w:t>修缮repair</w:t>
      </w:r>
    </w:p>
    <w:p w14:paraId="419EDE69" w14:textId="77777777" w:rsidR="00BE6764" w:rsidRPr="005D6E4E" w:rsidRDefault="00BE6764" w:rsidP="00BE6764">
      <w:pPr>
        <w:tabs>
          <w:tab w:val="left" w:pos="0"/>
        </w:tabs>
        <w:ind w:left="-29" w:firstLineChars="200" w:firstLine="480"/>
        <w:rPr>
          <w:rFonts w:hAnsi="仿宋"/>
          <w:szCs w:val="24"/>
        </w:rPr>
      </w:pPr>
      <w:r w:rsidRPr="005D6E4E">
        <w:rPr>
          <w:rFonts w:hAnsi="仿宋" w:hint="eastAsia"/>
          <w:szCs w:val="24"/>
        </w:rPr>
        <w:t>为恢复既有建筑物和构筑物的性能或功能，</w:t>
      </w:r>
      <w:r w:rsidRPr="005D6E4E">
        <w:rPr>
          <w:bCs/>
        </w:rPr>
        <w:t>进行</w:t>
      </w:r>
      <w:r w:rsidRPr="005D6E4E">
        <w:rPr>
          <w:rFonts w:hint="eastAsia"/>
          <w:bCs/>
        </w:rPr>
        <w:t>维修、修复或翻新的工作</w:t>
      </w:r>
      <w:r w:rsidRPr="005D6E4E">
        <w:rPr>
          <w:rFonts w:hAnsi="仿宋" w:hint="eastAsia"/>
          <w:szCs w:val="24"/>
        </w:rPr>
        <w:t>。</w:t>
      </w:r>
    </w:p>
    <w:p w14:paraId="528B3AB0" w14:textId="77777777" w:rsidR="00332A72" w:rsidRPr="005D6E4E" w:rsidRDefault="00332A72" w:rsidP="00BE6764">
      <w:pPr>
        <w:tabs>
          <w:tab w:val="left" w:pos="0"/>
        </w:tabs>
        <w:ind w:left="-29" w:firstLineChars="200" w:firstLine="480"/>
      </w:pPr>
    </w:p>
    <w:p w14:paraId="17380BA7" w14:textId="0CC07E9C" w:rsidR="00BE6764" w:rsidRPr="005D6E4E" w:rsidRDefault="00BE6764" w:rsidP="00332A72">
      <w:pPr>
        <w:pStyle w:val="4"/>
        <w:numPr>
          <w:ilvl w:val="2"/>
          <w:numId w:val="2"/>
        </w:numPr>
        <w:ind w:left="851" w:hanging="851"/>
      </w:pPr>
      <w:bookmarkStart w:id="315" w:name="_Hlk60481818"/>
      <w:r w:rsidRPr="005D6E4E">
        <w:rPr>
          <w:rFonts w:hint="eastAsia"/>
        </w:rPr>
        <w:t>维修maintenance</w:t>
      </w:r>
    </w:p>
    <w:p w14:paraId="5C23BA14" w14:textId="77777777" w:rsidR="00BE6764" w:rsidRPr="005D6E4E" w:rsidRDefault="00BE6764" w:rsidP="00BE6764">
      <w:pPr>
        <w:tabs>
          <w:tab w:val="left" w:pos="0"/>
        </w:tabs>
        <w:ind w:left="-29" w:firstLineChars="200" w:firstLine="480"/>
      </w:pPr>
      <w:r w:rsidRPr="005D6E4E">
        <w:rPr>
          <w:rFonts w:hint="eastAsia"/>
        </w:rPr>
        <w:t>为保持</w:t>
      </w:r>
      <w:r w:rsidRPr="005D6E4E">
        <w:rPr>
          <w:rFonts w:hAnsi="仿宋" w:hint="eastAsia"/>
          <w:szCs w:val="24"/>
        </w:rPr>
        <w:t>既有建筑物和构筑物</w:t>
      </w:r>
      <w:r w:rsidRPr="005D6E4E">
        <w:rPr>
          <w:rFonts w:hint="eastAsia"/>
        </w:rPr>
        <w:t>原有功能和性能，对其局部不能满足正常使用要求的部位采取定期检查更换、整修等措施进行修复的工作。</w:t>
      </w:r>
    </w:p>
    <w:bookmarkEnd w:id="315"/>
    <w:p w14:paraId="721A11F6" w14:textId="77777777" w:rsidR="00BE6764" w:rsidRPr="005D6E4E" w:rsidRDefault="00BE6764" w:rsidP="003F2642">
      <w:pPr>
        <w:autoSpaceDE w:val="0"/>
        <w:autoSpaceDN w:val="0"/>
        <w:adjustRightInd w:val="0"/>
        <w:jc w:val="left"/>
        <w:rPr>
          <w:rFonts w:ascii="Cambria-Bold" w:eastAsiaTheme="minorEastAsia" w:hAnsi="Cambria-Bold" w:cs="Cambria-Bold"/>
          <w:kern w:val="0"/>
          <w:sz w:val="22"/>
          <w:szCs w:val="22"/>
        </w:rPr>
      </w:pPr>
    </w:p>
    <w:p w14:paraId="6D2FF4B0" w14:textId="48781B21" w:rsidR="00BE6764" w:rsidRPr="005D6E4E" w:rsidRDefault="00BE6764" w:rsidP="00332A72">
      <w:pPr>
        <w:pStyle w:val="4"/>
        <w:numPr>
          <w:ilvl w:val="2"/>
          <w:numId w:val="2"/>
        </w:numPr>
        <w:ind w:left="851" w:hanging="851"/>
      </w:pPr>
      <w:r w:rsidRPr="005D6E4E">
        <w:rPr>
          <w:rFonts w:hint="eastAsia"/>
        </w:rPr>
        <w:t>翻修renovation</w:t>
      </w:r>
    </w:p>
    <w:p w14:paraId="63CAFA8C" w14:textId="77777777" w:rsidR="00BE6764" w:rsidRPr="005D6E4E" w:rsidRDefault="00BE6764" w:rsidP="00BE6764">
      <w:pPr>
        <w:tabs>
          <w:tab w:val="left" w:pos="0"/>
        </w:tabs>
        <w:ind w:left="-29" w:firstLineChars="200" w:firstLine="480"/>
      </w:pPr>
      <w:r w:rsidRPr="005D6E4E">
        <w:rPr>
          <w:rFonts w:hint="eastAsia"/>
        </w:rPr>
        <w:t>对</w:t>
      </w:r>
      <w:r w:rsidRPr="005D6E4E">
        <w:rPr>
          <w:rFonts w:hAnsi="仿宋" w:hint="eastAsia"/>
          <w:szCs w:val="24"/>
        </w:rPr>
        <w:t>建筑物和构筑物</w:t>
      </w:r>
      <w:r w:rsidRPr="005D6E4E">
        <w:rPr>
          <w:rFonts w:hint="eastAsia"/>
        </w:rPr>
        <w:t>不能满足正常使用要求的部位及构造，采用重新设计、施工等完善其功能标准的工作。</w:t>
      </w:r>
    </w:p>
    <w:p w14:paraId="5B6E366A" w14:textId="77777777" w:rsidR="00360543" w:rsidRPr="005D6E4E" w:rsidRDefault="00360543" w:rsidP="00360543">
      <w:pPr>
        <w:autoSpaceDE w:val="0"/>
        <w:autoSpaceDN w:val="0"/>
        <w:adjustRightInd w:val="0"/>
        <w:jc w:val="left"/>
      </w:pPr>
    </w:p>
    <w:p w14:paraId="79567F60" w14:textId="49B79294" w:rsidR="00BE6764" w:rsidRPr="005D6E4E" w:rsidRDefault="00BE6764" w:rsidP="00332A72">
      <w:pPr>
        <w:pStyle w:val="4"/>
        <w:numPr>
          <w:ilvl w:val="2"/>
          <w:numId w:val="2"/>
        </w:numPr>
        <w:ind w:left="851" w:hanging="851"/>
      </w:pPr>
      <w:r w:rsidRPr="005D6E4E">
        <w:rPr>
          <w:rFonts w:hint="eastAsia"/>
        </w:rPr>
        <w:t>加固reinforce</w:t>
      </w:r>
    </w:p>
    <w:p w14:paraId="0661790B" w14:textId="77777777" w:rsidR="00BE6764" w:rsidRPr="005D6E4E" w:rsidRDefault="00BE6764" w:rsidP="00BE6764">
      <w:pPr>
        <w:tabs>
          <w:tab w:val="left" w:pos="0"/>
        </w:tabs>
        <w:ind w:left="-29" w:firstLineChars="200" w:firstLine="480"/>
      </w:pPr>
      <w:r w:rsidRPr="005D6E4E">
        <w:rPr>
          <w:rFonts w:hint="eastAsia"/>
        </w:rPr>
        <w:t>对可靠性不足或业主要求提高可靠度的</w:t>
      </w:r>
      <w:hyperlink r:id="rId13" w:history="1">
        <w:r w:rsidRPr="005D6E4E">
          <w:rPr>
            <w:rStyle w:val="ad"/>
            <w:rFonts w:hAnsi="仿宋" w:hint="eastAsia"/>
            <w:color w:val="auto"/>
            <w:szCs w:val="24"/>
          </w:rPr>
          <w:t>承重结构</w:t>
        </w:r>
      </w:hyperlink>
      <w:r w:rsidRPr="005D6E4E">
        <w:rPr>
          <w:rFonts w:hint="eastAsia"/>
        </w:rPr>
        <w:t>、构件及其相关部分采取增强、局部更换或调整其内力等措施，使其具有现行结构设计规范及业主所要求的安全性、耐久性和适用性。</w:t>
      </w:r>
    </w:p>
    <w:p w14:paraId="49B8609A" w14:textId="77777777" w:rsidR="00BE6764" w:rsidRPr="005D6E4E" w:rsidRDefault="00BE6764" w:rsidP="00BE6764">
      <w:pPr>
        <w:tabs>
          <w:tab w:val="left" w:pos="0"/>
        </w:tabs>
        <w:ind w:left="-29"/>
      </w:pPr>
    </w:p>
    <w:p w14:paraId="415EBF06" w14:textId="4CBE3FD4" w:rsidR="00BE6764" w:rsidRPr="005D6E4E" w:rsidRDefault="00BE6764" w:rsidP="00332A72">
      <w:pPr>
        <w:pStyle w:val="4"/>
        <w:numPr>
          <w:ilvl w:val="2"/>
          <w:numId w:val="2"/>
        </w:numPr>
        <w:ind w:left="851" w:hanging="851"/>
      </w:pPr>
      <w:r w:rsidRPr="005D6E4E">
        <w:rPr>
          <w:rFonts w:hint="eastAsia"/>
        </w:rPr>
        <w:t xml:space="preserve">改善 </w:t>
      </w:r>
      <w:r w:rsidRPr="005D6E4E">
        <w:t>improvement</w:t>
      </w:r>
    </w:p>
    <w:p w14:paraId="6AD3232B" w14:textId="77777777" w:rsidR="00BE6764" w:rsidRPr="005D6E4E" w:rsidRDefault="00BE6764" w:rsidP="00BE6764">
      <w:pPr>
        <w:tabs>
          <w:tab w:val="left" w:pos="0"/>
        </w:tabs>
        <w:ind w:left="-29" w:firstLineChars="200" w:firstLine="480"/>
      </w:pPr>
      <w:bookmarkStart w:id="316" w:name="_Hlk60482003"/>
      <w:r w:rsidRPr="005D6E4E">
        <w:rPr>
          <w:rFonts w:hint="eastAsia"/>
        </w:rPr>
        <w:t>在历</w:t>
      </w:r>
      <w:r w:rsidRPr="005D6E4E">
        <w:t>史文化名城保</w:t>
      </w:r>
      <w:r w:rsidRPr="005D6E4E">
        <w:rPr>
          <w:rFonts w:hint="eastAsia"/>
        </w:rPr>
        <w:t>护中，对建筑物或构筑物采取的不改变</w:t>
      </w:r>
      <w:r w:rsidRPr="005D6E4E">
        <w:t>外</w:t>
      </w:r>
      <w:r w:rsidRPr="005D6E4E">
        <w:rPr>
          <w:rFonts w:hint="eastAsia"/>
        </w:rPr>
        <w:t>观</w:t>
      </w:r>
      <w:r w:rsidRPr="005D6E4E">
        <w:t>特征，</w:t>
      </w:r>
      <w:r w:rsidRPr="005D6E4E">
        <w:rPr>
          <w:rFonts w:hint="eastAsia"/>
        </w:rPr>
        <w:t>调</w:t>
      </w:r>
      <w:r w:rsidRPr="005D6E4E">
        <w:t>整、完</w:t>
      </w:r>
      <w:r w:rsidRPr="005D6E4E">
        <w:rPr>
          <w:rFonts w:hint="eastAsia"/>
        </w:rPr>
        <w:t>善</w:t>
      </w:r>
      <w:r w:rsidRPr="005D6E4E">
        <w:rPr>
          <w:rFonts w:hint="eastAsia"/>
        </w:rPr>
        <w:lastRenderedPageBreak/>
        <w:t>内部布局及设</w:t>
      </w:r>
      <w:r w:rsidRPr="005D6E4E">
        <w:t>施的保</w:t>
      </w:r>
      <w:r w:rsidRPr="005D6E4E">
        <w:rPr>
          <w:rFonts w:hint="eastAsia"/>
        </w:rPr>
        <w:t>护</w:t>
      </w:r>
      <w:r w:rsidRPr="005D6E4E">
        <w:t>方式</w:t>
      </w:r>
      <w:r w:rsidRPr="005D6E4E">
        <w:rPr>
          <w:rFonts w:hint="eastAsia"/>
        </w:rPr>
        <w:t>。</w:t>
      </w:r>
    </w:p>
    <w:bookmarkEnd w:id="316"/>
    <w:p w14:paraId="322C9785" w14:textId="77777777" w:rsidR="00BE6764" w:rsidRPr="005D6E4E" w:rsidRDefault="00BE6764" w:rsidP="00BE6764">
      <w:pPr>
        <w:tabs>
          <w:tab w:val="left" w:pos="0"/>
        </w:tabs>
        <w:ind w:left="-29"/>
      </w:pPr>
    </w:p>
    <w:p w14:paraId="73BD9285" w14:textId="02CB4FBA" w:rsidR="00BE6764" w:rsidRPr="005D6E4E" w:rsidRDefault="00BE6764" w:rsidP="00332A72">
      <w:pPr>
        <w:pStyle w:val="4"/>
        <w:numPr>
          <w:ilvl w:val="2"/>
          <w:numId w:val="2"/>
        </w:numPr>
        <w:ind w:left="851" w:hanging="851"/>
      </w:pPr>
      <w:r w:rsidRPr="005D6E4E">
        <w:rPr>
          <w:rFonts w:hint="eastAsia"/>
        </w:rPr>
        <w:t>恢复</w:t>
      </w:r>
      <w:r w:rsidRPr="005D6E4E">
        <w:t xml:space="preserve"> restoration</w:t>
      </w:r>
    </w:p>
    <w:p w14:paraId="4AAAE3EA" w14:textId="77777777" w:rsidR="00BE6764" w:rsidRPr="005D6E4E" w:rsidRDefault="00BE6764" w:rsidP="00BE6764">
      <w:pPr>
        <w:tabs>
          <w:tab w:val="left" w:pos="0"/>
        </w:tabs>
        <w:ind w:left="-29" w:firstLineChars="200" w:firstLine="480"/>
        <w:rPr>
          <w:rFonts w:hAnsi="仿宋"/>
          <w:szCs w:val="24"/>
        </w:rPr>
      </w:pPr>
      <w:r w:rsidRPr="005D6E4E">
        <w:rPr>
          <w:rFonts w:hAnsi="仿宋" w:hint="eastAsia"/>
          <w:szCs w:val="24"/>
        </w:rPr>
        <w:t>使建筑物或构筑物回到其原有外观或状态的行为。</w:t>
      </w:r>
    </w:p>
    <w:p w14:paraId="6450D66F" w14:textId="77777777" w:rsidR="00BE6764" w:rsidRPr="005D6E4E" w:rsidRDefault="00BE6764" w:rsidP="00BE6764">
      <w:pPr>
        <w:autoSpaceDE w:val="0"/>
        <w:autoSpaceDN w:val="0"/>
        <w:adjustRightInd w:val="0"/>
        <w:jc w:val="left"/>
        <w:rPr>
          <w:rFonts w:ascii="Cambria-Bold" w:eastAsiaTheme="minorEastAsia" w:hAnsi="Cambria-Bold" w:cs="Cambria-Bold"/>
          <w:b/>
          <w:bCs/>
          <w:kern w:val="0"/>
          <w:sz w:val="22"/>
          <w:szCs w:val="22"/>
        </w:rPr>
      </w:pPr>
    </w:p>
    <w:p w14:paraId="0C3F5BCF" w14:textId="6E21FCE2" w:rsidR="00BE6764" w:rsidRPr="005D6E4E" w:rsidRDefault="00BE6764" w:rsidP="00332A72">
      <w:pPr>
        <w:pStyle w:val="4"/>
        <w:numPr>
          <w:ilvl w:val="2"/>
          <w:numId w:val="2"/>
        </w:numPr>
        <w:ind w:left="851" w:hanging="851"/>
      </w:pPr>
      <w:r w:rsidRPr="005D6E4E">
        <w:rPr>
          <w:rFonts w:hint="eastAsia"/>
        </w:rPr>
        <w:t>重建</w:t>
      </w:r>
      <w:r w:rsidRPr="005D6E4E">
        <w:t xml:space="preserve"> restoration</w:t>
      </w:r>
    </w:p>
    <w:p w14:paraId="75B1D4DC" w14:textId="77777777" w:rsidR="00BE6764" w:rsidRPr="005D6E4E" w:rsidRDefault="00BE6764" w:rsidP="00BE6764">
      <w:pPr>
        <w:tabs>
          <w:tab w:val="left" w:pos="0"/>
        </w:tabs>
        <w:ind w:left="-29" w:firstLineChars="200" w:firstLine="480"/>
        <w:rPr>
          <w:rFonts w:hAnsi="仿宋"/>
          <w:szCs w:val="24"/>
        </w:rPr>
      </w:pPr>
      <w:r w:rsidRPr="005D6E4E">
        <w:rPr>
          <w:rFonts w:hAnsi="仿宋" w:hint="eastAsia"/>
          <w:szCs w:val="24"/>
        </w:rPr>
        <w:t xml:space="preserve"> 重新建设或建造的行为。</w:t>
      </w:r>
    </w:p>
    <w:p w14:paraId="7AB92D67" w14:textId="77777777" w:rsidR="00BE6764" w:rsidRPr="005D6E4E" w:rsidRDefault="00BE6764" w:rsidP="00BE6764">
      <w:pPr>
        <w:tabs>
          <w:tab w:val="left" w:pos="0"/>
        </w:tabs>
        <w:ind w:left="-29"/>
      </w:pPr>
    </w:p>
    <w:p w14:paraId="2D0FD2AA" w14:textId="2E0E12FA" w:rsidR="00BE6764" w:rsidRPr="005D6E4E" w:rsidRDefault="00BE6764" w:rsidP="00332A72">
      <w:pPr>
        <w:pStyle w:val="4"/>
        <w:numPr>
          <w:ilvl w:val="2"/>
          <w:numId w:val="2"/>
        </w:numPr>
        <w:ind w:left="851" w:hanging="851"/>
      </w:pPr>
      <w:r w:rsidRPr="005D6E4E">
        <w:rPr>
          <w:rFonts w:hint="eastAsia"/>
        </w:rPr>
        <w:t>保护</w:t>
      </w:r>
      <w:r w:rsidRPr="005D6E4E">
        <w:t xml:space="preserve"> conservation</w:t>
      </w:r>
    </w:p>
    <w:p w14:paraId="49A7D866" w14:textId="77777777" w:rsidR="00332A72" w:rsidRPr="005D6E4E" w:rsidRDefault="00BE6764" w:rsidP="00332A72">
      <w:pPr>
        <w:tabs>
          <w:tab w:val="left" w:pos="0"/>
        </w:tabs>
        <w:ind w:left="-29" w:firstLineChars="200" w:firstLine="480"/>
      </w:pPr>
      <w:r w:rsidRPr="005D6E4E">
        <w:rPr>
          <w:rFonts w:hint="eastAsia"/>
        </w:rPr>
        <w:t>为了达到长期保存的目的，对建筑物及构筑物进行防护、保养、修缮的行为。</w:t>
      </w:r>
    </w:p>
    <w:p w14:paraId="074CC508" w14:textId="77777777" w:rsidR="00332A72" w:rsidRPr="005D6E4E" w:rsidRDefault="00332A72" w:rsidP="00332A72">
      <w:pPr>
        <w:tabs>
          <w:tab w:val="left" w:pos="0"/>
        </w:tabs>
        <w:ind w:left="-29" w:firstLineChars="200" w:firstLine="480"/>
      </w:pPr>
    </w:p>
    <w:p w14:paraId="093CA761" w14:textId="47259187" w:rsidR="00BE6764" w:rsidRPr="005D6E4E" w:rsidRDefault="00BE6764" w:rsidP="00332A72">
      <w:pPr>
        <w:pStyle w:val="4"/>
        <w:numPr>
          <w:ilvl w:val="2"/>
          <w:numId w:val="2"/>
        </w:numPr>
        <w:ind w:left="851" w:hanging="851"/>
      </w:pPr>
      <w:r w:rsidRPr="005D6E4E">
        <w:rPr>
          <w:rFonts w:hint="eastAsia"/>
        </w:rPr>
        <w:t>鉴定appraisal</w:t>
      </w:r>
    </w:p>
    <w:p w14:paraId="76EDF74C" w14:textId="77777777" w:rsidR="00BE6764" w:rsidRPr="005D6E4E" w:rsidRDefault="00BE6764" w:rsidP="00BE6764">
      <w:pPr>
        <w:tabs>
          <w:tab w:val="left" w:pos="0"/>
        </w:tabs>
        <w:ind w:left="-29" w:firstLineChars="200" w:firstLine="480"/>
      </w:pPr>
      <w:r w:rsidRPr="005D6E4E">
        <w:rPr>
          <w:rFonts w:hint="eastAsia"/>
        </w:rPr>
        <w:t>判定建筑物性能状况的行为。</w:t>
      </w:r>
    </w:p>
    <w:p w14:paraId="2A64ECA2" w14:textId="77777777" w:rsidR="00BE6764" w:rsidRPr="005D6E4E" w:rsidRDefault="00BE6764" w:rsidP="00BE6764">
      <w:pPr>
        <w:tabs>
          <w:tab w:val="left" w:pos="0"/>
        </w:tabs>
        <w:ind w:left="-29"/>
      </w:pPr>
    </w:p>
    <w:p w14:paraId="7CD6DA5D" w14:textId="76C02F12" w:rsidR="00BE6764" w:rsidRPr="005D6E4E" w:rsidRDefault="00BE6764" w:rsidP="00332A72">
      <w:pPr>
        <w:pStyle w:val="4"/>
        <w:numPr>
          <w:ilvl w:val="2"/>
          <w:numId w:val="2"/>
        </w:numPr>
        <w:ind w:left="851" w:hanging="851"/>
      </w:pPr>
      <w:r w:rsidRPr="005D6E4E">
        <w:rPr>
          <w:rFonts w:hint="eastAsia"/>
        </w:rPr>
        <w:t>文物保护建筑 Heritage protected buildings</w:t>
      </w:r>
    </w:p>
    <w:p w14:paraId="598427FB" w14:textId="77777777" w:rsidR="00BE6764" w:rsidRPr="005D6E4E" w:rsidRDefault="00BE6764" w:rsidP="00BE6764">
      <w:pPr>
        <w:tabs>
          <w:tab w:val="left" w:pos="0"/>
        </w:tabs>
        <w:ind w:left="-29" w:firstLineChars="200" w:firstLine="480"/>
      </w:pPr>
      <w:r w:rsidRPr="005D6E4E">
        <w:rPr>
          <w:rFonts w:hint="eastAsia"/>
        </w:rPr>
        <w:t>指历代遗留下来的在建筑发展史上有一定价值并经认定公布有文物保护要求的建筑。</w:t>
      </w:r>
    </w:p>
    <w:p w14:paraId="684F9F99" w14:textId="77777777" w:rsidR="00BE6764" w:rsidRPr="005D6E4E" w:rsidRDefault="00BE6764" w:rsidP="00BE6764">
      <w:pPr>
        <w:tabs>
          <w:tab w:val="left" w:pos="0"/>
        </w:tabs>
        <w:ind w:left="-29"/>
      </w:pPr>
    </w:p>
    <w:p w14:paraId="51AA8D1E" w14:textId="3E977E49" w:rsidR="00BE6764" w:rsidRPr="005D6E4E" w:rsidRDefault="00BE6764" w:rsidP="00332A72">
      <w:pPr>
        <w:pStyle w:val="4"/>
        <w:numPr>
          <w:ilvl w:val="2"/>
          <w:numId w:val="2"/>
        </w:numPr>
        <w:ind w:left="851" w:hanging="851"/>
      </w:pPr>
      <w:r w:rsidRPr="005D6E4E">
        <w:rPr>
          <w:rFonts w:hint="eastAsia"/>
        </w:rPr>
        <w:t>历史建筑 historical building</w:t>
      </w:r>
    </w:p>
    <w:p w14:paraId="16F49E41" w14:textId="77777777" w:rsidR="00BE6764" w:rsidRPr="005D6E4E" w:rsidRDefault="00BE6764" w:rsidP="00BE6764">
      <w:pPr>
        <w:tabs>
          <w:tab w:val="left" w:pos="0"/>
        </w:tabs>
        <w:ind w:left="-29" w:firstLineChars="200" w:firstLine="480"/>
      </w:pPr>
      <w:r w:rsidRPr="005D6E4E">
        <w:rPr>
          <w:rFonts w:hint="eastAsia"/>
        </w:rPr>
        <w:t>经政府确定公布的具有历史意义的，能够反映历史风貌和地方特色的建筑物及构筑物建筑。</w:t>
      </w:r>
    </w:p>
    <w:p w14:paraId="65AED39E" w14:textId="77777777" w:rsidR="00BE6764" w:rsidRPr="005D6E4E" w:rsidRDefault="00BE6764" w:rsidP="00BE6764">
      <w:pPr>
        <w:tabs>
          <w:tab w:val="left" w:pos="0"/>
        </w:tabs>
        <w:ind w:left="-29"/>
      </w:pPr>
    </w:p>
    <w:p w14:paraId="7EF95280" w14:textId="7571EDBD" w:rsidR="00BE6764" w:rsidRPr="005D6E4E" w:rsidRDefault="00332A72" w:rsidP="00332A72">
      <w:pPr>
        <w:pStyle w:val="4"/>
        <w:numPr>
          <w:ilvl w:val="2"/>
          <w:numId w:val="2"/>
        </w:numPr>
        <w:ind w:left="851" w:hanging="851"/>
      </w:pPr>
      <w:r w:rsidRPr="005D6E4E">
        <w:rPr>
          <w:rFonts w:hint="eastAsia"/>
        </w:rPr>
        <w:t xml:space="preserve"> </w:t>
      </w:r>
      <w:r w:rsidR="00BE6764" w:rsidRPr="005D6E4E">
        <w:rPr>
          <w:rFonts w:hint="eastAsia"/>
        </w:rPr>
        <w:t>保护范围 protected area</w:t>
      </w:r>
    </w:p>
    <w:p w14:paraId="3DDEED3D" w14:textId="77777777" w:rsidR="00BE6764" w:rsidRPr="005D6E4E" w:rsidRDefault="00BE6764" w:rsidP="00BE6764">
      <w:pPr>
        <w:tabs>
          <w:tab w:val="left" w:pos="0"/>
        </w:tabs>
        <w:ind w:left="-29" w:firstLineChars="200" w:firstLine="480"/>
      </w:pPr>
      <w:r w:rsidRPr="005D6E4E">
        <w:rPr>
          <w:rFonts w:hint="eastAsia"/>
        </w:rPr>
        <w:t>指被保护建筑物及其四周边界向外的一定距离的控制线范围。</w:t>
      </w:r>
    </w:p>
    <w:p w14:paraId="200D222F" w14:textId="77777777" w:rsidR="00332A72" w:rsidRPr="005D6E4E" w:rsidRDefault="00332A72" w:rsidP="00BE6764">
      <w:pPr>
        <w:tabs>
          <w:tab w:val="left" w:pos="0"/>
        </w:tabs>
        <w:ind w:left="-29" w:firstLineChars="200" w:firstLine="480"/>
      </w:pPr>
    </w:p>
    <w:p w14:paraId="07954002" w14:textId="32E52FB4" w:rsidR="00BE6764" w:rsidRPr="005D6E4E" w:rsidRDefault="00BE6764" w:rsidP="00332A72">
      <w:pPr>
        <w:pStyle w:val="4"/>
        <w:numPr>
          <w:ilvl w:val="2"/>
          <w:numId w:val="2"/>
        </w:numPr>
        <w:ind w:left="851" w:hanging="851"/>
      </w:pPr>
      <w:r w:rsidRPr="005D6E4E">
        <w:rPr>
          <w:rFonts w:hint="eastAsia"/>
        </w:rPr>
        <w:t>历史文化名城 historic city</w:t>
      </w:r>
    </w:p>
    <w:p w14:paraId="03C54740" w14:textId="77777777" w:rsidR="00BE6764" w:rsidRPr="005D6E4E" w:rsidRDefault="00BE6764" w:rsidP="00BE6764">
      <w:pPr>
        <w:tabs>
          <w:tab w:val="left" w:pos="0"/>
        </w:tabs>
        <w:ind w:left="-29" w:firstLineChars="200" w:firstLine="480"/>
      </w:pPr>
      <w:r w:rsidRPr="005D6E4E">
        <w:rPr>
          <w:rFonts w:hint="eastAsia"/>
        </w:rPr>
        <w:t>经国务院、省级人民政府批准公布的保存文物特别丰富、具有重大历史价值或者纪念意义、且正在延续使用的城市。</w:t>
      </w:r>
    </w:p>
    <w:p w14:paraId="05B007F3" w14:textId="77777777" w:rsidR="00BE6764" w:rsidRPr="005D6E4E" w:rsidRDefault="00BE6764" w:rsidP="00BE6764">
      <w:pPr>
        <w:tabs>
          <w:tab w:val="left" w:pos="0"/>
        </w:tabs>
        <w:ind w:left="-29"/>
      </w:pPr>
    </w:p>
    <w:p w14:paraId="4D2DA23C" w14:textId="19BFFDA2" w:rsidR="00BE6764" w:rsidRPr="005D6E4E" w:rsidRDefault="00BE6764" w:rsidP="00332A72">
      <w:pPr>
        <w:pStyle w:val="4"/>
        <w:numPr>
          <w:ilvl w:val="2"/>
          <w:numId w:val="2"/>
        </w:numPr>
        <w:ind w:left="851" w:hanging="851"/>
      </w:pPr>
      <w:r w:rsidRPr="005D6E4E">
        <w:rPr>
          <w:rFonts w:hint="eastAsia"/>
        </w:rPr>
        <w:lastRenderedPageBreak/>
        <w:t>历史文化名镇名村 historical and cultural towns and villages</w:t>
      </w:r>
    </w:p>
    <w:p w14:paraId="6AB5B109" w14:textId="77777777" w:rsidR="00BE6764" w:rsidRPr="005D6E4E" w:rsidRDefault="00BE6764" w:rsidP="00BE6764">
      <w:pPr>
        <w:tabs>
          <w:tab w:val="left" w:pos="0"/>
        </w:tabs>
        <w:ind w:left="-29" w:firstLineChars="200" w:firstLine="480"/>
      </w:pPr>
      <w:r w:rsidRPr="005D6E4E">
        <w:rPr>
          <w:rFonts w:hint="eastAsia"/>
        </w:rPr>
        <w:t>由国家或政府相关部门批准公布，保存文物特别丰富且具有重大历史价值或纪念意义的、能较完整地反映本地区建筑的文化特色、民族特色的村镇。</w:t>
      </w:r>
    </w:p>
    <w:p w14:paraId="64A7BDF7" w14:textId="77777777" w:rsidR="00332A72" w:rsidRPr="005D6E4E" w:rsidRDefault="00332A72" w:rsidP="00BE6764">
      <w:pPr>
        <w:tabs>
          <w:tab w:val="left" w:pos="0"/>
        </w:tabs>
        <w:ind w:left="-29" w:firstLineChars="200" w:firstLine="480"/>
      </w:pPr>
    </w:p>
    <w:p w14:paraId="6D8216A8" w14:textId="6A8209D4" w:rsidR="00BE6764" w:rsidRPr="005D6E4E" w:rsidRDefault="00BE6764" w:rsidP="00332A72">
      <w:pPr>
        <w:pStyle w:val="4"/>
        <w:numPr>
          <w:ilvl w:val="2"/>
          <w:numId w:val="2"/>
        </w:numPr>
        <w:ind w:left="851" w:hanging="851"/>
      </w:pPr>
      <w:r w:rsidRPr="005D6E4E">
        <w:rPr>
          <w:rFonts w:hint="eastAsia"/>
        </w:rPr>
        <w:t>传统村落 The traditional village</w:t>
      </w:r>
    </w:p>
    <w:p w14:paraId="32AC1B6D" w14:textId="77777777" w:rsidR="00BE6764" w:rsidRPr="005D6E4E" w:rsidRDefault="00BE6764" w:rsidP="00BE6764">
      <w:pPr>
        <w:tabs>
          <w:tab w:val="left" w:pos="0"/>
        </w:tabs>
        <w:ind w:left="-29" w:firstLineChars="200" w:firstLine="480"/>
      </w:pPr>
      <w:r w:rsidRPr="005D6E4E">
        <w:rPr>
          <w:rFonts w:hint="eastAsia"/>
        </w:rPr>
        <w:t>指形成较早，拥有较</w:t>
      </w:r>
      <w:hyperlink r:id="rId14" w:history="1">
        <w:proofErr w:type="gramStart"/>
        <w:r w:rsidRPr="005D6E4E">
          <w:rPr>
            <w:rStyle w:val="ad"/>
            <w:rFonts w:hAnsi="仿宋" w:hint="eastAsia"/>
            <w:color w:val="auto"/>
            <w:szCs w:val="24"/>
          </w:rPr>
          <w:t>丰富</w:t>
        </w:r>
        <w:proofErr w:type="gramEnd"/>
      </w:hyperlink>
      <w:r w:rsidRPr="005D6E4E">
        <w:rPr>
          <w:rFonts w:hint="eastAsia"/>
        </w:rPr>
        <w:t>的文化与自然资源，具有一定</w:t>
      </w:r>
      <w:r w:rsidRPr="005D6E4E">
        <w:rPr>
          <w:rFonts w:hAnsi="仿宋" w:hint="eastAsia"/>
          <w:szCs w:val="24"/>
        </w:rPr>
        <w:t>历史</w:t>
      </w:r>
      <w:r w:rsidRPr="005D6E4E">
        <w:rPr>
          <w:rFonts w:hint="eastAsia"/>
        </w:rPr>
        <w:t>、文化、科学、艺术、经济、社会价值，应予以保护的村落。</w:t>
      </w:r>
    </w:p>
    <w:p w14:paraId="73373BD2" w14:textId="77777777" w:rsidR="00BE6764" w:rsidRPr="005D6E4E" w:rsidRDefault="00BE6764" w:rsidP="00BE6764">
      <w:pPr>
        <w:tabs>
          <w:tab w:val="left" w:pos="0"/>
        </w:tabs>
        <w:ind w:left="-29" w:firstLineChars="300" w:firstLine="720"/>
      </w:pPr>
    </w:p>
    <w:p w14:paraId="28FEE64B" w14:textId="2328AD03" w:rsidR="00BE6764" w:rsidRPr="005D6E4E" w:rsidRDefault="00BE6764" w:rsidP="00332A72">
      <w:pPr>
        <w:pStyle w:val="4"/>
        <w:numPr>
          <w:ilvl w:val="2"/>
          <w:numId w:val="2"/>
        </w:numPr>
        <w:ind w:left="851" w:hanging="851"/>
      </w:pPr>
      <w:r w:rsidRPr="005D6E4E">
        <w:rPr>
          <w:rFonts w:hint="eastAsia"/>
        </w:rPr>
        <w:t>历史文化街区 historical and cultural blocks</w:t>
      </w:r>
    </w:p>
    <w:p w14:paraId="55D5A097" w14:textId="77777777" w:rsidR="00BE6764" w:rsidRPr="005D6E4E" w:rsidRDefault="00BE6764" w:rsidP="00BE6764">
      <w:pPr>
        <w:tabs>
          <w:tab w:val="left" w:pos="0"/>
        </w:tabs>
        <w:ind w:left="-29" w:firstLineChars="200" w:firstLine="480"/>
      </w:pPr>
      <w:r w:rsidRPr="005D6E4E">
        <w:rPr>
          <w:rFonts w:hint="eastAsia"/>
        </w:rPr>
        <w:t>具有历史和文化价值的法定保护区域。</w:t>
      </w:r>
    </w:p>
    <w:sectPr w:rsidR="00BE6764" w:rsidRPr="005D6E4E" w:rsidSect="00CE52DC">
      <w:headerReference w:type="default" r:id="rId15"/>
      <w:footerReference w:type="default" r:id="rId16"/>
      <w:headerReference w:type="first" r:id="rId17"/>
      <w:pgSz w:w="11906" w:h="16838" w:code="9"/>
      <w:pgMar w:top="1418" w:right="1531" w:bottom="1418" w:left="1559" w:header="851" w:footer="992" w:gutter="0"/>
      <w:pgNumType w:start="0"/>
      <w:cols w:space="425"/>
      <w:titlePg/>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4D13" w16cex:dateUtc="2021-09-02T04:01:00Z"/>
  <w16cex:commentExtensible w16cex:durableId="24E44D14" w16cex:dateUtc="2021-09-02T04:02:00Z"/>
  <w16cex:commentExtensible w16cex:durableId="24E44D15" w16cex:dateUtc="2021-09-02T04:02:00Z"/>
  <w16cex:commentExtensible w16cex:durableId="24E44D16" w16cex:dateUtc="2021-09-02T07:13:00Z"/>
  <w16cex:commentExtensible w16cex:durableId="24E44D17" w16cex:dateUtc="2021-09-03T02:41:00Z"/>
  <w16cex:commentExtensible w16cex:durableId="24E44D18" w16cex:dateUtc="2021-09-03T07:39:00Z"/>
  <w16cex:commentExtensible w16cex:durableId="24E44D19" w16cex:dateUtc="2021-09-03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9B9D32" w16cid:durableId="24E44D13"/>
  <w16cid:commentId w16cid:paraId="0C4575F4" w16cid:durableId="24E44D14"/>
  <w16cid:commentId w16cid:paraId="4CFB6667" w16cid:durableId="24E44D15"/>
  <w16cid:commentId w16cid:paraId="774D70DF" w16cid:durableId="24E44D16"/>
  <w16cid:commentId w16cid:paraId="5EAEF6BA" w16cid:durableId="24E44D17"/>
  <w16cid:commentId w16cid:paraId="59665602" w16cid:durableId="24E44D18"/>
  <w16cid:commentId w16cid:paraId="61C304C4" w16cid:durableId="24E44D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BA885" w14:textId="77777777" w:rsidR="00221D02" w:rsidRDefault="00221D02">
      <w:pPr>
        <w:spacing w:line="240" w:lineRule="auto"/>
      </w:pPr>
      <w:r>
        <w:separator/>
      </w:r>
    </w:p>
  </w:endnote>
  <w:endnote w:type="continuationSeparator" w:id="0">
    <w:p w14:paraId="414C6CAD" w14:textId="77777777" w:rsidR="00221D02" w:rsidRDefault="00221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Bold">
    <w:altName w:val="Cambria"/>
    <w:charset w:val="00"/>
    <w:family w:val="swiss"/>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642798"/>
    </w:sdtPr>
    <w:sdtEndPr/>
    <w:sdtContent>
      <w:p w14:paraId="4937012E" w14:textId="77777777" w:rsidR="0014141B" w:rsidRDefault="0014141B">
        <w:pPr>
          <w:pStyle w:val="a8"/>
          <w:jc w:val="center"/>
        </w:pPr>
        <w:r>
          <w:fldChar w:fldCharType="begin"/>
        </w:r>
        <w:r>
          <w:instrText>PAGE   \* MERGEFORMAT</w:instrText>
        </w:r>
        <w:r>
          <w:fldChar w:fldCharType="separate"/>
        </w:r>
        <w:r w:rsidR="000935E3" w:rsidRPr="000935E3">
          <w:rPr>
            <w:noProof/>
            <w:lang w:val="zh-CN"/>
          </w:rPr>
          <w:t>22</w:t>
        </w:r>
        <w:r>
          <w:fldChar w:fldCharType="end"/>
        </w:r>
      </w:p>
    </w:sdtContent>
  </w:sdt>
  <w:p w14:paraId="5E3520DE" w14:textId="77777777" w:rsidR="0014141B" w:rsidRDefault="001414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5AF99" w14:textId="77777777" w:rsidR="00221D02" w:rsidRDefault="00221D02">
      <w:pPr>
        <w:spacing w:line="240" w:lineRule="auto"/>
      </w:pPr>
      <w:r>
        <w:separator/>
      </w:r>
    </w:p>
  </w:footnote>
  <w:footnote w:type="continuationSeparator" w:id="0">
    <w:p w14:paraId="7ADF5361" w14:textId="77777777" w:rsidR="00221D02" w:rsidRDefault="00221D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611C2" w14:textId="1ACE7D42" w:rsidR="00324B59" w:rsidRPr="00DC5549" w:rsidRDefault="00324B59" w:rsidP="00DC5549">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1C3C9" w14:textId="4B3547E5" w:rsidR="00324B59" w:rsidRPr="00DC5549" w:rsidRDefault="00DC5549" w:rsidP="00DC5549">
    <w:pPr>
      <w:pStyle w:val="a9"/>
      <w:pBdr>
        <w:bottom w:val="none" w:sz="0" w:space="0" w:color="auto"/>
      </w:pBdr>
      <w:tabs>
        <w:tab w:val="left" w:pos="3011"/>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A204552"/>
    <w:multiLevelType w:val="singleLevel"/>
    <w:tmpl w:val="EA204552"/>
    <w:lvl w:ilvl="0">
      <w:start w:val="1"/>
      <w:numFmt w:val="decimal"/>
      <w:suff w:val="space"/>
      <w:lvlText w:val="3.6.%1"/>
      <w:lvlJc w:val="left"/>
      <w:pPr>
        <w:tabs>
          <w:tab w:val="left" w:pos="420"/>
        </w:tabs>
        <w:ind w:left="425" w:hanging="425"/>
      </w:pPr>
      <w:rPr>
        <w:rFonts w:hint="default"/>
      </w:rPr>
    </w:lvl>
  </w:abstractNum>
  <w:abstractNum w:abstractNumId="1">
    <w:nsid w:val="037E3185"/>
    <w:multiLevelType w:val="multilevel"/>
    <w:tmpl w:val="037E318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2411" w:hanging="709"/>
      </w:pPr>
      <w:rPr>
        <w:rFonts w:ascii="仿宋" w:eastAsia="仿宋" w:hAnsi="仿宋"/>
        <w:b/>
        <w:bCs/>
        <w:sz w:val="24"/>
        <w:szCs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C5A04DC"/>
    <w:multiLevelType w:val="singleLevel"/>
    <w:tmpl w:val="1C5A04DC"/>
    <w:lvl w:ilvl="0">
      <w:start w:val="2"/>
      <w:numFmt w:val="decimal"/>
      <w:suff w:val="nothing"/>
      <w:lvlText w:val="%1、"/>
      <w:lvlJc w:val="left"/>
    </w:lvl>
  </w:abstractNum>
  <w:abstractNum w:abstractNumId="3">
    <w:nsid w:val="200E6254"/>
    <w:multiLevelType w:val="multilevel"/>
    <w:tmpl w:val="4632758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color w:val="auto"/>
        <w:sz w:val="30"/>
        <w:szCs w:val="30"/>
      </w:rPr>
    </w:lvl>
    <w:lvl w:ilvl="2">
      <w:start w:val="1"/>
      <w:numFmt w:val="decimal"/>
      <w:lvlText w:val="%1.%2.%3"/>
      <w:lvlJc w:val="left"/>
      <w:pPr>
        <w:ind w:left="1418" w:hanging="567"/>
      </w:pPr>
      <w:rPr>
        <w:rFonts w:hint="eastAsia"/>
        <w:b/>
        <w:bCs/>
        <w:color w:val="auto"/>
        <w:sz w:val="24"/>
        <w:szCs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214F04C0"/>
    <w:multiLevelType w:val="singleLevel"/>
    <w:tmpl w:val="EA204552"/>
    <w:lvl w:ilvl="0">
      <w:start w:val="1"/>
      <w:numFmt w:val="decimal"/>
      <w:suff w:val="space"/>
      <w:lvlText w:val="3.6.%1"/>
      <w:lvlJc w:val="left"/>
      <w:pPr>
        <w:tabs>
          <w:tab w:val="left" w:pos="420"/>
        </w:tabs>
        <w:ind w:left="425" w:hanging="425"/>
      </w:pPr>
      <w:rPr>
        <w:rFonts w:hint="default"/>
      </w:rPr>
    </w:lvl>
  </w:abstractNum>
  <w:abstractNum w:abstractNumId="5">
    <w:nsid w:val="21601E98"/>
    <w:multiLevelType w:val="multilevel"/>
    <w:tmpl w:val="BF6C2FA6"/>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b/>
        <w:bCs/>
        <w:color w:val="auto"/>
        <w:sz w:val="30"/>
        <w:szCs w:val="30"/>
      </w:rPr>
    </w:lvl>
    <w:lvl w:ilvl="2">
      <w:start w:val="1"/>
      <w:numFmt w:val="decimal"/>
      <w:lvlText w:val="%1.%2.%3"/>
      <w:lvlJc w:val="left"/>
      <w:pPr>
        <w:ind w:left="851" w:hanging="567"/>
      </w:pPr>
      <w:rPr>
        <w:rFonts w:ascii="仿宋" w:eastAsia="仿宋" w:hAnsi="仿宋" w:hint="eastAsia"/>
        <w:b/>
        <w:bCs/>
        <w:color w:val="auto"/>
        <w:sz w:val="24"/>
        <w:szCs w:val="24"/>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6">
    <w:nsid w:val="27701EBB"/>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eastAsia"/>
        <w:b/>
        <w:bCs/>
        <w:sz w:val="24"/>
        <w:szCs w:val="24"/>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7">
    <w:nsid w:val="27F04ECB"/>
    <w:multiLevelType w:val="singleLevel"/>
    <w:tmpl w:val="EA204552"/>
    <w:lvl w:ilvl="0">
      <w:start w:val="1"/>
      <w:numFmt w:val="decimal"/>
      <w:suff w:val="space"/>
      <w:lvlText w:val="3.6.%1"/>
      <w:lvlJc w:val="left"/>
      <w:pPr>
        <w:tabs>
          <w:tab w:val="left" w:pos="420"/>
        </w:tabs>
        <w:ind w:left="425" w:hanging="425"/>
      </w:pPr>
      <w:rPr>
        <w:rFonts w:hint="default"/>
      </w:rPr>
    </w:lvl>
  </w:abstractNum>
  <w:abstractNum w:abstractNumId="8">
    <w:nsid w:val="3F572B15"/>
    <w:multiLevelType w:val="singleLevel"/>
    <w:tmpl w:val="EA204552"/>
    <w:lvl w:ilvl="0">
      <w:start w:val="1"/>
      <w:numFmt w:val="decimal"/>
      <w:suff w:val="space"/>
      <w:lvlText w:val="3.6.%1"/>
      <w:lvlJc w:val="left"/>
      <w:pPr>
        <w:tabs>
          <w:tab w:val="left" w:pos="420"/>
        </w:tabs>
        <w:ind w:left="425" w:hanging="425"/>
      </w:pPr>
      <w:rPr>
        <w:rFonts w:hint="default"/>
      </w:rPr>
    </w:lvl>
  </w:abstractNum>
  <w:abstractNum w:abstractNumId="9">
    <w:nsid w:val="4FBA5369"/>
    <w:multiLevelType w:val="multilevel"/>
    <w:tmpl w:val="4FBA536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ascii="仿宋" w:eastAsia="仿宋" w:hAnsi="仿宋"/>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6D479999"/>
    <w:multiLevelType w:val="singleLevel"/>
    <w:tmpl w:val="6D479999"/>
    <w:lvl w:ilvl="0">
      <w:start w:val="2"/>
      <w:numFmt w:val="decimal"/>
      <w:suff w:val="nothing"/>
      <w:lvlText w:val="%1、"/>
      <w:lvlJc w:val="left"/>
    </w:lvl>
  </w:abstractNum>
  <w:abstractNum w:abstractNumId="12">
    <w:nsid w:val="6FF00A95"/>
    <w:multiLevelType w:val="multilevel"/>
    <w:tmpl w:val="4AC285CC"/>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700A77C1"/>
    <w:multiLevelType w:val="multilevel"/>
    <w:tmpl w:val="700A77C1"/>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ascii="宋体" w:eastAsia="宋体" w:hAnsi="宋体" w:hint="eastAsia"/>
      </w:rPr>
    </w:lvl>
    <w:lvl w:ilvl="2">
      <w:start w:val="1"/>
      <w:numFmt w:val="decimal"/>
      <w:lvlText w:val="%1.%2.%3"/>
      <w:lvlJc w:val="left"/>
      <w:pPr>
        <w:ind w:left="2411" w:hanging="709"/>
      </w:pPr>
      <w:rPr>
        <w:rFonts w:ascii="仿宋" w:eastAsia="仿宋" w:hAnsi="仿宋" w:hint="eastAsia"/>
        <w:b/>
        <w:bCs/>
        <w:sz w:val="24"/>
        <w:szCs w:val="24"/>
      </w:rPr>
    </w:lvl>
    <w:lvl w:ilvl="3">
      <w:start w:val="1"/>
      <w:numFmt w:val="decimal"/>
      <w:lvlText w:val="%1.%2.%3.%4."/>
      <w:lvlJc w:val="left"/>
      <w:pPr>
        <w:ind w:left="851" w:hanging="851"/>
      </w:pPr>
      <w:rPr>
        <w:rFonts w:ascii="宋体" w:eastAsia="宋体" w:hAnsi="宋体" w:hint="eastAsia"/>
      </w:rPr>
    </w:lvl>
    <w:lvl w:ilvl="4">
      <w:start w:val="1"/>
      <w:numFmt w:val="decimal"/>
      <w:lvlText w:val="%1.%2.%3.%4.%5."/>
      <w:lvlJc w:val="left"/>
      <w:pPr>
        <w:ind w:left="992" w:hanging="992"/>
      </w:pPr>
      <w:rPr>
        <w:rFonts w:ascii="宋体" w:eastAsia="宋体" w:hAnsi="宋体" w:hint="eastAsia"/>
      </w:rPr>
    </w:lvl>
    <w:lvl w:ilvl="5">
      <w:start w:val="1"/>
      <w:numFmt w:val="decimal"/>
      <w:lvlText w:val="%1.%2.%3.%4.%5.%6."/>
      <w:lvlJc w:val="left"/>
      <w:pPr>
        <w:ind w:left="1134" w:hanging="1134"/>
      </w:pPr>
      <w:rPr>
        <w:rFonts w:ascii="宋体" w:eastAsia="宋体" w:hAnsi="宋体" w:hint="eastAsia"/>
      </w:rPr>
    </w:lvl>
    <w:lvl w:ilvl="6">
      <w:start w:val="1"/>
      <w:numFmt w:val="decimal"/>
      <w:lvlText w:val="%1.%2.%3.%4.%5.%6.%7."/>
      <w:lvlJc w:val="left"/>
      <w:pPr>
        <w:ind w:left="1276" w:hanging="1276"/>
      </w:pPr>
      <w:rPr>
        <w:rFonts w:ascii="宋体" w:eastAsia="宋体" w:hAnsi="宋体" w:hint="eastAsia"/>
      </w:rPr>
    </w:lvl>
    <w:lvl w:ilvl="7">
      <w:start w:val="1"/>
      <w:numFmt w:val="decimal"/>
      <w:lvlText w:val="%1.%2.%3.%4.%5.%6.%7.%8."/>
      <w:lvlJc w:val="left"/>
      <w:pPr>
        <w:ind w:left="1418" w:hanging="1418"/>
      </w:pPr>
      <w:rPr>
        <w:rFonts w:ascii="宋体" w:eastAsia="宋体" w:hAnsi="宋体" w:hint="eastAsia"/>
      </w:rPr>
    </w:lvl>
    <w:lvl w:ilvl="8">
      <w:start w:val="1"/>
      <w:numFmt w:val="decimal"/>
      <w:lvlText w:val="%1.%2.%3.%4.%5.%6.%7.%8.%9."/>
      <w:lvlJc w:val="left"/>
      <w:pPr>
        <w:ind w:left="1559" w:hanging="1559"/>
      </w:pPr>
      <w:rPr>
        <w:rFonts w:ascii="宋体" w:eastAsia="宋体" w:hAnsi="宋体" w:hint="eastAsia"/>
      </w:rPr>
    </w:lvl>
  </w:abstractNum>
  <w:abstractNum w:abstractNumId="14">
    <w:nsid w:val="74C44FAD"/>
    <w:multiLevelType w:val="multilevel"/>
    <w:tmpl w:val="19785B4A"/>
    <w:lvl w:ilvl="0">
      <w:start w:val="1"/>
      <w:numFmt w:val="decimal"/>
      <w:lvlText w:val="%1"/>
      <w:lvlJc w:val="left"/>
      <w:pPr>
        <w:ind w:left="425" w:hanging="425"/>
      </w:pPr>
      <w:rPr>
        <w:rFonts w:hint="default"/>
        <w:b/>
        <w:bCs w:val="0"/>
      </w:rPr>
    </w:lvl>
    <w:lvl w:ilvl="1">
      <w:start w:val="1"/>
      <w:numFmt w:val="decimal"/>
      <w:lvlText w:val="%1.%2"/>
      <w:lvlJc w:val="left"/>
      <w:pPr>
        <w:ind w:left="992" w:hanging="567"/>
      </w:pPr>
      <w:rPr>
        <w:rFonts w:hint="default"/>
        <w:b/>
        <w:color w:val="auto"/>
        <w:sz w:val="30"/>
        <w:szCs w:val="30"/>
      </w:rPr>
    </w:lvl>
    <w:lvl w:ilvl="2">
      <w:start w:val="1"/>
      <w:numFmt w:val="decimal"/>
      <w:lvlText w:val="%1.%2.%3"/>
      <w:lvlJc w:val="left"/>
      <w:pPr>
        <w:ind w:left="567" w:hanging="567"/>
      </w:pPr>
      <w:rPr>
        <w:rFonts w:ascii="仿宋" w:eastAsia="仿宋" w:hAnsi="仿宋" w:hint="eastAsia"/>
        <w:b/>
        <w:bCs/>
        <w:color w:val="auto"/>
        <w:sz w:val="24"/>
        <w:szCs w:val="24"/>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5">
    <w:nsid w:val="779E42A2"/>
    <w:multiLevelType w:val="singleLevel"/>
    <w:tmpl w:val="EA204552"/>
    <w:lvl w:ilvl="0">
      <w:start w:val="1"/>
      <w:numFmt w:val="decimal"/>
      <w:suff w:val="space"/>
      <w:lvlText w:val="3.6.%1"/>
      <w:lvlJc w:val="left"/>
      <w:pPr>
        <w:tabs>
          <w:tab w:val="left" w:pos="420"/>
        </w:tabs>
        <w:ind w:left="425" w:hanging="425"/>
      </w:pPr>
      <w:rPr>
        <w:rFonts w:hint="default"/>
      </w:rPr>
    </w:lvl>
  </w:abstractNum>
  <w:abstractNum w:abstractNumId="16">
    <w:nsid w:val="79F50509"/>
    <w:multiLevelType w:val="multilevel"/>
    <w:tmpl w:val="79F50509"/>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2411" w:hanging="709"/>
      </w:pPr>
      <w:rPr>
        <w:rFonts w:ascii="仿宋" w:eastAsia="仿宋" w:hAnsi="仿宋" w:hint="eastAsia"/>
        <w:b/>
        <w:bCs/>
        <w:sz w:val="24"/>
        <w:szCs w:val="24"/>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17">
    <w:nsid w:val="7C546E32"/>
    <w:multiLevelType w:val="singleLevel"/>
    <w:tmpl w:val="EA204552"/>
    <w:lvl w:ilvl="0">
      <w:start w:val="1"/>
      <w:numFmt w:val="decimal"/>
      <w:suff w:val="space"/>
      <w:lvlText w:val="3.6.%1"/>
      <w:lvlJc w:val="left"/>
      <w:pPr>
        <w:tabs>
          <w:tab w:val="left" w:pos="420"/>
        </w:tabs>
        <w:ind w:left="425" w:hanging="425"/>
      </w:pPr>
      <w:rPr>
        <w:rFonts w:hint="default"/>
      </w:rPr>
    </w:lvl>
  </w:abstractNum>
  <w:abstractNum w:abstractNumId="18">
    <w:nsid w:val="7C716079"/>
    <w:multiLevelType w:val="multilevel"/>
    <w:tmpl w:val="AA04FC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ascii="宋体" w:eastAsia="宋体" w:hAnsi="宋体" w:hint="eastAsia"/>
      </w:rPr>
    </w:lvl>
    <w:lvl w:ilvl="2">
      <w:start w:val="1"/>
      <w:numFmt w:val="decimal"/>
      <w:lvlText w:val="%1.%2.%3"/>
      <w:lvlJc w:val="left"/>
      <w:pPr>
        <w:ind w:left="709" w:hanging="709"/>
      </w:pPr>
      <w:rPr>
        <w:rFonts w:ascii="宋体" w:eastAsia="宋体" w:hAnsi="宋体" w:hint="eastAsia"/>
        <w:b/>
        <w:bCs/>
        <w:sz w:val="24"/>
        <w:szCs w:val="24"/>
      </w:rPr>
    </w:lvl>
    <w:lvl w:ilvl="3">
      <w:start w:val="1"/>
      <w:numFmt w:val="decimal"/>
      <w:lvlText w:val="%1.%2.%3.%4."/>
      <w:lvlJc w:val="left"/>
      <w:pPr>
        <w:ind w:left="851" w:hanging="851"/>
      </w:pPr>
      <w:rPr>
        <w:rFonts w:ascii="宋体" w:eastAsia="宋体" w:hAnsi="宋体" w:hint="eastAsia"/>
      </w:rPr>
    </w:lvl>
    <w:lvl w:ilvl="4">
      <w:start w:val="1"/>
      <w:numFmt w:val="decimal"/>
      <w:lvlText w:val="%1.%2.%3.%4.%5."/>
      <w:lvlJc w:val="left"/>
      <w:pPr>
        <w:ind w:left="992" w:hanging="992"/>
      </w:pPr>
      <w:rPr>
        <w:rFonts w:ascii="宋体" w:eastAsia="宋体" w:hAnsi="宋体" w:hint="eastAsia"/>
      </w:rPr>
    </w:lvl>
    <w:lvl w:ilvl="5">
      <w:start w:val="1"/>
      <w:numFmt w:val="decimal"/>
      <w:lvlText w:val="%1.%2.%3.%4.%5.%6."/>
      <w:lvlJc w:val="left"/>
      <w:pPr>
        <w:ind w:left="1134" w:hanging="1134"/>
      </w:pPr>
      <w:rPr>
        <w:rFonts w:ascii="宋体" w:eastAsia="宋体" w:hAnsi="宋体" w:hint="eastAsia"/>
      </w:rPr>
    </w:lvl>
    <w:lvl w:ilvl="6">
      <w:start w:val="1"/>
      <w:numFmt w:val="decimal"/>
      <w:lvlText w:val="%1.%2.%3.%4.%5.%6.%7."/>
      <w:lvlJc w:val="left"/>
      <w:pPr>
        <w:ind w:left="1276" w:hanging="1276"/>
      </w:pPr>
      <w:rPr>
        <w:rFonts w:ascii="宋体" w:eastAsia="宋体" w:hAnsi="宋体" w:hint="eastAsia"/>
      </w:rPr>
    </w:lvl>
    <w:lvl w:ilvl="7">
      <w:start w:val="1"/>
      <w:numFmt w:val="decimal"/>
      <w:lvlText w:val="%1.%2.%3.%4.%5.%6.%7.%8."/>
      <w:lvlJc w:val="left"/>
      <w:pPr>
        <w:ind w:left="1418" w:hanging="1418"/>
      </w:pPr>
      <w:rPr>
        <w:rFonts w:ascii="宋体" w:eastAsia="宋体" w:hAnsi="宋体" w:hint="eastAsia"/>
      </w:rPr>
    </w:lvl>
    <w:lvl w:ilvl="8">
      <w:start w:val="1"/>
      <w:numFmt w:val="decimal"/>
      <w:lvlText w:val="%1.%2.%3.%4.%5.%6.%7.%8.%9."/>
      <w:lvlJc w:val="left"/>
      <w:pPr>
        <w:ind w:left="1559" w:hanging="1559"/>
      </w:pPr>
      <w:rPr>
        <w:rFonts w:ascii="宋体" w:eastAsia="宋体" w:hAnsi="宋体" w:hint="eastAsia"/>
      </w:rPr>
    </w:lvl>
  </w:abstractNum>
  <w:abstractNum w:abstractNumId="19">
    <w:nsid w:val="7CB3398E"/>
    <w:multiLevelType w:val="multilevel"/>
    <w:tmpl w:val="1598E92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color w:val="auto"/>
        <w:sz w:val="30"/>
        <w:szCs w:val="30"/>
      </w:rPr>
    </w:lvl>
    <w:lvl w:ilvl="2">
      <w:start w:val="1"/>
      <w:numFmt w:val="decimal"/>
      <w:lvlText w:val="%1.%2.%3"/>
      <w:lvlJc w:val="left"/>
      <w:pPr>
        <w:ind w:left="709" w:hanging="567"/>
      </w:pPr>
      <w:rPr>
        <w:rFonts w:asciiTheme="minorEastAsia" w:eastAsiaTheme="minorEastAsia" w:hAnsiTheme="minorEastAsia" w:hint="eastAsia"/>
        <w:b/>
        <w:bCs/>
        <w:color w:val="auto"/>
        <w:sz w:val="24"/>
        <w:szCs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0"/>
  </w:num>
  <w:num w:numId="2">
    <w:abstractNumId w:val="14"/>
  </w:num>
  <w:num w:numId="3">
    <w:abstractNumId w:val="19"/>
  </w:num>
  <w:num w:numId="4">
    <w:abstractNumId w:val="0"/>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2"/>
  </w:num>
  <w:num w:numId="12">
    <w:abstractNumId w:val="5"/>
  </w:num>
  <w:num w:numId="13">
    <w:abstractNumId w:val="11"/>
  </w:num>
  <w:num w:numId="14">
    <w:abstractNumId w:val="12"/>
  </w:num>
  <w:num w:numId="15">
    <w:abstractNumId w:val="8"/>
  </w:num>
  <w:num w:numId="16">
    <w:abstractNumId w:val="15"/>
  </w:num>
  <w:num w:numId="17">
    <w:abstractNumId w:val="3"/>
  </w:num>
  <w:num w:numId="18">
    <w:abstractNumId w:val="17"/>
  </w:num>
  <w:num w:numId="19">
    <w:abstractNumId w:val="4"/>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4"/>
    <w:rsid w:val="0000125B"/>
    <w:rsid w:val="00006468"/>
    <w:rsid w:val="00007A6D"/>
    <w:rsid w:val="000113BC"/>
    <w:rsid w:val="000133D8"/>
    <w:rsid w:val="00013E3B"/>
    <w:rsid w:val="00016F80"/>
    <w:rsid w:val="00020145"/>
    <w:rsid w:val="00021C13"/>
    <w:rsid w:val="000227D1"/>
    <w:rsid w:val="000230C2"/>
    <w:rsid w:val="0002326F"/>
    <w:rsid w:val="000234E7"/>
    <w:rsid w:val="00023E8C"/>
    <w:rsid w:val="000248A4"/>
    <w:rsid w:val="000251FA"/>
    <w:rsid w:val="0002643C"/>
    <w:rsid w:val="000320EE"/>
    <w:rsid w:val="00033B57"/>
    <w:rsid w:val="00036E0F"/>
    <w:rsid w:val="00037C94"/>
    <w:rsid w:val="0004067A"/>
    <w:rsid w:val="0004250F"/>
    <w:rsid w:val="00042D26"/>
    <w:rsid w:val="000435A1"/>
    <w:rsid w:val="00043CD8"/>
    <w:rsid w:val="00047601"/>
    <w:rsid w:val="0004785E"/>
    <w:rsid w:val="00050F76"/>
    <w:rsid w:val="000528A3"/>
    <w:rsid w:val="00052C8F"/>
    <w:rsid w:val="00053539"/>
    <w:rsid w:val="000537B4"/>
    <w:rsid w:val="0005564C"/>
    <w:rsid w:val="00055BA3"/>
    <w:rsid w:val="00056520"/>
    <w:rsid w:val="000570F1"/>
    <w:rsid w:val="00057FBA"/>
    <w:rsid w:val="00061FDD"/>
    <w:rsid w:val="000624B5"/>
    <w:rsid w:val="00063129"/>
    <w:rsid w:val="00064890"/>
    <w:rsid w:val="00064DE4"/>
    <w:rsid w:val="00067A55"/>
    <w:rsid w:val="000700EB"/>
    <w:rsid w:val="0007063B"/>
    <w:rsid w:val="00070E46"/>
    <w:rsid w:val="00071013"/>
    <w:rsid w:val="000729F4"/>
    <w:rsid w:val="00073D97"/>
    <w:rsid w:val="0007492A"/>
    <w:rsid w:val="00074982"/>
    <w:rsid w:val="0007576B"/>
    <w:rsid w:val="00075C37"/>
    <w:rsid w:val="0007681B"/>
    <w:rsid w:val="00082C41"/>
    <w:rsid w:val="00084D70"/>
    <w:rsid w:val="0008535A"/>
    <w:rsid w:val="00085B1A"/>
    <w:rsid w:val="00085E37"/>
    <w:rsid w:val="00087959"/>
    <w:rsid w:val="00090AA4"/>
    <w:rsid w:val="00090C91"/>
    <w:rsid w:val="00090FF2"/>
    <w:rsid w:val="000923BD"/>
    <w:rsid w:val="000935E3"/>
    <w:rsid w:val="000944AD"/>
    <w:rsid w:val="00094622"/>
    <w:rsid w:val="00094D7B"/>
    <w:rsid w:val="00094E6E"/>
    <w:rsid w:val="0009502F"/>
    <w:rsid w:val="00096B20"/>
    <w:rsid w:val="00096C63"/>
    <w:rsid w:val="00097507"/>
    <w:rsid w:val="00097ED5"/>
    <w:rsid w:val="000A0B9C"/>
    <w:rsid w:val="000A3438"/>
    <w:rsid w:val="000A3B3D"/>
    <w:rsid w:val="000A44FF"/>
    <w:rsid w:val="000A6758"/>
    <w:rsid w:val="000A7BE8"/>
    <w:rsid w:val="000B0963"/>
    <w:rsid w:val="000B0EE2"/>
    <w:rsid w:val="000B37F8"/>
    <w:rsid w:val="000B3FFA"/>
    <w:rsid w:val="000B4C39"/>
    <w:rsid w:val="000B5AB7"/>
    <w:rsid w:val="000B7305"/>
    <w:rsid w:val="000B7C0D"/>
    <w:rsid w:val="000C0F3C"/>
    <w:rsid w:val="000C4B10"/>
    <w:rsid w:val="000C72D9"/>
    <w:rsid w:val="000C7760"/>
    <w:rsid w:val="000C7AB9"/>
    <w:rsid w:val="000D0194"/>
    <w:rsid w:val="000D0818"/>
    <w:rsid w:val="000D1356"/>
    <w:rsid w:val="000D2567"/>
    <w:rsid w:val="000D2994"/>
    <w:rsid w:val="000D36C0"/>
    <w:rsid w:val="000D3E5B"/>
    <w:rsid w:val="000D403E"/>
    <w:rsid w:val="000D43D4"/>
    <w:rsid w:val="000D4FE2"/>
    <w:rsid w:val="000D556F"/>
    <w:rsid w:val="000D6270"/>
    <w:rsid w:val="000D63A9"/>
    <w:rsid w:val="000D64B2"/>
    <w:rsid w:val="000D678E"/>
    <w:rsid w:val="000E0C19"/>
    <w:rsid w:val="000E1EA0"/>
    <w:rsid w:val="000E2DC3"/>
    <w:rsid w:val="000E30D0"/>
    <w:rsid w:val="000E3680"/>
    <w:rsid w:val="000E39EB"/>
    <w:rsid w:val="000E4C50"/>
    <w:rsid w:val="000E6749"/>
    <w:rsid w:val="000E6EE7"/>
    <w:rsid w:val="000F18D1"/>
    <w:rsid w:val="000F23BF"/>
    <w:rsid w:val="000F2C8A"/>
    <w:rsid w:val="000F3F76"/>
    <w:rsid w:val="000F51DA"/>
    <w:rsid w:val="000F5A8B"/>
    <w:rsid w:val="000F6767"/>
    <w:rsid w:val="000F69D0"/>
    <w:rsid w:val="000F6D3F"/>
    <w:rsid w:val="000F6D61"/>
    <w:rsid w:val="000F77E2"/>
    <w:rsid w:val="00100A07"/>
    <w:rsid w:val="00100F36"/>
    <w:rsid w:val="001029D3"/>
    <w:rsid w:val="00102B3A"/>
    <w:rsid w:val="001037FE"/>
    <w:rsid w:val="00104470"/>
    <w:rsid w:val="00104DF1"/>
    <w:rsid w:val="0010506B"/>
    <w:rsid w:val="001053F2"/>
    <w:rsid w:val="00106758"/>
    <w:rsid w:val="00107C66"/>
    <w:rsid w:val="0011032A"/>
    <w:rsid w:val="001143C8"/>
    <w:rsid w:val="00114433"/>
    <w:rsid w:val="001152E2"/>
    <w:rsid w:val="00115BB2"/>
    <w:rsid w:val="00117162"/>
    <w:rsid w:val="001171A4"/>
    <w:rsid w:val="00120D87"/>
    <w:rsid w:val="001210C6"/>
    <w:rsid w:val="00121492"/>
    <w:rsid w:val="001214CD"/>
    <w:rsid w:val="001219D2"/>
    <w:rsid w:val="00122FD0"/>
    <w:rsid w:val="00123307"/>
    <w:rsid w:val="00123B52"/>
    <w:rsid w:val="00123C4F"/>
    <w:rsid w:val="00125E71"/>
    <w:rsid w:val="00127800"/>
    <w:rsid w:val="00127F8A"/>
    <w:rsid w:val="001306DC"/>
    <w:rsid w:val="001306EC"/>
    <w:rsid w:val="001308A5"/>
    <w:rsid w:val="00131287"/>
    <w:rsid w:val="0013390C"/>
    <w:rsid w:val="00133F35"/>
    <w:rsid w:val="00134477"/>
    <w:rsid w:val="00134557"/>
    <w:rsid w:val="00137334"/>
    <w:rsid w:val="00137FFD"/>
    <w:rsid w:val="00140793"/>
    <w:rsid w:val="0014080F"/>
    <w:rsid w:val="00140CCA"/>
    <w:rsid w:val="001413DA"/>
    <w:rsid w:val="0014141B"/>
    <w:rsid w:val="001420B3"/>
    <w:rsid w:val="001433BB"/>
    <w:rsid w:val="001447DA"/>
    <w:rsid w:val="00144CAB"/>
    <w:rsid w:val="00146080"/>
    <w:rsid w:val="00146C92"/>
    <w:rsid w:val="00147E13"/>
    <w:rsid w:val="00153F09"/>
    <w:rsid w:val="00155DED"/>
    <w:rsid w:val="0015714A"/>
    <w:rsid w:val="0016022F"/>
    <w:rsid w:val="00160328"/>
    <w:rsid w:val="00160500"/>
    <w:rsid w:val="001610BC"/>
    <w:rsid w:val="0016111E"/>
    <w:rsid w:val="0016185B"/>
    <w:rsid w:val="0016264F"/>
    <w:rsid w:val="00162765"/>
    <w:rsid w:val="001639FC"/>
    <w:rsid w:val="00165E1D"/>
    <w:rsid w:val="001663DA"/>
    <w:rsid w:val="00170B01"/>
    <w:rsid w:val="00171B3D"/>
    <w:rsid w:val="00171C8F"/>
    <w:rsid w:val="00171E57"/>
    <w:rsid w:val="001729C2"/>
    <w:rsid w:val="001739CC"/>
    <w:rsid w:val="00174298"/>
    <w:rsid w:val="00174BB1"/>
    <w:rsid w:val="00177347"/>
    <w:rsid w:val="0017789C"/>
    <w:rsid w:val="00180340"/>
    <w:rsid w:val="001810B0"/>
    <w:rsid w:val="00181164"/>
    <w:rsid w:val="00181973"/>
    <w:rsid w:val="00182084"/>
    <w:rsid w:val="0018284E"/>
    <w:rsid w:val="00182CD7"/>
    <w:rsid w:val="00183711"/>
    <w:rsid w:val="00183F46"/>
    <w:rsid w:val="001841FE"/>
    <w:rsid w:val="00184220"/>
    <w:rsid w:val="001842F4"/>
    <w:rsid w:val="001857F2"/>
    <w:rsid w:val="00186173"/>
    <w:rsid w:val="0019067D"/>
    <w:rsid w:val="0019093F"/>
    <w:rsid w:val="0019158E"/>
    <w:rsid w:val="001916FD"/>
    <w:rsid w:val="00192D17"/>
    <w:rsid w:val="00193308"/>
    <w:rsid w:val="00193453"/>
    <w:rsid w:val="00193479"/>
    <w:rsid w:val="00194154"/>
    <w:rsid w:val="0019571F"/>
    <w:rsid w:val="001A0216"/>
    <w:rsid w:val="001A0868"/>
    <w:rsid w:val="001A1F3F"/>
    <w:rsid w:val="001A2B3B"/>
    <w:rsid w:val="001A3933"/>
    <w:rsid w:val="001A58A6"/>
    <w:rsid w:val="001A6F78"/>
    <w:rsid w:val="001A796A"/>
    <w:rsid w:val="001A7BEA"/>
    <w:rsid w:val="001B08FB"/>
    <w:rsid w:val="001B439A"/>
    <w:rsid w:val="001B47AE"/>
    <w:rsid w:val="001B68D0"/>
    <w:rsid w:val="001B7847"/>
    <w:rsid w:val="001B7977"/>
    <w:rsid w:val="001C085D"/>
    <w:rsid w:val="001C2B50"/>
    <w:rsid w:val="001C3566"/>
    <w:rsid w:val="001C5C84"/>
    <w:rsid w:val="001C5F8B"/>
    <w:rsid w:val="001C777E"/>
    <w:rsid w:val="001D3DAA"/>
    <w:rsid w:val="001D67F3"/>
    <w:rsid w:val="001D7961"/>
    <w:rsid w:val="001E0AAD"/>
    <w:rsid w:val="001E2EFD"/>
    <w:rsid w:val="001E2FC1"/>
    <w:rsid w:val="001E2FCA"/>
    <w:rsid w:val="001E2FEC"/>
    <w:rsid w:val="001E37A9"/>
    <w:rsid w:val="001E3876"/>
    <w:rsid w:val="001F0CF4"/>
    <w:rsid w:val="001F16D2"/>
    <w:rsid w:val="001F1E54"/>
    <w:rsid w:val="001F2515"/>
    <w:rsid w:val="001F38F1"/>
    <w:rsid w:val="001F3AB4"/>
    <w:rsid w:val="001F3B9B"/>
    <w:rsid w:val="001F64CE"/>
    <w:rsid w:val="001F71C6"/>
    <w:rsid w:val="001F759C"/>
    <w:rsid w:val="001F7744"/>
    <w:rsid w:val="00200401"/>
    <w:rsid w:val="0020146D"/>
    <w:rsid w:val="00202C98"/>
    <w:rsid w:val="0020331B"/>
    <w:rsid w:val="002045A6"/>
    <w:rsid w:val="00204D64"/>
    <w:rsid w:val="0020605D"/>
    <w:rsid w:val="00210946"/>
    <w:rsid w:val="00212B06"/>
    <w:rsid w:val="002165F8"/>
    <w:rsid w:val="002166E1"/>
    <w:rsid w:val="002210E5"/>
    <w:rsid w:val="00221D02"/>
    <w:rsid w:val="00222DF7"/>
    <w:rsid w:val="002234BA"/>
    <w:rsid w:val="002240D7"/>
    <w:rsid w:val="00225062"/>
    <w:rsid w:val="002252DE"/>
    <w:rsid w:val="002254ED"/>
    <w:rsid w:val="00225982"/>
    <w:rsid w:val="0022678D"/>
    <w:rsid w:val="002308E3"/>
    <w:rsid w:val="00231549"/>
    <w:rsid w:val="00232183"/>
    <w:rsid w:val="00233C4A"/>
    <w:rsid w:val="00236389"/>
    <w:rsid w:val="002364AF"/>
    <w:rsid w:val="002400B5"/>
    <w:rsid w:val="00244B24"/>
    <w:rsid w:val="00244F96"/>
    <w:rsid w:val="002454C7"/>
    <w:rsid w:val="00247176"/>
    <w:rsid w:val="00247ABE"/>
    <w:rsid w:val="00247F7D"/>
    <w:rsid w:val="00251623"/>
    <w:rsid w:val="0025194F"/>
    <w:rsid w:val="002520E1"/>
    <w:rsid w:val="00253BBC"/>
    <w:rsid w:val="002549CC"/>
    <w:rsid w:val="002560B5"/>
    <w:rsid w:val="00256A7B"/>
    <w:rsid w:val="00257571"/>
    <w:rsid w:val="0026154B"/>
    <w:rsid w:val="002622CF"/>
    <w:rsid w:val="0026443C"/>
    <w:rsid w:val="002644D9"/>
    <w:rsid w:val="00264BE0"/>
    <w:rsid w:val="0026597C"/>
    <w:rsid w:val="00266BB2"/>
    <w:rsid w:val="00270E28"/>
    <w:rsid w:val="00271E50"/>
    <w:rsid w:val="0027238F"/>
    <w:rsid w:val="00272677"/>
    <w:rsid w:val="002728CF"/>
    <w:rsid w:val="00275F15"/>
    <w:rsid w:val="00276A3E"/>
    <w:rsid w:val="00277BB3"/>
    <w:rsid w:val="0028092C"/>
    <w:rsid w:val="002811AD"/>
    <w:rsid w:val="00281AF5"/>
    <w:rsid w:val="00282CFA"/>
    <w:rsid w:val="00284E89"/>
    <w:rsid w:val="002873DE"/>
    <w:rsid w:val="00287F10"/>
    <w:rsid w:val="00287F6D"/>
    <w:rsid w:val="00290014"/>
    <w:rsid w:val="0029025E"/>
    <w:rsid w:val="002902D4"/>
    <w:rsid w:val="0029190B"/>
    <w:rsid w:val="00294ED3"/>
    <w:rsid w:val="00295F89"/>
    <w:rsid w:val="002A1247"/>
    <w:rsid w:val="002A1721"/>
    <w:rsid w:val="002A1877"/>
    <w:rsid w:val="002A42F4"/>
    <w:rsid w:val="002A6A6E"/>
    <w:rsid w:val="002A7818"/>
    <w:rsid w:val="002A7DCE"/>
    <w:rsid w:val="002B0031"/>
    <w:rsid w:val="002B0A15"/>
    <w:rsid w:val="002B0EC7"/>
    <w:rsid w:val="002B1001"/>
    <w:rsid w:val="002B10CE"/>
    <w:rsid w:val="002B1D39"/>
    <w:rsid w:val="002B23EC"/>
    <w:rsid w:val="002B2A89"/>
    <w:rsid w:val="002B3522"/>
    <w:rsid w:val="002B6250"/>
    <w:rsid w:val="002B715A"/>
    <w:rsid w:val="002B756B"/>
    <w:rsid w:val="002B7E4B"/>
    <w:rsid w:val="002C10A3"/>
    <w:rsid w:val="002C26B0"/>
    <w:rsid w:val="002C2B3C"/>
    <w:rsid w:val="002C5FB0"/>
    <w:rsid w:val="002C65E7"/>
    <w:rsid w:val="002C68C7"/>
    <w:rsid w:val="002D0728"/>
    <w:rsid w:val="002D0812"/>
    <w:rsid w:val="002D3A12"/>
    <w:rsid w:val="002D631A"/>
    <w:rsid w:val="002D795F"/>
    <w:rsid w:val="002E199D"/>
    <w:rsid w:val="002E2DD3"/>
    <w:rsid w:val="002E2E86"/>
    <w:rsid w:val="002E2F56"/>
    <w:rsid w:val="002E3B4C"/>
    <w:rsid w:val="002E52FD"/>
    <w:rsid w:val="002E7B18"/>
    <w:rsid w:val="002F0DE9"/>
    <w:rsid w:val="002F1872"/>
    <w:rsid w:val="002F2100"/>
    <w:rsid w:val="002F3641"/>
    <w:rsid w:val="002F3D6B"/>
    <w:rsid w:val="002F4164"/>
    <w:rsid w:val="002F50AD"/>
    <w:rsid w:val="002F55D4"/>
    <w:rsid w:val="002F5B96"/>
    <w:rsid w:val="002F7204"/>
    <w:rsid w:val="002F7579"/>
    <w:rsid w:val="002F7E3D"/>
    <w:rsid w:val="00300812"/>
    <w:rsid w:val="00301E61"/>
    <w:rsid w:val="003020D5"/>
    <w:rsid w:val="0030464A"/>
    <w:rsid w:val="00304844"/>
    <w:rsid w:val="003059A4"/>
    <w:rsid w:val="00307C8D"/>
    <w:rsid w:val="00307EAD"/>
    <w:rsid w:val="003112EF"/>
    <w:rsid w:val="00311CF9"/>
    <w:rsid w:val="003124BA"/>
    <w:rsid w:val="00312F0E"/>
    <w:rsid w:val="00313CBE"/>
    <w:rsid w:val="0031756A"/>
    <w:rsid w:val="00317EC6"/>
    <w:rsid w:val="00322A39"/>
    <w:rsid w:val="0032459D"/>
    <w:rsid w:val="00324885"/>
    <w:rsid w:val="00324B59"/>
    <w:rsid w:val="0032538D"/>
    <w:rsid w:val="003261B7"/>
    <w:rsid w:val="003267E8"/>
    <w:rsid w:val="00326DC7"/>
    <w:rsid w:val="00327358"/>
    <w:rsid w:val="003308E8"/>
    <w:rsid w:val="00331771"/>
    <w:rsid w:val="00332A72"/>
    <w:rsid w:val="00332C8E"/>
    <w:rsid w:val="00332D6D"/>
    <w:rsid w:val="00333508"/>
    <w:rsid w:val="00333D5E"/>
    <w:rsid w:val="00336D16"/>
    <w:rsid w:val="00337B61"/>
    <w:rsid w:val="00337CC4"/>
    <w:rsid w:val="00340A0D"/>
    <w:rsid w:val="003420F2"/>
    <w:rsid w:val="003420FC"/>
    <w:rsid w:val="00342F46"/>
    <w:rsid w:val="00343122"/>
    <w:rsid w:val="00345B70"/>
    <w:rsid w:val="0034650B"/>
    <w:rsid w:val="00346876"/>
    <w:rsid w:val="003470F8"/>
    <w:rsid w:val="00351AAE"/>
    <w:rsid w:val="00351DC8"/>
    <w:rsid w:val="00352853"/>
    <w:rsid w:val="00352A35"/>
    <w:rsid w:val="0035331D"/>
    <w:rsid w:val="00355842"/>
    <w:rsid w:val="00356833"/>
    <w:rsid w:val="00356843"/>
    <w:rsid w:val="00357D82"/>
    <w:rsid w:val="00357D83"/>
    <w:rsid w:val="00360543"/>
    <w:rsid w:val="00361068"/>
    <w:rsid w:val="00361585"/>
    <w:rsid w:val="00363CDC"/>
    <w:rsid w:val="00364788"/>
    <w:rsid w:val="00364AB2"/>
    <w:rsid w:val="003667F3"/>
    <w:rsid w:val="00367539"/>
    <w:rsid w:val="00367C26"/>
    <w:rsid w:val="00374ED0"/>
    <w:rsid w:val="00375C63"/>
    <w:rsid w:val="003769B3"/>
    <w:rsid w:val="00376CC8"/>
    <w:rsid w:val="003772D2"/>
    <w:rsid w:val="0037781C"/>
    <w:rsid w:val="00380189"/>
    <w:rsid w:val="003806EB"/>
    <w:rsid w:val="003814B5"/>
    <w:rsid w:val="00384732"/>
    <w:rsid w:val="003858DD"/>
    <w:rsid w:val="00385EBE"/>
    <w:rsid w:val="00391ADB"/>
    <w:rsid w:val="00393063"/>
    <w:rsid w:val="00394BA3"/>
    <w:rsid w:val="00394ED5"/>
    <w:rsid w:val="0039650E"/>
    <w:rsid w:val="003A0582"/>
    <w:rsid w:val="003A0B9C"/>
    <w:rsid w:val="003A2E52"/>
    <w:rsid w:val="003A32E5"/>
    <w:rsid w:val="003A38A0"/>
    <w:rsid w:val="003A5AE3"/>
    <w:rsid w:val="003A76D2"/>
    <w:rsid w:val="003A76EA"/>
    <w:rsid w:val="003B05C6"/>
    <w:rsid w:val="003B0D09"/>
    <w:rsid w:val="003B1922"/>
    <w:rsid w:val="003B63A9"/>
    <w:rsid w:val="003B6F90"/>
    <w:rsid w:val="003B73DF"/>
    <w:rsid w:val="003B768B"/>
    <w:rsid w:val="003C1E0D"/>
    <w:rsid w:val="003C3D64"/>
    <w:rsid w:val="003C481F"/>
    <w:rsid w:val="003C4B64"/>
    <w:rsid w:val="003C57AA"/>
    <w:rsid w:val="003C5DA8"/>
    <w:rsid w:val="003C72A5"/>
    <w:rsid w:val="003D1A27"/>
    <w:rsid w:val="003D24C3"/>
    <w:rsid w:val="003D2A79"/>
    <w:rsid w:val="003D33E3"/>
    <w:rsid w:val="003D3D0C"/>
    <w:rsid w:val="003D4A71"/>
    <w:rsid w:val="003D5309"/>
    <w:rsid w:val="003D541F"/>
    <w:rsid w:val="003D5B9E"/>
    <w:rsid w:val="003D7083"/>
    <w:rsid w:val="003E007A"/>
    <w:rsid w:val="003E037D"/>
    <w:rsid w:val="003E0528"/>
    <w:rsid w:val="003E0DA3"/>
    <w:rsid w:val="003E105F"/>
    <w:rsid w:val="003E2C6F"/>
    <w:rsid w:val="003E31D9"/>
    <w:rsid w:val="003E3762"/>
    <w:rsid w:val="003E7E14"/>
    <w:rsid w:val="003F11F8"/>
    <w:rsid w:val="003F2124"/>
    <w:rsid w:val="003F2193"/>
    <w:rsid w:val="003F2642"/>
    <w:rsid w:val="003F31F9"/>
    <w:rsid w:val="003F4288"/>
    <w:rsid w:val="003F45D6"/>
    <w:rsid w:val="003F589D"/>
    <w:rsid w:val="003F6EF3"/>
    <w:rsid w:val="004015DC"/>
    <w:rsid w:val="0040493E"/>
    <w:rsid w:val="00407928"/>
    <w:rsid w:val="00410CCD"/>
    <w:rsid w:val="004130B3"/>
    <w:rsid w:val="00413ADD"/>
    <w:rsid w:val="00414929"/>
    <w:rsid w:val="00416D94"/>
    <w:rsid w:val="00417574"/>
    <w:rsid w:val="00417653"/>
    <w:rsid w:val="00421D45"/>
    <w:rsid w:val="00422135"/>
    <w:rsid w:val="004232E0"/>
    <w:rsid w:val="004236E5"/>
    <w:rsid w:val="00425422"/>
    <w:rsid w:val="0042653E"/>
    <w:rsid w:val="004279B2"/>
    <w:rsid w:val="0043295F"/>
    <w:rsid w:val="0043746B"/>
    <w:rsid w:val="004404EA"/>
    <w:rsid w:val="004411CB"/>
    <w:rsid w:val="0044245A"/>
    <w:rsid w:val="00443313"/>
    <w:rsid w:val="004433DA"/>
    <w:rsid w:val="00444FE8"/>
    <w:rsid w:val="00446143"/>
    <w:rsid w:val="00446715"/>
    <w:rsid w:val="00447548"/>
    <w:rsid w:val="00450697"/>
    <w:rsid w:val="00452899"/>
    <w:rsid w:val="00452AA8"/>
    <w:rsid w:val="004544F3"/>
    <w:rsid w:val="0045504C"/>
    <w:rsid w:val="0045622B"/>
    <w:rsid w:val="00460838"/>
    <w:rsid w:val="00460F32"/>
    <w:rsid w:val="00463C91"/>
    <w:rsid w:val="00464337"/>
    <w:rsid w:val="004659EC"/>
    <w:rsid w:val="00466194"/>
    <w:rsid w:val="0046652F"/>
    <w:rsid w:val="00466AD6"/>
    <w:rsid w:val="00467176"/>
    <w:rsid w:val="0046722A"/>
    <w:rsid w:val="00467407"/>
    <w:rsid w:val="004707D7"/>
    <w:rsid w:val="00472ADE"/>
    <w:rsid w:val="00472F23"/>
    <w:rsid w:val="00474999"/>
    <w:rsid w:val="00474DDE"/>
    <w:rsid w:val="00475520"/>
    <w:rsid w:val="004769AD"/>
    <w:rsid w:val="00476FA2"/>
    <w:rsid w:val="00481FC9"/>
    <w:rsid w:val="00483728"/>
    <w:rsid w:val="00484941"/>
    <w:rsid w:val="004857BF"/>
    <w:rsid w:val="00485AED"/>
    <w:rsid w:val="00486C51"/>
    <w:rsid w:val="00492D46"/>
    <w:rsid w:val="00493058"/>
    <w:rsid w:val="004954C9"/>
    <w:rsid w:val="00496F69"/>
    <w:rsid w:val="00497B80"/>
    <w:rsid w:val="004A1D35"/>
    <w:rsid w:val="004A2953"/>
    <w:rsid w:val="004A2C49"/>
    <w:rsid w:val="004A4FE1"/>
    <w:rsid w:val="004A6668"/>
    <w:rsid w:val="004A69F7"/>
    <w:rsid w:val="004A7728"/>
    <w:rsid w:val="004A7E18"/>
    <w:rsid w:val="004B03E5"/>
    <w:rsid w:val="004B0518"/>
    <w:rsid w:val="004B0C07"/>
    <w:rsid w:val="004B3ECC"/>
    <w:rsid w:val="004B5DF1"/>
    <w:rsid w:val="004B79A5"/>
    <w:rsid w:val="004C0725"/>
    <w:rsid w:val="004C0A38"/>
    <w:rsid w:val="004C1DB3"/>
    <w:rsid w:val="004C44EE"/>
    <w:rsid w:val="004C48E9"/>
    <w:rsid w:val="004C5406"/>
    <w:rsid w:val="004C6053"/>
    <w:rsid w:val="004C62B7"/>
    <w:rsid w:val="004C6366"/>
    <w:rsid w:val="004D0754"/>
    <w:rsid w:val="004D0F82"/>
    <w:rsid w:val="004D1E3B"/>
    <w:rsid w:val="004D2035"/>
    <w:rsid w:val="004D40F3"/>
    <w:rsid w:val="004D4B11"/>
    <w:rsid w:val="004D5DA8"/>
    <w:rsid w:val="004D6BFA"/>
    <w:rsid w:val="004E0820"/>
    <w:rsid w:val="004E20E3"/>
    <w:rsid w:val="004E276D"/>
    <w:rsid w:val="004E2A22"/>
    <w:rsid w:val="004E2B1F"/>
    <w:rsid w:val="004E4F16"/>
    <w:rsid w:val="004E509E"/>
    <w:rsid w:val="004E51E5"/>
    <w:rsid w:val="004E529E"/>
    <w:rsid w:val="004E6347"/>
    <w:rsid w:val="004E6B32"/>
    <w:rsid w:val="004F0ECE"/>
    <w:rsid w:val="004F113E"/>
    <w:rsid w:val="004F32C0"/>
    <w:rsid w:val="004F4F2F"/>
    <w:rsid w:val="004F5384"/>
    <w:rsid w:val="004F72FC"/>
    <w:rsid w:val="005011B7"/>
    <w:rsid w:val="005026BE"/>
    <w:rsid w:val="005037FB"/>
    <w:rsid w:val="00505CD2"/>
    <w:rsid w:val="005114CB"/>
    <w:rsid w:val="00511A7C"/>
    <w:rsid w:val="005121AD"/>
    <w:rsid w:val="00514306"/>
    <w:rsid w:val="00520477"/>
    <w:rsid w:val="0052262D"/>
    <w:rsid w:val="005233D2"/>
    <w:rsid w:val="005240EF"/>
    <w:rsid w:val="00524D4E"/>
    <w:rsid w:val="00525050"/>
    <w:rsid w:val="00526E2F"/>
    <w:rsid w:val="005272C7"/>
    <w:rsid w:val="00530B4B"/>
    <w:rsid w:val="0053110F"/>
    <w:rsid w:val="00532DE2"/>
    <w:rsid w:val="005341BA"/>
    <w:rsid w:val="00534812"/>
    <w:rsid w:val="00536C89"/>
    <w:rsid w:val="00537894"/>
    <w:rsid w:val="00540EBB"/>
    <w:rsid w:val="005416F2"/>
    <w:rsid w:val="00541F2B"/>
    <w:rsid w:val="005432B6"/>
    <w:rsid w:val="005434BA"/>
    <w:rsid w:val="00543D22"/>
    <w:rsid w:val="00544309"/>
    <w:rsid w:val="00544CB7"/>
    <w:rsid w:val="00545DA7"/>
    <w:rsid w:val="00547228"/>
    <w:rsid w:val="00547343"/>
    <w:rsid w:val="0054784E"/>
    <w:rsid w:val="00550170"/>
    <w:rsid w:val="00552336"/>
    <w:rsid w:val="005542B4"/>
    <w:rsid w:val="005550D1"/>
    <w:rsid w:val="00556757"/>
    <w:rsid w:val="00557533"/>
    <w:rsid w:val="005625C9"/>
    <w:rsid w:val="005629CB"/>
    <w:rsid w:val="0056433D"/>
    <w:rsid w:val="00565003"/>
    <w:rsid w:val="005653AA"/>
    <w:rsid w:val="00566C43"/>
    <w:rsid w:val="00566C6A"/>
    <w:rsid w:val="00566ECD"/>
    <w:rsid w:val="0056742F"/>
    <w:rsid w:val="00567F04"/>
    <w:rsid w:val="00567F84"/>
    <w:rsid w:val="00570205"/>
    <w:rsid w:val="00571704"/>
    <w:rsid w:val="00572111"/>
    <w:rsid w:val="005723BD"/>
    <w:rsid w:val="005723E3"/>
    <w:rsid w:val="005735B5"/>
    <w:rsid w:val="00575AB6"/>
    <w:rsid w:val="005761A8"/>
    <w:rsid w:val="0057626F"/>
    <w:rsid w:val="00576290"/>
    <w:rsid w:val="0057635C"/>
    <w:rsid w:val="00576E72"/>
    <w:rsid w:val="005809BC"/>
    <w:rsid w:val="00580B21"/>
    <w:rsid w:val="00582990"/>
    <w:rsid w:val="00582E09"/>
    <w:rsid w:val="00583133"/>
    <w:rsid w:val="00585177"/>
    <w:rsid w:val="00585FB6"/>
    <w:rsid w:val="00587AC2"/>
    <w:rsid w:val="00596208"/>
    <w:rsid w:val="005969DE"/>
    <w:rsid w:val="00596F6A"/>
    <w:rsid w:val="005A0295"/>
    <w:rsid w:val="005A14B4"/>
    <w:rsid w:val="005A2D9C"/>
    <w:rsid w:val="005A4489"/>
    <w:rsid w:val="005B1685"/>
    <w:rsid w:val="005B1E16"/>
    <w:rsid w:val="005B24E6"/>
    <w:rsid w:val="005B2B80"/>
    <w:rsid w:val="005B2E37"/>
    <w:rsid w:val="005B41BF"/>
    <w:rsid w:val="005B7BC7"/>
    <w:rsid w:val="005B7FA6"/>
    <w:rsid w:val="005C06FB"/>
    <w:rsid w:val="005C09C5"/>
    <w:rsid w:val="005C3074"/>
    <w:rsid w:val="005C311F"/>
    <w:rsid w:val="005C3124"/>
    <w:rsid w:val="005C4682"/>
    <w:rsid w:val="005C4770"/>
    <w:rsid w:val="005C4DB4"/>
    <w:rsid w:val="005C5AB0"/>
    <w:rsid w:val="005C5EB2"/>
    <w:rsid w:val="005C7217"/>
    <w:rsid w:val="005C7E80"/>
    <w:rsid w:val="005D079D"/>
    <w:rsid w:val="005D2FE4"/>
    <w:rsid w:val="005D36F3"/>
    <w:rsid w:val="005D428D"/>
    <w:rsid w:val="005D4498"/>
    <w:rsid w:val="005D6601"/>
    <w:rsid w:val="005D6E4E"/>
    <w:rsid w:val="005E1D30"/>
    <w:rsid w:val="005E3DF7"/>
    <w:rsid w:val="005E4108"/>
    <w:rsid w:val="005E56AC"/>
    <w:rsid w:val="005E64C7"/>
    <w:rsid w:val="005E75A7"/>
    <w:rsid w:val="005F09F4"/>
    <w:rsid w:val="005F197D"/>
    <w:rsid w:val="005F3948"/>
    <w:rsid w:val="005F4C96"/>
    <w:rsid w:val="005F57C2"/>
    <w:rsid w:val="005F57DC"/>
    <w:rsid w:val="005F659F"/>
    <w:rsid w:val="005F6666"/>
    <w:rsid w:val="005F6B97"/>
    <w:rsid w:val="005F6BFA"/>
    <w:rsid w:val="005F6CC1"/>
    <w:rsid w:val="005F7C09"/>
    <w:rsid w:val="006001D3"/>
    <w:rsid w:val="006005C9"/>
    <w:rsid w:val="006006AE"/>
    <w:rsid w:val="00600CDE"/>
    <w:rsid w:val="00602AEB"/>
    <w:rsid w:val="00604A9A"/>
    <w:rsid w:val="00606FAD"/>
    <w:rsid w:val="006100FC"/>
    <w:rsid w:val="0061115A"/>
    <w:rsid w:val="006122D6"/>
    <w:rsid w:val="0061259D"/>
    <w:rsid w:val="00612C39"/>
    <w:rsid w:val="00614431"/>
    <w:rsid w:val="006146AD"/>
    <w:rsid w:val="006161A4"/>
    <w:rsid w:val="00616486"/>
    <w:rsid w:val="0061728E"/>
    <w:rsid w:val="0061747F"/>
    <w:rsid w:val="006206B5"/>
    <w:rsid w:val="006210CE"/>
    <w:rsid w:val="00622572"/>
    <w:rsid w:val="00626873"/>
    <w:rsid w:val="00630BA6"/>
    <w:rsid w:val="006340B9"/>
    <w:rsid w:val="0063505B"/>
    <w:rsid w:val="00636393"/>
    <w:rsid w:val="0063668E"/>
    <w:rsid w:val="006378A5"/>
    <w:rsid w:val="00642242"/>
    <w:rsid w:val="00642885"/>
    <w:rsid w:val="006428BD"/>
    <w:rsid w:val="0064506F"/>
    <w:rsid w:val="00646A8F"/>
    <w:rsid w:val="0065045D"/>
    <w:rsid w:val="00650979"/>
    <w:rsid w:val="00650A86"/>
    <w:rsid w:val="00655C62"/>
    <w:rsid w:val="00656C4D"/>
    <w:rsid w:val="006576C8"/>
    <w:rsid w:val="00657891"/>
    <w:rsid w:val="006614A8"/>
    <w:rsid w:val="0066359D"/>
    <w:rsid w:val="00664F42"/>
    <w:rsid w:val="006730A2"/>
    <w:rsid w:val="006734E9"/>
    <w:rsid w:val="00677022"/>
    <w:rsid w:val="00677BFA"/>
    <w:rsid w:val="00680288"/>
    <w:rsid w:val="0068035D"/>
    <w:rsid w:val="0068751F"/>
    <w:rsid w:val="00687AA5"/>
    <w:rsid w:val="00691B4E"/>
    <w:rsid w:val="00692179"/>
    <w:rsid w:val="00693804"/>
    <w:rsid w:val="0069537D"/>
    <w:rsid w:val="006A1021"/>
    <w:rsid w:val="006A29D2"/>
    <w:rsid w:val="006A49EF"/>
    <w:rsid w:val="006A4B36"/>
    <w:rsid w:val="006A61CC"/>
    <w:rsid w:val="006A6D1D"/>
    <w:rsid w:val="006A7283"/>
    <w:rsid w:val="006B05F5"/>
    <w:rsid w:val="006B1EEC"/>
    <w:rsid w:val="006B65C3"/>
    <w:rsid w:val="006C07F0"/>
    <w:rsid w:val="006C1083"/>
    <w:rsid w:val="006C1D3F"/>
    <w:rsid w:val="006C239A"/>
    <w:rsid w:val="006C3DE4"/>
    <w:rsid w:val="006C49D5"/>
    <w:rsid w:val="006C4DB9"/>
    <w:rsid w:val="006C4F81"/>
    <w:rsid w:val="006C5A5B"/>
    <w:rsid w:val="006C6768"/>
    <w:rsid w:val="006C6A02"/>
    <w:rsid w:val="006C7601"/>
    <w:rsid w:val="006D2371"/>
    <w:rsid w:val="006D3E56"/>
    <w:rsid w:val="006D7665"/>
    <w:rsid w:val="006D7698"/>
    <w:rsid w:val="006D7EB3"/>
    <w:rsid w:val="006E0008"/>
    <w:rsid w:val="006E08AF"/>
    <w:rsid w:val="006E6EB7"/>
    <w:rsid w:val="006E7335"/>
    <w:rsid w:val="006F1BB9"/>
    <w:rsid w:val="006F2149"/>
    <w:rsid w:val="006F27C1"/>
    <w:rsid w:val="006F30A9"/>
    <w:rsid w:val="006F3571"/>
    <w:rsid w:val="006F4031"/>
    <w:rsid w:val="006F43FA"/>
    <w:rsid w:val="00701897"/>
    <w:rsid w:val="0070272A"/>
    <w:rsid w:val="0070392A"/>
    <w:rsid w:val="00704FFC"/>
    <w:rsid w:val="00706F53"/>
    <w:rsid w:val="007123E0"/>
    <w:rsid w:val="00717C22"/>
    <w:rsid w:val="00717E43"/>
    <w:rsid w:val="00721F5F"/>
    <w:rsid w:val="007239F8"/>
    <w:rsid w:val="00723BB1"/>
    <w:rsid w:val="007254F1"/>
    <w:rsid w:val="00725E58"/>
    <w:rsid w:val="00726C90"/>
    <w:rsid w:val="00727C6E"/>
    <w:rsid w:val="00730324"/>
    <w:rsid w:val="00732924"/>
    <w:rsid w:val="00732DCF"/>
    <w:rsid w:val="00732E3D"/>
    <w:rsid w:val="00734DB5"/>
    <w:rsid w:val="007357F4"/>
    <w:rsid w:val="00740AE4"/>
    <w:rsid w:val="0074185C"/>
    <w:rsid w:val="007429A3"/>
    <w:rsid w:val="007430D8"/>
    <w:rsid w:val="007438E4"/>
    <w:rsid w:val="00745C70"/>
    <w:rsid w:val="00745E62"/>
    <w:rsid w:val="0075087E"/>
    <w:rsid w:val="0075119A"/>
    <w:rsid w:val="007528E1"/>
    <w:rsid w:val="00753B58"/>
    <w:rsid w:val="00753DF7"/>
    <w:rsid w:val="00754C3E"/>
    <w:rsid w:val="007554D1"/>
    <w:rsid w:val="007557C7"/>
    <w:rsid w:val="007559C5"/>
    <w:rsid w:val="007573C0"/>
    <w:rsid w:val="007607B9"/>
    <w:rsid w:val="0076201F"/>
    <w:rsid w:val="0076318A"/>
    <w:rsid w:val="007647D3"/>
    <w:rsid w:val="007717F6"/>
    <w:rsid w:val="007727E7"/>
    <w:rsid w:val="00772F82"/>
    <w:rsid w:val="00773D1A"/>
    <w:rsid w:val="00776CDE"/>
    <w:rsid w:val="007772AB"/>
    <w:rsid w:val="007778FE"/>
    <w:rsid w:val="0078064F"/>
    <w:rsid w:val="00780833"/>
    <w:rsid w:val="007820E4"/>
    <w:rsid w:val="00783B3B"/>
    <w:rsid w:val="00784FF9"/>
    <w:rsid w:val="00785625"/>
    <w:rsid w:val="00786B6E"/>
    <w:rsid w:val="00787436"/>
    <w:rsid w:val="00790FB1"/>
    <w:rsid w:val="00791D4D"/>
    <w:rsid w:val="007927D2"/>
    <w:rsid w:val="00792DA0"/>
    <w:rsid w:val="00792DF1"/>
    <w:rsid w:val="00792E5E"/>
    <w:rsid w:val="00793BAA"/>
    <w:rsid w:val="00794647"/>
    <w:rsid w:val="00797BC0"/>
    <w:rsid w:val="007A02F4"/>
    <w:rsid w:val="007A0B6B"/>
    <w:rsid w:val="007A209E"/>
    <w:rsid w:val="007A2802"/>
    <w:rsid w:val="007A4153"/>
    <w:rsid w:val="007A5E90"/>
    <w:rsid w:val="007A694C"/>
    <w:rsid w:val="007A6968"/>
    <w:rsid w:val="007B0E73"/>
    <w:rsid w:val="007B1FAE"/>
    <w:rsid w:val="007B3889"/>
    <w:rsid w:val="007B4D9A"/>
    <w:rsid w:val="007B4F35"/>
    <w:rsid w:val="007B54C3"/>
    <w:rsid w:val="007C013B"/>
    <w:rsid w:val="007C6B2F"/>
    <w:rsid w:val="007C7C39"/>
    <w:rsid w:val="007D01AA"/>
    <w:rsid w:val="007D06B4"/>
    <w:rsid w:val="007D18B9"/>
    <w:rsid w:val="007D6DEA"/>
    <w:rsid w:val="007D7563"/>
    <w:rsid w:val="007E0432"/>
    <w:rsid w:val="007E0B1B"/>
    <w:rsid w:val="007E2112"/>
    <w:rsid w:val="007E2370"/>
    <w:rsid w:val="007E3943"/>
    <w:rsid w:val="007E3F1A"/>
    <w:rsid w:val="007E4B56"/>
    <w:rsid w:val="007E62C9"/>
    <w:rsid w:val="007E7A4E"/>
    <w:rsid w:val="007E7C05"/>
    <w:rsid w:val="007F0DF5"/>
    <w:rsid w:val="007F1268"/>
    <w:rsid w:val="007F261A"/>
    <w:rsid w:val="007F3405"/>
    <w:rsid w:val="007F3496"/>
    <w:rsid w:val="007F4017"/>
    <w:rsid w:val="007F57DB"/>
    <w:rsid w:val="007F6E42"/>
    <w:rsid w:val="007F7E9A"/>
    <w:rsid w:val="00800E68"/>
    <w:rsid w:val="008023D4"/>
    <w:rsid w:val="0080295B"/>
    <w:rsid w:val="008038D5"/>
    <w:rsid w:val="00803B45"/>
    <w:rsid w:val="00804E6D"/>
    <w:rsid w:val="008065AB"/>
    <w:rsid w:val="008078E6"/>
    <w:rsid w:val="0081219F"/>
    <w:rsid w:val="0081377A"/>
    <w:rsid w:val="00813CFF"/>
    <w:rsid w:val="0081585A"/>
    <w:rsid w:val="00815FB1"/>
    <w:rsid w:val="00816392"/>
    <w:rsid w:val="00816DD3"/>
    <w:rsid w:val="00817605"/>
    <w:rsid w:val="00823034"/>
    <w:rsid w:val="008230A6"/>
    <w:rsid w:val="008238F5"/>
    <w:rsid w:val="00823D3D"/>
    <w:rsid w:val="00823E9B"/>
    <w:rsid w:val="008253E5"/>
    <w:rsid w:val="00825AB8"/>
    <w:rsid w:val="00830D88"/>
    <w:rsid w:val="0083193B"/>
    <w:rsid w:val="00834253"/>
    <w:rsid w:val="00834DC2"/>
    <w:rsid w:val="008350E9"/>
    <w:rsid w:val="00837F4B"/>
    <w:rsid w:val="00840B3D"/>
    <w:rsid w:val="00841506"/>
    <w:rsid w:val="0084152E"/>
    <w:rsid w:val="00841EB9"/>
    <w:rsid w:val="00842514"/>
    <w:rsid w:val="00842F2D"/>
    <w:rsid w:val="008447E6"/>
    <w:rsid w:val="00845541"/>
    <w:rsid w:val="0084605B"/>
    <w:rsid w:val="00851407"/>
    <w:rsid w:val="00851836"/>
    <w:rsid w:val="008536F2"/>
    <w:rsid w:val="0086097E"/>
    <w:rsid w:val="008614FF"/>
    <w:rsid w:val="008616EC"/>
    <w:rsid w:val="008617C9"/>
    <w:rsid w:val="008618A7"/>
    <w:rsid w:val="0086254B"/>
    <w:rsid w:val="00862830"/>
    <w:rsid w:val="0086332E"/>
    <w:rsid w:val="0086706C"/>
    <w:rsid w:val="00870931"/>
    <w:rsid w:val="00871B50"/>
    <w:rsid w:val="00872E37"/>
    <w:rsid w:val="0087494F"/>
    <w:rsid w:val="00874D6C"/>
    <w:rsid w:val="00876985"/>
    <w:rsid w:val="00876A96"/>
    <w:rsid w:val="00877822"/>
    <w:rsid w:val="00877ED9"/>
    <w:rsid w:val="008800D0"/>
    <w:rsid w:val="00880278"/>
    <w:rsid w:val="008802D0"/>
    <w:rsid w:val="008803C2"/>
    <w:rsid w:val="00880A1F"/>
    <w:rsid w:val="00881A9D"/>
    <w:rsid w:val="00882AAC"/>
    <w:rsid w:val="008830DF"/>
    <w:rsid w:val="008833B4"/>
    <w:rsid w:val="008842F0"/>
    <w:rsid w:val="00884860"/>
    <w:rsid w:val="008866E4"/>
    <w:rsid w:val="0088740D"/>
    <w:rsid w:val="00890B8F"/>
    <w:rsid w:val="0089158A"/>
    <w:rsid w:val="00891AE9"/>
    <w:rsid w:val="00891D81"/>
    <w:rsid w:val="0089210C"/>
    <w:rsid w:val="00892183"/>
    <w:rsid w:val="00896DBE"/>
    <w:rsid w:val="00896DEA"/>
    <w:rsid w:val="00897A01"/>
    <w:rsid w:val="008A194B"/>
    <w:rsid w:val="008A2193"/>
    <w:rsid w:val="008A2CEE"/>
    <w:rsid w:val="008A2F3A"/>
    <w:rsid w:val="008A3550"/>
    <w:rsid w:val="008A5D58"/>
    <w:rsid w:val="008A6508"/>
    <w:rsid w:val="008A716D"/>
    <w:rsid w:val="008B1E73"/>
    <w:rsid w:val="008B4C75"/>
    <w:rsid w:val="008B4D0D"/>
    <w:rsid w:val="008B62FF"/>
    <w:rsid w:val="008B6AD1"/>
    <w:rsid w:val="008B7648"/>
    <w:rsid w:val="008B7DAE"/>
    <w:rsid w:val="008B7F54"/>
    <w:rsid w:val="008C25BE"/>
    <w:rsid w:val="008C3966"/>
    <w:rsid w:val="008C4952"/>
    <w:rsid w:val="008C6D3C"/>
    <w:rsid w:val="008D0B00"/>
    <w:rsid w:val="008D0D73"/>
    <w:rsid w:val="008D14C0"/>
    <w:rsid w:val="008D1A5B"/>
    <w:rsid w:val="008D2FE5"/>
    <w:rsid w:val="008D3BD4"/>
    <w:rsid w:val="008D500E"/>
    <w:rsid w:val="008D715B"/>
    <w:rsid w:val="008E08D4"/>
    <w:rsid w:val="008E0C5F"/>
    <w:rsid w:val="008E152C"/>
    <w:rsid w:val="008E1613"/>
    <w:rsid w:val="008E2230"/>
    <w:rsid w:val="008E2442"/>
    <w:rsid w:val="008E290A"/>
    <w:rsid w:val="008E4EC1"/>
    <w:rsid w:val="008E6557"/>
    <w:rsid w:val="008E6D7D"/>
    <w:rsid w:val="008E7711"/>
    <w:rsid w:val="008F0E60"/>
    <w:rsid w:val="008F25ED"/>
    <w:rsid w:val="008F3660"/>
    <w:rsid w:val="008F44A2"/>
    <w:rsid w:val="008F44BE"/>
    <w:rsid w:val="008F539F"/>
    <w:rsid w:val="008F6395"/>
    <w:rsid w:val="008F6E99"/>
    <w:rsid w:val="008F710F"/>
    <w:rsid w:val="0090083C"/>
    <w:rsid w:val="00900F85"/>
    <w:rsid w:val="009038EC"/>
    <w:rsid w:val="00903C7E"/>
    <w:rsid w:val="009044CC"/>
    <w:rsid w:val="009060D9"/>
    <w:rsid w:val="00906E47"/>
    <w:rsid w:val="00907D07"/>
    <w:rsid w:val="00910052"/>
    <w:rsid w:val="00910EAF"/>
    <w:rsid w:val="00912ACB"/>
    <w:rsid w:val="00913909"/>
    <w:rsid w:val="00916021"/>
    <w:rsid w:val="00916EC9"/>
    <w:rsid w:val="00917DEE"/>
    <w:rsid w:val="00920124"/>
    <w:rsid w:val="009216CE"/>
    <w:rsid w:val="00921F14"/>
    <w:rsid w:val="00922975"/>
    <w:rsid w:val="009236AD"/>
    <w:rsid w:val="00924C20"/>
    <w:rsid w:val="00925585"/>
    <w:rsid w:val="00926FDB"/>
    <w:rsid w:val="00927937"/>
    <w:rsid w:val="00927EB5"/>
    <w:rsid w:val="0093155B"/>
    <w:rsid w:val="0093262D"/>
    <w:rsid w:val="00932663"/>
    <w:rsid w:val="009326BE"/>
    <w:rsid w:val="00935D92"/>
    <w:rsid w:val="009414F1"/>
    <w:rsid w:val="00941854"/>
    <w:rsid w:val="0094345A"/>
    <w:rsid w:val="0094457B"/>
    <w:rsid w:val="00944977"/>
    <w:rsid w:val="00944C60"/>
    <w:rsid w:val="00944D83"/>
    <w:rsid w:val="00945A3C"/>
    <w:rsid w:val="00945D46"/>
    <w:rsid w:val="00946CD1"/>
    <w:rsid w:val="009516D7"/>
    <w:rsid w:val="00951B41"/>
    <w:rsid w:val="00952413"/>
    <w:rsid w:val="009524E6"/>
    <w:rsid w:val="0095479F"/>
    <w:rsid w:val="00955CD1"/>
    <w:rsid w:val="009570F9"/>
    <w:rsid w:val="00960330"/>
    <w:rsid w:val="009603C7"/>
    <w:rsid w:val="0096081A"/>
    <w:rsid w:val="00960AEF"/>
    <w:rsid w:val="00961D78"/>
    <w:rsid w:val="009631E5"/>
    <w:rsid w:val="00967F22"/>
    <w:rsid w:val="00967F9C"/>
    <w:rsid w:val="009703DF"/>
    <w:rsid w:val="0097228F"/>
    <w:rsid w:val="00973A80"/>
    <w:rsid w:val="0097410B"/>
    <w:rsid w:val="0097574F"/>
    <w:rsid w:val="00976AEA"/>
    <w:rsid w:val="00977A22"/>
    <w:rsid w:val="009819BF"/>
    <w:rsid w:val="00984ACF"/>
    <w:rsid w:val="00984C8C"/>
    <w:rsid w:val="00986049"/>
    <w:rsid w:val="00986114"/>
    <w:rsid w:val="0099235D"/>
    <w:rsid w:val="009931BB"/>
    <w:rsid w:val="00993201"/>
    <w:rsid w:val="00993218"/>
    <w:rsid w:val="00993700"/>
    <w:rsid w:val="0099481A"/>
    <w:rsid w:val="00995EF3"/>
    <w:rsid w:val="00996048"/>
    <w:rsid w:val="00996075"/>
    <w:rsid w:val="009A0255"/>
    <w:rsid w:val="009A16DD"/>
    <w:rsid w:val="009A22FE"/>
    <w:rsid w:val="009A414E"/>
    <w:rsid w:val="009A44B8"/>
    <w:rsid w:val="009A56A7"/>
    <w:rsid w:val="009A59C9"/>
    <w:rsid w:val="009A5FA4"/>
    <w:rsid w:val="009A61D6"/>
    <w:rsid w:val="009A64BD"/>
    <w:rsid w:val="009A7377"/>
    <w:rsid w:val="009A7644"/>
    <w:rsid w:val="009A7DA6"/>
    <w:rsid w:val="009B0141"/>
    <w:rsid w:val="009B09B7"/>
    <w:rsid w:val="009B12A2"/>
    <w:rsid w:val="009B1E0B"/>
    <w:rsid w:val="009B2B87"/>
    <w:rsid w:val="009B2F86"/>
    <w:rsid w:val="009B500E"/>
    <w:rsid w:val="009B6EBE"/>
    <w:rsid w:val="009B76C9"/>
    <w:rsid w:val="009C04CF"/>
    <w:rsid w:val="009C114D"/>
    <w:rsid w:val="009C1EDB"/>
    <w:rsid w:val="009C3E16"/>
    <w:rsid w:val="009C4191"/>
    <w:rsid w:val="009C473D"/>
    <w:rsid w:val="009C487A"/>
    <w:rsid w:val="009C50E4"/>
    <w:rsid w:val="009D2F2F"/>
    <w:rsid w:val="009D34F7"/>
    <w:rsid w:val="009D539A"/>
    <w:rsid w:val="009D6790"/>
    <w:rsid w:val="009D6CC5"/>
    <w:rsid w:val="009D7A9F"/>
    <w:rsid w:val="009E166E"/>
    <w:rsid w:val="009E1F95"/>
    <w:rsid w:val="009E5CA6"/>
    <w:rsid w:val="009F04C5"/>
    <w:rsid w:val="009F0956"/>
    <w:rsid w:val="009F0A7B"/>
    <w:rsid w:val="009F2DFB"/>
    <w:rsid w:val="009F30A1"/>
    <w:rsid w:val="009F3854"/>
    <w:rsid w:val="009F450F"/>
    <w:rsid w:val="009F5129"/>
    <w:rsid w:val="009F5852"/>
    <w:rsid w:val="009F6208"/>
    <w:rsid w:val="009F67E5"/>
    <w:rsid w:val="009F75A0"/>
    <w:rsid w:val="00A0159C"/>
    <w:rsid w:val="00A02174"/>
    <w:rsid w:val="00A024E3"/>
    <w:rsid w:val="00A03331"/>
    <w:rsid w:val="00A0373A"/>
    <w:rsid w:val="00A05C47"/>
    <w:rsid w:val="00A06947"/>
    <w:rsid w:val="00A1146D"/>
    <w:rsid w:val="00A125DE"/>
    <w:rsid w:val="00A12802"/>
    <w:rsid w:val="00A12941"/>
    <w:rsid w:val="00A139AF"/>
    <w:rsid w:val="00A15395"/>
    <w:rsid w:val="00A16748"/>
    <w:rsid w:val="00A20476"/>
    <w:rsid w:val="00A20DAA"/>
    <w:rsid w:val="00A24B16"/>
    <w:rsid w:val="00A25754"/>
    <w:rsid w:val="00A26C4C"/>
    <w:rsid w:val="00A26E87"/>
    <w:rsid w:val="00A277F3"/>
    <w:rsid w:val="00A27815"/>
    <w:rsid w:val="00A31317"/>
    <w:rsid w:val="00A31705"/>
    <w:rsid w:val="00A3192F"/>
    <w:rsid w:val="00A3336B"/>
    <w:rsid w:val="00A33DB2"/>
    <w:rsid w:val="00A34CD8"/>
    <w:rsid w:val="00A3770F"/>
    <w:rsid w:val="00A40D93"/>
    <w:rsid w:val="00A4231D"/>
    <w:rsid w:val="00A42A4C"/>
    <w:rsid w:val="00A42D58"/>
    <w:rsid w:val="00A433E7"/>
    <w:rsid w:val="00A4366D"/>
    <w:rsid w:val="00A43D83"/>
    <w:rsid w:val="00A45B8C"/>
    <w:rsid w:val="00A46547"/>
    <w:rsid w:val="00A50D79"/>
    <w:rsid w:val="00A526E2"/>
    <w:rsid w:val="00A52799"/>
    <w:rsid w:val="00A5425A"/>
    <w:rsid w:val="00A55748"/>
    <w:rsid w:val="00A56B69"/>
    <w:rsid w:val="00A56CB1"/>
    <w:rsid w:val="00A57509"/>
    <w:rsid w:val="00A57855"/>
    <w:rsid w:val="00A62CCB"/>
    <w:rsid w:val="00A63E36"/>
    <w:rsid w:val="00A66200"/>
    <w:rsid w:val="00A669A8"/>
    <w:rsid w:val="00A673B6"/>
    <w:rsid w:val="00A67739"/>
    <w:rsid w:val="00A700E2"/>
    <w:rsid w:val="00A7077A"/>
    <w:rsid w:val="00A712B4"/>
    <w:rsid w:val="00A71EAE"/>
    <w:rsid w:val="00A7237C"/>
    <w:rsid w:val="00A72C22"/>
    <w:rsid w:val="00A7341D"/>
    <w:rsid w:val="00A7371D"/>
    <w:rsid w:val="00A77258"/>
    <w:rsid w:val="00A810DE"/>
    <w:rsid w:val="00A82C4B"/>
    <w:rsid w:val="00A85346"/>
    <w:rsid w:val="00A85376"/>
    <w:rsid w:val="00A854F6"/>
    <w:rsid w:val="00A860B7"/>
    <w:rsid w:val="00A905F9"/>
    <w:rsid w:val="00A90873"/>
    <w:rsid w:val="00A90B64"/>
    <w:rsid w:val="00A91A1F"/>
    <w:rsid w:val="00A925A9"/>
    <w:rsid w:val="00A9485D"/>
    <w:rsid w:val="00A956AE"/>
    <w:rsid w:val="00A965EB"/>
    <w:rsid w:val="00A96AFD"/>
    <w:rsid w:val="00A96B5A"/>
    <w:rsid w:val="00A96D51"/>
    <w:rsid w:val="00A97917"/>
    <w:rsid w:val="00AA15EA"/>
    <w:rsid w:val="00AA1B5C"/>
    <w:rsid w:val="00AA3776"/>
    <w:rsid w:val="00AA4B66"/>
    <w:rsid w:val="00AA7C1C"/>
    <w:rsid w:val="00AB272F"/>
    <w:rsid w:val="00AB2A3C"/>
    <w:rsid w:val="00AB3019"/>
    <w:rsid w:val="00AB345A"/>
    <w:rsid w:val="00AB4090"/>
    <w:rsid w:val="00AB444C"/>
    <w:rsid w:val="00AB4DF8"/>
    <w:rsid w:val="00AB56A0"/>
    <w:rsid w:val="00AB71B2"/>
    <w:rsid w:val="00AB7775"/>
    <w:rsid w:val="00AC101F"/>
    <w:rsid w:val="00AC10F4"/>
    <w:rsid w:val="00AC175B"/>
    <w:rsid w:val="00AC41E9"/>
    <w:rsid w:val="00AC669A"/>
    <w:rsid w:val="00AC6E18"/>
    <w:rsid w:val="00AC7B83"/>
    <w:rsid w:val="00AD0FC5"/>
    <w:rsid w:val="00AD14FD"/>
    <w:rsid w:val="00AD1BEB"/>
    <w:rsid w:val="00AD2512"/>
    <w:rsid w:val="00AD2CEC"/>
    <w:rsid w:val="00AD33F7"/>
    <w:rsid w:val="00AD3BD7"/>
    <w:rsid w:val="00AD6B25"/>
    <w:rsid w:val="00AD76DB"/>
    <w:rsid w:val="00AE0368"/>
    <w:rsid w:val="00AE11C5"/>
    <w:rsid w:val="00AE1B00"/>
    <w:rsid w:val="00AE216C"/>
    <w:rsid w:val="00AE2524"/>
    <w:rsid w:val="00AE29CD"/>
    <w:rsid w:val="00AE33FA"/>
    <w:rsid w:val="00AE4894"/>
    <w:rsid w:val="00AE4C7B"/>
    <w:rsid w:val="00AE556B"/>
    <w:rsid w:val="00AE5AC0"/>
    <w:rsid w:val="00AE5E83"/>
    <w:rsid w:val="00AE729E"/>
    <w:rsid w:val="00AF0680"/>
    <w:rsid w:val="00AF0E09"/>
    <w:rsid w:val="00AF179A"/>
    <w:rsid w:val="00AF17F1"/>
    <w:rsid w:val="00AF3713"/>
    <w:rsid w:val="00AF3A49"/>
    <w:rsid w:val="00AF3E0A"/>
    <w:rsid w:val="00AF5119"/>
    <w:rsid w:val="00AF535A"/>
    <w:rsid w:val="00AF5E43"/>
    <w:rsid w:val="00B0024F"/>
    <w:rsid w:val="00B00A4D"/>
    <w:rsid w:val="00B012F3"/>
    <w:rsid w:val="00B04112"/>
    <w:rsid w:val="00B051FE"/>
    <w:rsid w:val="00B0643E"/>
    <w:rsid w:val="00B072BD"/>
    <w:rsid w:val="00B156CC"/>
    <w:rsid w:val="00B1595B"/>
    <w:rsid w:val="00B15B0D"/>
    <w:rsid w:val="00B175C6"/>
    <w:rsid w:val="00B176F8"/>
    <w:rsid w:val="00B20E57"/>
    <w:rsid w:val="00B210BB"/>
    <w:rsid w:val="00B21FBA"/>
    <w:rsid w:val="00B22667"/>
    <w:rsid w:val="00B2296D"/>
    <w:rsid w:val="00B2594D"/>
    <w:rsid w:val="00B2655D"/>
    <w:rsid w:val="00B26604"/>
    <w:rsid w:val="00B26E07"/>
    <w:rsid w:val="00B27508"/>
    <w:rsid w:val="00B30D29"/>
    <w:rsid w:val="00B31A48"/>
    <w:rsid w:val="00B3383D"/>
    <w:rsid w:val="00B33E71"/>
    <w:rsid w:val="00B34F13"/>
    <w:rsid w:val="00B35597"/>
    <w:rsid w:val="00B36061"/>
    <w:rsid w:val="00B36923"/>
    <w:rsid w:val="00B4097A"/>
    <w:rsid w:val="00B40DE9"/>
    <w:rsid w:val="00B4397E"/>
    <w:rsid w:val="00B45CBF"/>
    <w:rsid w:val="00B46D2E"/>
    <w:rsid w:val="00B46D4F"/>
    <w:rsid w:val="00B46DDF"/>
    <w:rsid w:val="00B479BD"/>
    <w:rsid w:val="00B50E12"/>
    <w:rsid w:val="00B52866"/>
    <w:rsid w:val="00B52ED7"/>
    <w:rsid w:val="00B5364C"/>
    <w:rsid w:val="00B5417B"/>
    <w:rsid w:val="00B55B38"/>
    <w:rsid w:val="00B573DD"/>
    <w:rsid w:val="00B612E6"/>
    <w:rsid w:val="00B61836"/>
    <w:rsid w:val="00B62387"/>
    <w:rsid w:val="00B62508"/>
    <w:rsid w:val="00B6252C"/>
    <w:rsid w:val="00B625AE"/>
    <w:rsid w:val="00B6275C"/>
    <w:rsid w:val="00B62B76"/>
    <w:rsid w:val="00B63F43"/>
    <w:rsid w:val="00B650E9"/>
    <w:rsid w:val="00B65460"/>
    <w:rsid w:val="00B67BD8"/>
    <w:rsid w:val="00B70C8F"/>
    <w:rsid w:val="00B72487"/>
    <w:rsid w:val="00B7250B"/>
    <w:rsid w:val="00B72BC4"/>
    <w:rsid w:val="00B73C1A"/>
    <w:rsid w:val="00B75FBA"/>
    <w:rsid w:val="00B76F72"/>
    <w:rsid w:val="00B82AB4"/>
    <w:rsid w:val="00B8451A"/>
    <w:rsid w:val="00B84DAC"/>
    <w:rsid w:val="00B90401"/>
    <w:rsid w:val="00B91E0C"/>
    <w:rsid w:val="00B92631"/>
    <w:rsid w:val="00B92715"/>
    <w:rsid w:val="00B933BC"/>
    <w:rsid w:val="00B93BEF"/>
    <w:rsid w:val="00B9441F"/>
    <w:rsid w:val="00BA01D9"/>
    <w:rsid w:val="00BA0CF5"/>
    <w:rsid w:val="00BA1D49"/>
    <w:rsid w:val="00BA1FB6"/>
    <w:rsid w:val="00BA2192"/>
    <w:rsid w:val="00BA2E7D"/>
    <w:rsid w:val="00BA2EFD"/>
    <w:rsid w:val="00BA74DA"/>
    <w:rsid w:val="00BB077E"/>
    <w:rsid w:val="00BB3EEA"/>
    <w:rsid w:val="00BB51F6"/>
    <w:rsid w:val="00BB5B72"/>
    <w:rsid w:val="00BB5BB1"/>
    <w:rsid w:val="00BB6751"/>
    <w:rsid w:val="00BB6F98"/>
    <w:rsid w:val="00BB7A4E"/>
    <w:rsid w:val="00BC06C4"/>
    <w:rsid w:val="00BC07E9"/>
    <w:rsid w:val="00BC0E1F"/>
    <w:rsid w:val="00BC2F2B"/>
    <w:rsid w:val="00BC4B68"/>
    <w:rsid w:val="00BC531F"/>
    <w:rsid w:val="00BC61D2"/>
    <w:rsid w:val="00BC7595"/>
    <w:rsid w:val="00BC7E09"/>
    <w:rsid w:val="00BC7F31"/>
    <w:rsid w:val="00BD04DC"/>
    <w:rsid w:val="00BD192B"/>
    <w:rsid w:val="00BD278E"/>
    <w:rsid w:val="00BD3155"/>
    <w:rsid w:val="00BD4A0E"/>
    <w:rsid w:val="00BD5241"/>
    <w:rsid w:val="00BD59D8"/>
    <w:rsid w:val="00BD6AC1"/>
    <w:rsid w:val="00BE2BC6"/>
    <w:rsid w:val="00BE3E69"/>
    <w:rsid w:val="00BE4753"/>
    <w:rsid w:val="00BE48B6"/>
    <w:rsid w:val="00BE4CED"/>
    <w:rsid w:val="00BE65C2"/>
    <w:rsid w:val="00BE6764"/>
    <w:rsid w:val="00BE7C38"/>
    <w:rsid w:val="00BE7E62"/>
    <w:rsid w:val="00BF043E"/>
    <w:rsid w:val="00BF0A48"/>
    <w:rsid w:val="00BF10EC"/>
    <w:rsid w:val="00BF1D19"/>
    <w:rsid w:val="00BF280E"/>
    <w:rsid w:val="00BF30AE"/>
    <w:rsid w:val="00BF3369"/>
    <w:rsid w:val="00BF34E9"/>
    <w:rsid w:val="00BF4343"/>
    <w:rsid w:val="00BF481F"/>
    <w:rsid w:val="00BF4FA7"/>
    <w:rsid w:val="00BF5A08"/>
    <w:rsid w:val="00BF7AEB"/>
    <w:rsid w:val="00C01E36"/>
    <w:rsid w:val="00C06277"/>
    <w:rsid w:val="00C06CF7"/>
    <w:rsid w:val="00C0750F"/>
    <w:rsid w:val="00C10675"/>
    <w:rsid w:val="00C111F2"/>
    <w:rsid w:val="00C11E28"/>
    <w:rsid w:val="00C11E76"/>
    <w:rsid w:val="00C123F0"/>
    <w:rsid w:val="00C13F30"/>
    <w:rsid w:val="00C14890"/>
    <w:rsid w:val="00C15505"/>
    <w:rsid w:val="00C15866"/>
    <w:rsid w:val="00C15D00"/>
    <w:rsid w:val="00C17C28"/>
    <w:rsid w:val="00C20976"/>
    <w:rsid w:val="00C21574"/>
    <w:rsid w:val="00C21EBA"/>
    <w:rsid w:val="00C23AB9"/>
    <w:rsid w:val="00C24CCB"/>
    <w:rsid w:val="00C279B3"/>
    <w:rsid w:val="00C301B5"/>
    <w:rsid w:val="00C30691"/>
    <w:rsid w:val="00C3138A"/>
    <w:rsid w:val="00C31DBC"/>
    <w:rsid w:val="00C32B25"/>
    <w:rsid w:val="00C339F5"/>
    <w:rsid w:val="00C33D43"/>
    <w:rsid w:val="00C34631"/>
    <w:rsid w:val="00C353C1"/>
    <w:rsid w:val="00C3559A"/>
    <w:rsid w:val="00C35873"/>
    <w:rsid w:val="00C37C2E"/>
    <w:rsid w:val="00C41734"/>
    <w:rsid w:val="00C4334B"/>
    <w:rsid w:val="00C434AA"/>
    <w:rsid w:val="00C465EA"/>
    <w:rsid w:val="00C4798F"/>
    <w:rsid w:val="00C556C5"/>
    <w:rsid w:val="00C55928"/>
    <w:rsid w:val="00C56C7D"/>
    <w:rsid w:val="00C571E7"/>
    <w:rsid w:val="00C5793F"/>
    <w:rsid w:val="00C6059E"/>
    <w:rsid w:val="00C608E7"/>
    <w:rsid w:val="00C624B1"/>
    <w:rsid w:val="00C62812"/>
    <w:rsid w:val="00C62A72"/>
    <w:rsid w:val="00C63533"/>
    <w:rsid w:val="00C6476D"/>
    <w:rsid w:val="00C6498C"/>
    <w:rsid w:val="00C66307"/>
    <w:rsid w:val="00C66558"/>
    <w:rsid w:val="00C6798B"/>
    <w:rsid w:val="00C7082E"/>
    <w:rsid w:val="00C70A35"/>
    <w:rsid w:val="00C710D2"/>
    <w:rsid w:val="00C7141E"/>
    <w:rsid w:val="00C76551"/>
    <w:rsid w:val="00C77D4F"/>
    <w:rsid w:val="00C85312"/>
    <w:rsid w:val="00C86F91"/>
    <w:rsid w:val="00C8743F"/>
    <w:rsid w:val="00C91185"/>
    <w:rsid w:val="00C96AAD"/>
    <w:rsid w:val="00C973E3"/>
    <w:rsid w:val="00C97E75"/>
    <w:rsid w:val="00CA248C"/>
    <w:rsid w:val="00CA250D"/>
    <w:rsid w:val="00CA2EC2"/>
    <w:rsid w:val="00CA3191"/>
    <w:rsid w:val="00CA5EE1"/>
    <w:rsid w:val="00CA6B91"/>
    <w:rsid w:val="00CA7342"/>
    <w:rsid w:val="00CA7861"/>
    <w:rsid w:val="00CA7FAE"/>
    <w:rsid w:val="00CB014F"/>
    <w:rsid w:val="00CB0575"/>
    <w:rsid w:val="00CB0E2A"/>
    <w:rsid w:val="00CB1497"/>
    <w:rsid w:val="00CB1CF2"/>
    <w:rsid w:val="00CB2184"/>
    <w:rsid w:val="00CB2FD2"/>
    <w:rsid w:val="00CB4942"/>
    <w:rsid w:val="00CB50B2"/>
    <w:rsid w:val="00CB5C57"/>
    <w:rsid w:val="00CC022E"/>
    <w:rsid w:val="00CC11FC"/>
    <w:rsid w:val="00CC15AE"/>
    <w:rsid w:val="00CC1E5A"/>
    <w:rsid w:val="00CC478F"/>
    <w:rsid w:val="00CC49E5"/>
    <w:rsid w:val="00CC4E18"/>
    <w:rsid w:val="00CC6FA3"/>
    <w:rsid w:val="00CC70A4"/>
    <w:rsid w:val="00CC70E3"/>
    <w:rsid w:val="00CD0680"/>
    <w:rsid w:val="00CD1A67"/>
    <w:rsid w:val="00CD3518"/>
    <w:rsid w:val="00CD6F7F"/>
    <w:rsid w:val="00CE025A"/>
    <w:rsid w:val="00CE49BE"/>
    <w:rsid w:val="00CE52DC"/>
    <w:rsid w:val="00CE6380"/>
    <w:rsid w:val="00CE68A2"/>
    <w:rsid w:val="00CE6F5F"/>
    <w:rsid w:val="00CF01D4"/>
    <w:rsid w:val="00CF02BB"/>
    <w:rsid w:val="00CF298F"/>
    <w:rsid w:val="00CF3359"/>
    <w:rsid w:val="00CF51D0"/>
    <w:rsid w:val="00CF52F0"/>
    <w:rsid w:val="00CF5396"/>
    <w:rsid w:val="00CF56F4"/>
    <w:rsid w:val="00CF59FA"/>
    <w:rsid w:val="00CF6761"/>
    <w:rsid w:val="00D00B66"/>
    <w:rsid w:val="00D0107E"/>
    <w:rsid w:val="00D01F0B"/>
    <w:rsid w:val="00D028FC"/>
    <w:rsid w:val="00D031B5"/>
    <w:rsid w:val="00D032C4"/>
    <w:rsid w:val="00D033E4"/>
    <w:rsid w:val="00D03B0B"/>
    <w:rsid w:val="00D03E73"/>
    <w:rsid w:val="00D03F48"/>
    <w:rsid w:val="00D04ACC"/>
    <w:rsid w:val="00D05370"/>
    <w:rsid w:val="00D062C3"/>
    <w:rsid w:val="00D124A0"/>
    <w:rsid w:val="00D15242"/>
    <w:rsid w:val="00D15B35"/>
    <w:rsid w:val="00D15EC2"/>
    <w:rsid w:val="00D163BE"/>
    <w:rsid w:val="00D17422"/>
    <w:rsid w:val="00D17642"/>
    <w:rsid w:val="00D20C5B"/>
    <w:rsid w:val="00D23C8E"/>
    <w:rsid w:val="00D265E6"/>
    <w:rsid w:val="00D26B01"/>
    <w:rsid w:val="00D27D96"/>
    <w:rsid w:val="00D27F9C"/>
    <w:rsid w:val="00D30062"/>
    <w:rsid w:val="00D30106"/>
    <w:rsid w:val="00D30F69"/>
    <w:rsid w:val="00D331C3"/>
    <w:rsid w:val="00D34301"/>
    <w:rsid w:val="00D34ABD"/>
    <w:rsid w:val="00D356D5"/>
    <w:rsid w:val="00D35C4B"/>
    <w:rsid w:val="00D36064"/>
    <w:rsid w:val="00D36CB3"/>
    <w:rsid w:val="00D37480"/>
    <w:rsid w:val="00D3797A"/>
    <w:rsid w:val="00D40237"/>
    <w:rsid w:val="00D40367"/>
    <w:rsid w:val="00D4312E"/>
    <w:rsid w:val="00D45487"/>
    <w:rsid w:val="00D45D13"/>
    <w:rsid w:val="00D47138"/>
    <w:rsid w:val="00D47773"/>
    <w:rsid w:val="00D47EF4"/>
    <w:rsid w:val="00D51445"/>
    <w:rsid w:val="00D51B45"/>
    <w:rsid w:val="00D529C1"/>
    <w:rsid w:val="00D535A7"/>
    <w:rsid w:val="00D5698F"/>
    <w:rsid w:val="00D5788A"/>
    <w:rsid w:val="00D610E6"/>
    <w:rsid w:val="00D61DCB"/>
    <w:rsid w:val="00D62820"/>
    <w:rsid w:val="00D62C9C"/>
    <w:rsid w:val="00D65EFB"/>
    <w:rsid w:val="00D66157"/>
    <w:rsid w:val="00D66400"/>
    <w:rsid w:val="00D66F86"/>
    <w:rsid w:val="00D67376"/>
    <w:rsid w:val="00D67500"/>
    <w:rsid w:val="00D6785A"/>
    <w:rsid w:val="00D706EC"/>
    <w:rsid w:val="00D70B0C"/>
    <w:rsid w:val="00D758C1"/>
    <w:rsid w:val="00D75900"/>
    <w:rsid w:val="00D76655"/>
    <w:rsid w:val="00D82D7E"/>
    <w:rsid w:val="00D82EFC"/>
    <w:rsid w:val="00D83BA1"/>
    <w:rsid w:val="00D8440C"/>
    <w:rsid w:val="00D84D61"/>
    <w:rsid w:val="00D86226"/>
    <w:rsid w:val="00D862B3"/>
    <w:rsid w:val="00D866E0"/>
    <w:rsid w:val="00D86BF5"/>
    <w:rsid w:val="00D86E89"/>
    <w:rsid w:val="00D8784B"/>
    <w:rsid w:val="00D90CF4"/>
    <w:rsid w:val="00D91637"/>
    <w:rsid w:val="00D94A0E"/>
    <w:rsid w:val="00D94E95"/>
    <w:rsid w:val="00D96FA0"/>
    <w:rsid w:val="00D97D0B"/>
    <w:rsid w:val="00DA0A64"/>
    <w:rsid w:val="00DA24AF"/>
    <w:rsid w:val="00DA261A"/>
    <w:rsid w:val="00DA348D"/>
    <w:rsid w:val="00DA536E"/>
    <w:rsid w:val="00DA601F"/>
    <w:rsid w:val="00DA69F6"/>
    <w:rsid w:val="00DA6CA5"/>
    <w:rsid w:val="00DB0382"/>
    <w:rsid w:val="00DB1E8B"/>
    <w:rsid w:val="00DB280E"/>
    <w:rsid w:val="00DB2904"/>
    <w:rsid w:val="00DB3771"/>
    <w:rsid w:val="00DB639C"/>
    <w:rsid w:val="00DB75FC"/>
    <w:rsid w:val="00DC005B"/>
    <w:rsid w:val="00DC0767"/>
    <w:rsid w:val="00DC1FA4"/>
    <w:rsid w:val="00DC3695"/>
    <w:rsid w:val="00DC5549"/>
    <w:rsid w:val="00DC5A68"/>
    <w:rsid w:val="00DC5CF8"/>
    <w:rsid w:val="00DC5FBE"/>
    <w:rsid w:val="00DD1786"/>
    <w:rsid w:val="00DD1AE2"/>
    <w:rsid w:val="00DD235E"/>
    <w:rsid w:val="00DD2C72"/>
    <w:rsid w:val="00DD2FF1"/>
    <w:rsid w:val="00DD3286"/>
    <w:rsid w:val="00DD3983"/>
    <w:rsid w:val="00DD5E7E"/>
    <w:rsid w:val="00DD75B9"/>
    <w:rsid w:val="00DD7802"/>
    <w:rsid w:val="00DE05F7"/>
    <w:rsid w:val="00DE0A22"/>
    <w:rsid w:val="00DE104E"/>
    <w:rsid w:val="00DE2B72"/>
    <w:rsid w:val="00DE2BE1"/>
    <w:rsid w:val="00DE4365"/>
    <w:rsid w:val="00DE46A2"/>
    <w:rsid w:val="00DE596F"/>
    <w:rsid w:val="00DE60D2"/>
    <w:rsid w:val="00DE7134"/>
    <w:rsid w:val="00DE7461"/>
    <w:rsid w:val="00DE747A"/>
    <w:rsid w:val="00DF08C9"/>
    <w:rsid w:val="00DF0D16"/>
    <w:rsid w:val="00DF21C7"/>
    <w:rsid w:val="00DF2317"/>
    <w:rsid w:val="00DF2598"/>
    <w:rsid w:val="00DF3382"/>
    <w:rsid w:val="00DF3C3A"/>
    <w:rsid w:val="00DF3CBF"/>
    <w:rsid w:val="00DF47C2"/>
    <w:rsid w:val="00DF5950"/>
    <w:rsid w:val="00DF5FCA"/>
    <w:rsid w:val="00DF66F0"/>
    <w:rsid w:val="00DF78B7"/>
    <w:rsid w:val="00E00109"/>
    <w:rsid w:val="00E00A34"/>
    <w:rsid w:val="00E00C9B"/>
    <w:rsid w:val="00E0260B"/>
    <w:rsid w:val="00E02A33"/>
    <w:rsid w:val="00E02B7E"/>
    <w:rsid w:val="00E02D5E"/>
    <w:rsid w:val="00E02DDE"/>
    <w:rsid w:val="00E0423B"/>
    <w:rsid w:val="00E04527"/>
    <w:rsid w:val="00E04700"/>
    <w:rsid w:val="00E04A9D"/>
    <w:rsid w:val="00E04DE3"/>
    <w:rsid w:val="00E05339"/>
    <w:rsid w:val="00E0755B"/>
    <w:rsid w:val="00E07CD3"/>
    <w:rsid w:val="00E102E4"/>
    <w:rsid w:val="00E11698"/>
    <w:rsid w:val="00E132DC"/>
    <w:rsid w:val="00E17724"/>
    <w:rsid w:val="00E17FA2"/>
    <w:rsid w:val="00E210B5"/>
    <w:rsid w:val="00E21E12"/>
    <w:rsid w:val="00E2400B"/>
    <w:rsid w:val="00E25D34"/>
    <w:rsid w:val="00E27707"/>
    <w:rsid w:val="00E3117F"/>
    <w:rsid w:val="00E32FCB"/>
    <w:rsid w:val="00E33BC0"/>
    <w:rsid w:val="00E350C6"/>
    <w:rsid w:val="00E3510B"/>
    <w:rsid w:val="00E351A3"/>
    <w:rsid w:val="00E374F1"/>
    <w:rsid w:val="00E40B16"/>
    <w:rsid w:val="00E413C1"/>
    <w:rsid w:val="00E4246B"/>
    <w:rsid w:val="00E438E1"/>
    <w:rsid w:val="00E4546B"/>
    <w:rsid w:val="00E4593D"/>
    <w:rsid w:val="00E47AEB"/>
    <w:rsid w:val="00E5024E"/>
    <w:rsid w:val="00E50A03"/>
    <w:rsid w:val="00E510C1"/>
    <w:rsid w:val="00E51DCB"/>
    <w:rsid w:val="00E53166"/>
    <w:rsid w:val="00E53330"/>
    <w:rsid w:val="00E53F86"/>
    <w:rsid w:val="00E541E8"/>
    <w:rsid w:val="00E5659A"/>
    <w:rsid w:val="00E56810"/>
    <w:rsid w:val="00E602E2"/>
    <w:rsid w:val="00E60C14"/>
    <w:rsid w:val="00E60E75"/>
    <w:rsid w:val="00E61D00"/>
    <w:rsid w:val="00E62D5C"/>
    <w:rsid w:val="00E647F3"/>
    <w:rsid w:val="00E6546D"/>
    <w:rsid w:val="00E66D01"/>
    <w:rsid w:val="00E66FE2"/>
    <w:rsid w:val="00E67506"/>
    <w:rsid w:val="00E67828"/>
    <w:rsid w:val="00E708A9"/>
    <w:rsid w:val="00E71132"/>
    <w:rsid w:val="00E713F6"/>
    <w:rsid w:val="00E74BD5"/>
    <w:rsid w:val="00E74D40"/>
    <w:rsid w:val="00E7680A"/>
    <w:rsid w:val="00E76D0C"/>
    <w:rsid w:val="00E77555"/>
    <w:rsid w:val="00E8461E"/>
    <w:rsid w:val="00E849E3"/>
    <w:rsid w:val="00E85450"/>
    <w:rsid w:val="00E861A2"/>
    <w:rsid w:val="00E86E10"/>
    <w:rsid w:val="00E8712A"/>
    <w:rsid w:val="00E87B48"/>
    <w:rsid w:val="00E90F10"/>
    <w:rsid w:val="00E9142E"/>
    <w:rsid w:val="00E91881"/>
    <w:rsid w:val="00E91FA9"/>
    <w:rsid w:val="00E92033"/>
    <w:rsid w:val="00E92785"/>
    <w:rsid w:val="00E93023"/>
    <w:rsid w:val="00E936CA"/>
    <w:rsid w:val="00E94633"/>
    <w:rsid w:val="00E9468E"/>
    <w:rsid w:val="00E97E28"/>
    <w:rsid w:val="00EA010D"/>
    <w:rsid w:val="00EA15B7"/>
    <w:rsid w:val="00EA2790"/>
    <w:rsid w:val="00EA2C8C"/>
    <w:rsid w:val="00EA3DB7"/>
    <w:rsid w:val="00EA3DD7"/>
    <w:rsid w:val="00EA500D"/>
    <w:rsid w:val="00EA5425"/>
    <w:rsid w:val="00EA54E0"/>
    <w:rsid w:val="00EA5A75"/>
    <w:rsid w:val="00EA5C97"/>
    <w:rsid w:val="00EA60D1"/>
    <w:rsid w:val="00EA610D"/>
    <w:rsid w:val="00EA75CA"/>
    <w:rsid w:val="00EA7C44"/>
    <w:rsid w:val="00EB0CA4"/>
    <w:rsid w:val="00EB104B"/>
    <w:rsid w:val="00EB1202"/>
    <w:rsid w:val="00EB28A0"/>
    <w:rsid w:val="00EB463A"/>
    <w:rsid w:val="00EB50B6"/>
    <w:rsid w:val="00EB5DEF"/>
    <w:rsid w:val="00EB62D2"/>
    <w:rsid w:val="00EC01DA"/>
    <w:rsid w:val="00EC0E91"/>
    <w:rsid w:val="00EC32A8"/>
    <w:rsid w:val="00EC443A"/>
    <w:rsid w:val="00EC5172"/>
    <w:rsid w:val="00EC573F"/>
    <w:rsid w:val="00EC70D6"/>
    <w:rsid w:val="00ED01CB"/>
    <w:rsid w:val="00ED03C6"/>
    <w:rsid w:val="00ED04E4"/>
    <w:rsid w:val="00ED0E15"/>
    <w:rsid w:val="00ED10A6"/>
    <w:rsid w:val="00ED201E"/>
    <w:rsid w:val="00ED255E"/>
    <w:rsid w:val="00ED3440"/>
    <w:rsid w:val="00ED3881"/>
    <w:rsid w:val="00ED3B0B"/>
    <w:rsid w:val="00ED455E"/>
    <w:rsid w:val="00ED64CB"/>
    <w:rsid w:val="00ED70F5"/>
    <w:rsid w:val="00EE1F44"/>
    <w:rsid w:val="00EE2669"/>
    <w:rsid w:val="00EE776D"/>
    <w:rsid w:val="00EE7CCA"/>
    <w:rsid w:val="00EF0201"/>
    <w:rsid w:val="00EF16F2"/>
    <w:rsid w:val="00EF188E"/>
    <w:rsid w:val="00EF1EA4"/>
    <w:rsid w:val="00EF2913"/>
    <w:rsid w:val="00EF3819"/>
    <w:rsid w:val="00EF475E"/>
    <w:rsid w:val="00EF4B97"/>
    <w:rsid w:val="00EF4CB3"/>
    <w:rsid w:val="00EF581E"/>
    <w:rsid w:val="00EF5B96"/>
    <w:rsid w:val="00EF6717"/>
    <w:rsid w:val="00EF6E07"/>
    <w:rsid w:val="00EF7277"/>
    <w:rsid w:val="00EF7AC3"/>
    <w:rsid w:val="00F01042"/>
    <w:rsid w:val="00F01A22"/>
    <w:rsid w:val="00F032E0"/>
    <w:rsid w:val="00F03FA5"/>
    <w:rsid w:val="00F048F0"/>
    <w:rsid w:val="00F05082"/>
    <w:rsid w:val="00F05E1D"/>
    <w:rsid w:val="00F0754C"/>
    <w:rsid w:val="00F07DBF"/>
    <w:rsid w:val="00F10685"/>
    <w:rsid w:val="00F10FE5"/>
    <w:rsid w:val="00F113D4"/>
    <w:rsid w:val="00F12B55"/>
    <w:rsid w:val="00F1372A"/>
    <w:rsid w:val="00F14005"/>
    <w:rsid w:val="00F1410F"/>
    <w:rsid w:val="00F141B5"/>
    <w:rsid w:val="00F20B5F"/>
    <w:rsid w:val="00F214F3"/>
    <w:rsid w:val="00F22117"/>
    <w:rsid w:val="00F24CC0"/>
    <w:rsid w:val="00F25CCF"/>
    <w:rsid w:val="00F27605"/>
    <w:rsid w:val="00F3088A"/>
    <w:rsid w:val="00F30B3F"/>
    <w:rsid w:val="00F314AC"/>
    <w:rsid w:val="00F32914"/>
    <w:rsid w:val="00F32F20"/>
    <w:rsid w:val="00F3308A"/>
    <w:rsid w:val="00F35E26"/>
    <w:rsid w:val="00F3645D"/>
    <w:rsid w:val="00F37BB4"/>
    <w:rsid w:val="00F403C6"/>
    <w:rsid w:val="00F43069"/>
    <w:rsid w:val="00F46E9E"/>
    <w:rsid w:val="00F51895"/>
    <w:rsid w:val="00F51D6A"/>
    <w:rsid w:val="00F527D5"/>
    <w:rsid w:val="00F53115"/>
    <w:rsid w:val="00F53333"/>
    <w:rsid w:val="00F545E8"/>
    <w:rsid w:val="00F55265"/>
    <w:rsid w:val="00F562DD"/>
    <w:rsid w:val="00F56357"/>
    <w:rsid w:val="00F60F3B"/>
    <w:rsid w:val="00F61579"/>
    <w:rsid w:val="00F64FD1"/>
    <w:rsid w:val="00F67C2A"/>
    <w:rsid w:val="00F70C29"/>
    <w:rsid w:val="00F71957"/>
    <w:rsid w:val="00F727FC"/>
    <w:rsid w:val="00F73276"/>
    <w:rsid w:val="00F739A8"/>
    <w:rsid w:val="00F7710C"/>
    <w:rsid w:val="00F77416"/>
    <w:rsid w:val="00F80BE4"/>
    <w:rsid w:val="00F81E6B"/>
    <w:rsid w:val="00F82698"/>
    <w:rsid w:val="00F84A2B"/>
    <w:rsid w:val="00F84C2D"/>
    <w:rsid w:val="00F84E2D"/>
    <w:rsid w:val="00F86139"/>
    <w:rsid w:val="00F8626D"/>
    <w:rsid w:val="00F863E0"/>
    <w:rsid w:val="00F86FCD"/>
    <w:rsid w:val="00F90265"/>
    <w:rsid w:val="00F90338"/>
    <w:rsid w:val="00F92A72"/>
    <w:rsid w:val="00F9403A"/>
    <w:rsid w:val="00F944B0"/>
    <w:rsid w:val="00F95DB1"/>
    <w:rsid w:val="00F95FA9"/>
    <w:rsid w:val="00F9694C"/>
    <w:rsid w:val="00FA1CB2"/>
    <w:rsid w:val="00FA22A5"/>
    <w:rsid w:val="00FA3495"/>
    <w:rsid w:val="00FA3796"/>
    <w:rsid w:val="00FA5F77"/>
    <w:rsid w:val="00FB00B8"/>
    <w:rsid w:val="00FB0BB6"/>
    <w:rsid w:val="00FB1C98"/>
    <w:rsid w:val="00FB230B"/>
    <w:rsid w:val="00FB2341"/>
    <w:rsid w:val="00FB29D8"/>
    <w:rsid w:val="00FB321A"/>
    <w:rsid w:val="00FB38C9"/>
    <w:rsid w:val="00FB3CA1"/>
    <w:rsid w:val="00FB4558"/>
    <w:rsid w:val="00FB54C5"/>
    <w:rsid w:val="00FB56BA"/>
    <w:rsid w:val="00FB5A0C"/>
    <w:rsid w:val="00FB60E9"/>
    <w:rsid w:val="00FC1536"/>
    <w:rsid w:val="00FC218B"/>
    <w:rsid w:val="00FC2525"/>
    <w:rsid w:val="00FC38BC"/>
    <w:rsid w:val="00FC47C0"/>
    <w:rsid w:val="00FC496D"/>
    <w:rsid w:val="00FC4CFE"/>
    <w:rsid w:val="00FC568C"/>
    <w:rsid w:val="00FC62D3"/>
    <w:rsid w:val="00FC69C9"/>
    <w:rsid w:val="00FC7E64"/>
    <w:rsid w:val="00FD171D"/>
    <w:rsid w:val="00FD2CB8"/>
    <w:rsid w:val="00FD39EF"/>
    <w:rsid w:val="00FD3A93"/>
    <w:rsid w:val="00FD4838"/>
    <w:rsid w:val="00FD5D31"/>
    <w:rsid w:val="00FD6E29"/>
    <w:rsid w:val="00FE13E9"/>
    <w:rsid w:val="00FE2319"/>
    <w:rsid w:val="00FE2C75"/>
    <w:rsid w:val="00FE2C76"/>
    <w:rsid w:val="00FE41F4"/>
    <w:rsid w:val="00FE4C0D"/>
    <w:rsid w:val="00FE6764"/>
    <w:rsid w:val="00FE6CDE"/>
    <w:rsid w:val="00FF0907"/>
    <w:rsid w:val="00FF10D4"/>
    <w:rsid w:val="00FF3A74"/>
    <w:rsid w:val="00FF3E24"/>
    <w:rsid w:val="00FF5BE0"/>
    <w:rsid w:val="00FF5CA5"/>
    <w:rsid w:val="00FF63E6"/>
    <w:rsid w:val="00FF6506"/>
    <w:rsid w:val="00FF6AB7"/>
    <w:rsid w:val="00FF72B3"/>
    <w:rsid w:val="00FF775D"/>
    <w:rsid w:val="18416CAD"/>
    <w:rsid w:val="197C16F4"/>
    <w:rsid w:val="20F77D3B"/>
    <w:rsid w:val="2B485C25"/>
    <w:rsid w:val="2F0C1468"/>
    <w:rsid w:val="386433D5"/>
    <w:rsid w:val="42E11D56"/>
    <w:rsid w:val="447247A1"/>
    <w:rsid w:val="45E2006A"/>
    <w:rsid w:val="53A94A7B"/>
    <w:rsid w:val="5F6C50C2"/>
    <w:rsid w:val="610E1847"/>
    <w:rsid w:val="6F280076"/>
    <w:rsid w:val="7AA73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81E1A"/>
  <w15:docId w15:val="{62D119A5-3A9B-4ED6-A214-6E8DCAE9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uiPriority="0"/>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4DF8"/>
    <w:pPr>
      <w:widowControl w:val="0"/>
      <w:spacing w:line="300" w:lineRule="auto"/>
      <w:jc w:val="both"/>
    </w:pPr>
    <w:rPr>
      <w:rFonts w:ascii="仿宋" w:eastAsia="仿宋" w:hAnsiTheme="minorEastAsia"/>
      <w:kern w:val="2"/>
      <w:sz w:val="24"/>
      <w:szCs w:val="21"/>
    </w:rPr>
  </w:style>
  <w:style w:type="paragraph" w:styleId="1">
    <w:name w:val="heading 1"/>
    <w:basedOn w:val="a0"/>
    <w:next w:val="a0"/>
    <w:link w:val="1Char"/>
    <w:qFormat/>
    <w:pPr>
      <w:keepNext/>
      <w:keepLines/>
      <w:pageBreakBefore/>
      <w:spacing w:before="240" w:after="240"/>
      <w:jc w:val="center"/>
      <w:outlineLvl w:val="0"/>
    </w:pPr>
    <w:rPr>
      <w:rFonts w:hAnsi="仿宋"/>
      <w:b/>
      <w:bCs/>
      <w:kern w:val="44"/>
      <w:sz w:val="32"/>
      <w:szCs w:val="44"/>
    </w:rPr>
  </w:style>
  <w:style w:type="paragraph" w:styleId="2">
    <w:name w:val="heading 2"/>
    <w:basedOn w:val="a0"/>
    <w:next w:val="a0"/>
    <w:link w:val="2Char"/>
    <w:uiPriority w:val="9"/>
    <w:rsid w:val="00D66F86"/>
    <w:pPr>
      <w:outlineLvl w:val="1"/>
    </w:pPr>
    <w:rPr>
      <w:szCs w:val="24"/>
    </w:rPr>
  </w:style>
  <w:style w:type="paragraph" w:styleId="3">
    <w:name w:val="heading 3"/>
    <w:basedOn w:val="a0"/>
    <w:next w:val="a0"/>
    <w:link w:val="3Char"/>
    <w:uiPriority w:val="9"/>
    <w:unhideWhenUsed/>
    <w:qFormat/>
    <w:pPr>
      <w:keepNext/>
      <w:keepLines/>
      <w:spacing w:before="120" w:after="120"/>
      <w:jc w:val="center"/>
      <w:outlineLvl w:val="2"/>
    </w:pPr>
    <w:rPr>
      <w:rFonts w:eastAsia="黑体"/>
      <w:b/>
      <w:bCs/>
      <w:szCs w:val="32"/>
    </w:rPr>
  </w:style>
  <w:style w:type="paragraph" w:styleId="4">
    <w:name w:val="heading 4"/>
    <w:basedOn w:val="a0"/>
    <w:next w:val="a0"/>
    <w:link w:val="4Char"/>
    <w:uiPriority w:val="9"/>
    <w:unhideWhenUsed/>
    <w:qFormat/>
    <w:rsid w:val="006B65C3"/>
    <w:pPr>
      <w:keepNext/>
      <w:keepLines/>
      <w:snapToGrid w:val="0"/>
      <w:spacing w:before="120" w:after="120"/>
      <w:jc w:val="left"/>
      <w:outlineLvl w:val="3"/>
    </w:pPr>
    <w:rPr>
      <w:rFonts w:hAnsi="仿宋" w:cstheme="majorBidi"/>
      <w:b/>
      <w:bCs/>
      <w:szCs w:val="28"/>
    </w:rPr>
  </w:style>
  <w:style w:type="paragraph" w:styleId="5">
    <w:name w:val="heading 5"/>
    <w:basedOn w:val="a0"/>
    <w:next w:val="a0"/>
    <w:link w:val="5Char"/>
    <w:uiPriority w:val="9"/>
    <w:unhideWhenUsed/>
    <w:qFormat/>
    <w:pPr>
      <w:keepNext/>
      <w:keepLines/>
      <w:spacing w:beforeLines="50" w:before="50"/>
      <w:outlineLvl w:val="4"/>
    </w:pPr>
    <w:rPr>
      <w:rFonts w:ascii="仿宋_GB2312" w:eastAsia="仿宋_GB2312" w:hAnsi="仿宋_GB2312"/>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uiPriority w:val="39"/>
    <w:unhideWhenUsed/>
    <w:qFormat/>
    <w:pPr>
      <w:ind w:leftChars="1200" w:left="2520"/>
    </w:pPr>
  </w:style>
  <w:style w:type="paragraph" w:styleId="a4">
    <w:name w:val="Document Map"/>
    <w:basedOn w:val="a0"/>
    <w:link w:val="Char"/>
    <w:uiPriority w:val="99"/>
    <w:semiHidden/>
    <w:unhideWhenUsed/>
    <w:qFormat/>
    <w:rPr>
      <w:rFonts w:ascii="宋体" w:eastAsia="宋体"/>
      <w:sz w:val="18"/>
      <w:szCs w:val="18"/>
    </w:rPr>
  </w:style>
  <w:style w:type="paragraph" w:styleId="a5">
    <w:name w:val="annotation text"/>
    <w:basedOn w:val="a0"/>
    <w:link w:val="Char0"/>
    <w:uiPriority w:val="99"/>
    <w:unhideWhenUsed/>
    <w:qFormat/>
    <w:pPr>
      <w:jc w:val="left"/>
    </w:pPr>
  </w:style>
  <w:style w:type="paragraph" w:styleId="50">
    <w:name w:val="toc 5"/>
    <w:basedOn w:val="a0"/>
    <w:next w:val="a0"/>
    <w:uiPriority w:val="39"/>
    <w:unhideWhenUsed/>
    <w:qFormat/>
    <w:pPr>
      <w:ind w:leftChars="800" w:left="1680"/>
    </w:pPr>
  </w:style>
  <w:style w:type="paragraph" w:styleId="30">
    <w:name w:val="toc 3"/>
    <w:basedOn w:val="a0"/>
    <w:next w:val="a0"/>
    <w:uiPriority w:val="39"/>
    <w:unhideWhenUsed/>
    <w:qFormat/>
    <w:pPr>
      <w:ind w:leftChars="400" w:left="840"/>
    </w:pPr>
  </w:style>
  <w:style w:type="paragraph" w:styleId="8">
    <w:name w:val="toc 8"/>
    <w:basedOn w:val="a0"/>
    <w:next w:val="a0"/>
    <w:uiPriority w:val="39"/>
    <w:unhideWhenUsed/>
    <w:pPr>
      <w:ind w:leftChars="1400" w:left="2940"/>
    </w:pPr>
  </w:style>
  <w:style w:type="paragraph" w:styleId="a6">
    <w:name w:val="Date"/>
    <w:basedOn w:val="a0"/>
    <w:next w:val="a0"/>
    <w:link w:val="Char1"/>
    <w:uiPriority w:val="99"/>
    <w:semiHidden/>
    <w:unhideWhenUsed/>
    <w:qFormat/>
    <w:pPr>
      <w:ind w:leftChars="2500" w:left="100"/>
    </w:pPr>
  </w:style>
  <w:style w:type="paragraph" w:styleId="a7">
    <w:name w:val="Balloon Text"/>
    <w:basedOn w:val="a0"/>
    <w:link w:val="Char2"/>
    <w:uiPriority w:val="99"/>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tabs>
        <w:tab w:val="left" w:pos="480"/>
        <w:tab w:val="right" w:leader="dot" w:pos="8395"/>
      </w:tabs>
      <w:jc w:val="distribute"/>
    </w:pPr>
    <w:rPr>
      <w:b/>
      <w:bCs/>
    </w:rPr>
  </w:style>
  <w:style w:type="paragraph" w:styleId="40">
    <w:name w:val="toc 4"/>
    <w:basedOn w:val="a0"/>
    <w:next w:val="a0"/>
    <w:uiPriority w:val="39"/>
    <w:unhideWhenUsed/>
    <w:qFormat/>
    <w:pPr>
      <w:ind w:leftChars="600" w:left="1260"/>
    </w:pPr>
  </w:style>
  <w:style w:type="paragraph" w:styleId="6">
    <w:name w:val="toc 6"/>
    <w:basedOn w:val="a0"/>
    <w:next w:val="a0"/>
    <w:uiPriority w:val="39"/>
    <w:unhideWhenUsed/>
    <w:qFormat/>
    <w:pPr>
      <w:ind w:leftChars="1000" w:left="2100"/>
    </w:pPr>
  </w:style>
  <w:style w:type="paragraph" w:styleId="20">
    <w:name w:val="toc 2"/>
    <w:basedOn w:val="a0"/>
    <w:next w:val="a0"/>
    <w:uiPriority w:val="39"/>
    <w:unhideWhenUsed/>
    <w:qFormat/>
    <w:pPr>
      <w:tabs>
        <w:tab w:val="right" w:leader="dot" w:pos="8296"/>
      </w:tabs>
      <w:ind w:leftChars="200" w:left="480"/>
    </w:pPr>
  </w:style>
  <w:style w:type="paragraph" w:styleId="aa">
    <w:name w:val="Normal (Web)"/>
    <w:basedOn w:val="a0"/>
    <w:uiPriority w:val="99"/>
    <w:unhideWhenUsed/>
    <w:qFormat/>
    <w:pPr>
      <w:widowControl/>
      <w:spacing w:before="100" w:beforeAutospacing="1" w:after="100" w:afterAutospacing="1" w:line="330" w:lineRule="atLeast"/>
      <w:jc w:val="left"/>
    </w:pPr>
    <w:rPr>
      <w:rFonts w:ascii="宋体" w:eastAsia="宋体" w:hAnsi="宋体" w:cs="宋体"/>
      <w:kern w:val="0"/>
      <w:sz w:val="22"/>
    </w:rPr>
  </w:style>
  <w:style w:type="paragraph" w:styleId="ab">
    <w:name w:val="annotation subject"/>
    <w:basedOn w:val="a5"/>
    <w:next w:val="a5"/>
    <w:link w:val="Char5"/>
    <w:uiPriority w:val="99"/>
    <w:unhideWhenUsed/>
    <w:qFormat/>
    <w:rPr>
      <w:b/>
      <w:bCs/>
      <w:kern w:val="0"/>
      <w:sz w:val="20"/>
    </w:rPr>
  </w:style>
  <w:style w:type="table" w:styleId="ac">
    <w:name w:val="Table Grid"/>
    <w:basedOn w:val="a2"/>
    <w:uiPriority w:val="3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qFormat/>
    <w:rPr>
      <w:color w:val="0000CC"/>
      <w:u w:val="single"/>
    </w:rPr>
  </w:style>
  <w:style w:type="character" w:styleId="ae">
    <w:name w:val="annotation reference"/>
    <w:basedOn w:val="a1"/>
    <w:uiPriority w:val="99"/>
    <w:unhideWhenUsed/>
    <w:qFormat/>
    <w:rPr>
      <w:sz w:val="21"/>
      <w:szCs w:val="21"/>
    </w:rPr>
  </w:style>
  <w:style w:type="character" w:customStyle="1" w:styleId="1Char">
    <w:name w:val="标题 1 Char"/>
    <w:basedOn w:val="a1"/>
    <w:link w:val="1"/>
    <w:qFormat/>
    <w:rPr>
      <w:rFonts w:ascii="仿宋" w:eastAsia="仿宋" w:hAnsi="仿宋" w:cstheme="minorBidi"/>
      <w:b/>
      <w:bCs/>
      <w:kern w:val="44"/>
      <w:sz w:val="32"/>
      <w:szCs w:val="44"/>
    </w:rPr>
  </w:style>
  <w:style w:type="character" w:customStyle="1" w:styleId="2Char">
    <w:name w:val="标题 2 Char"/>
    <w:basedOn w:val="a1"/>
    <w:link w:val="2"/>
    <w:uiPriority w:val="9"/>
    <w:qFormat/>
    <w:rsid w:val="00D66F86"/>
    <w:rPr>
      <w:rFonts w:asciiTheme="minorEastAsia" w:eastAsia="仿宋" w:hAnsiTheme="minorEastAsia"/>
      <w:kern w:val="2"/>
      <w:sz w:val="24"/>
      <w:szCs w:val="24"/>
    </w:rPr>
  </w:style>
  <w:style w:type="character" w:customStyle="1" w:styleId="3Char">
    <w:name w:val="标题 3 Char"/>
    <w:basedOn w:val="a1"/>
    <w:link w:val="3"/>
    <w:uiPriority w:val="9"/>
    <w:qFormat/>
    <w:rPr>
      <w:rFonts w:asciiTheme="minorEastAsia" w:eastAsia="黑体" w:hAnsiTheme="minorEastAsia"/>
      <w:b/>
      <w:bCs/>
      <w:kern w:val="2"/>
      <w:sz w:val="24"/>
      <w:szCs w:val="32"/>
    </w:rPr>
  </w:style>
  <w:style w:type="character" w:customStyle="1" w:styleId="4Char">
    <w:name w:val="标题 4 Char"/>
    <w:basedOn w:val="a1"/>
    <w:link w:val="4"/>
    <w:uiPriority w:val="9"/>
    <w:qFormat/>
    <w:rsid w:val="006B65C3"/>
    <w:rPr>
      <w:rFonts w:ascii="仿宋" w:eastAsia="仿宋" w:hAnsi="仿宋" w:cstheme="majorBidi"/>
      <w:b/>
      <w:bCs/>
      <w:kern w:val="2"/>
      <w:sz w:val="24"/>
      <w:szCs w:val="28"/>
    </w:rPr>
  </w:style>
  <w:style w:type="character" w:customStyle="1" w:styleId="5Char">
    <w:name w:val="标题 5 Char"/>
    <w:basedOn w:val="a1"/>
    <w:link w:val="5"/>
    <w:uiPriority w:val="9"/>
    <w:qFormat/>
    <w:rPr>
      <w:rFonts w:ascii="仿宋_GB2312" w:eastAsia="仿宋_GB2312" w:hAnsi="仿宋_GB2312"/>
      <w:b/>
      <w:bCs/>
      <w:sz w:val="24"/>
      <w:szCs w:val="28"/>
    </w:rPr>
  </w:style>
  <w:style w:type="character" w:customStyle="1" w:styleId="Char">
    <w:name w:val="文档结构图 Char"/>
    <w:basedOn w:val="a1"/>
    <w:link w:val="a4"/>
    <w:uiPriority w:val="99"/>
    <w:semiHidden/>
    <w:qFormat/>
    <w:rPr>
      <w:rFonts w:ascii="宋体" w:eastAsia="宋体"/>
      <w:sz w:val="18"/>
      <w:szCs w:val="18"/>
    </w:rPr>
  </w:style>
  <w:style w:type="character" w:customStyle="1" w:styleId="Char0">
    <w:name w:val="批注文字 Char"/>
    <w:basedOn w:val="a1"/>
    <w:link w:val="a5"/>
    <w:uiPriority w:val="99"/>
    <w:qFormat/>
  </w:style>
  <w:style w:type="character" w:customStyle="1" w:styleId="Char1">
    <w:name w:val="日期 Char"/>
    <w:basedOn w:val="a1"/>
    <w:link w:val="a6"/>
    <w:uiPriority w:val="99"/>
    <w:semiHidden/>
    <w:qFormat/>
  </w:style>
  <w:style w:type="character" w:customStyle="1" w:styleId="Char2">
    <w:name w:val="批注框文本 Char"/>
    <w:basedOn w:val="a1"/>
    <w:link w:val="a7"/>
    <w:uiPriority w:val="99"/>
    <w:qFormat/>
    <w:rPr>
      <w:sz w:val="18"/>
      <w:szCs w:val="18"/>
    </w:rPr>
  </w:style>
  <w:style w:type="character" w:customStyle="1" w:styleId="Char3">
    <w:name w:val="页脚 Char"/>
    <w:basedOn w:val="a1"/>
    <w:link w:val="a8"/>
    <w:uiPriority w:val="99"/>
    <w:qFormat/>
    <w:rPr>
      <w:sz w:val="18"/>
      <w:szCs w:val="18"/>
    </w:rPr>
  </w:style>
  <w:style w:type="character" w:customStyle="1" w:styleId="Char4">
    <w:name w:val="页眉 Char"/>
    <w:basedOn w:val="a1"/>
    <w:link w:val="a9"/>
    <w:uiPriority w:val="99"/>
    <w:qFormat/>
    <w:rPr>
      <w:sz w:val="18"/>
      <w:szCs w:val="18"/>
    </w:rPr>
  </w:style>
  <w:style w:type="character" w:customStyle="1" w:styleId="Char5">
    <w:name w:val="批注主题 Char"/>
    <w:basedOn w:val="Char0"/>
    <w:link w:val="ab"/>
    <w:uiPriority w:val="99"/>
    <w:qFormat/>
    <w:rPr>
      <w:b/>
      <w:bCs/>
      <w:kern w:val="0"/>
      <w:sz w:val="20"/>
    </w:rPr>
  </w:style>
  <w:style w:type="paragraph" w:customStyle="1" w:styleId="11">
    <w:name w:val="列出段落1"/>
    <w:basedOn w:val="a0"/>
    <w:uiPriority w:val="34"/>
    <w:qFormat/>
    <w:pPr>
      <w:ind w:firstLineChars="200" w:firstLine="420"/>
    </w:pPr>
  </w:style>
  <w:style w:type="paragraph" w:customStyle="1" w:styleId="af">
    <w:name w:val="条文"/>
    <w:basedOn w:val="a0"/>
    <w:link w:val="Char6"/>
    <w:uiPriority w:val="2"/>
    <w:pPr>
      <w:adjustRightInd w:val="0"/>
      <w:jc w:val="left"/>
      <w:outlineLvl w:val="3"/>
    </w:pPr>
    <w:rPr>
      <w:b/>
      <w:szCs w:val="24"/>
    </w:rPr>
  </w:style>
  <w:style w:type="character" w:customStyle="1" w:styleId="Char6">
    <w:name w:val="条文 Char"/>
    <w:basedOn w:val="a1"/>
    <w:link w:val="af"/>
    <w:uiPriority w:val="2"/>
    <w:qFormat/>
    <w:rPr>
      <w:rFonts w:eastAsia="仿宋"/>
      <w:b/>
      <w:sz w:val="24"/>
      <w:szCs w:val="24"/>
    </w:rPr>
  </w:style>
  <w:style w:type="paragraph" w:customStyle="1" w:styleId="TOC1">
    <w:name w:val="TOC 标题1"/>
    <w:basedOn w:val="1"/>
    <w:next w:val="a0"/>
    <w:uiPriority w:val="39"/>
    <w:unhideWhenUse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0">
    <w:name w:val="文献分类号"/>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1">
    <w:name w:val="其他标准标志"/>
    <w:basedOn w:val="a0"/>
    <w:qFormat/>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af2">
    <w:name w:val="其他标准称谓"/>
    <w:next w:val="a0"/>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3">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5">
    <w:name w:val="封面标准英文名称"/>
    <w:basedOn w:val="af4"/>
    <w:qFormat/>
    <w:pPr>
      <w:framePr w:wrap="around"/>
      <w:spacing w:before="370" w:line="400" w:lineRule="exact"/>
    </w:pPr>
    <w:rPr>
      <w:rFonts w:ascii="Times New Roman"/>
      <w:sz w:val="28"/>
      <w:szCs w:val="28"/>
    </w:rPr>
  </w:style>
  <w:style w:type="paragraph" w:customStyle="1" w:styleId="af6">
    <w:name w:val="其他发布日期"/>
    <w:basedOn w:val="a0"/>
    <w:qFormat/>
    <w:pPr>
      <w:framePr w:w="3997" w:h="471" w:hRule="exact" w:vSpace="181" w:wrap="around" w:vAnchor="page" w:hAnchor="page" w:x="1419" w:y="14097" w:anchorLock="1"/>
      <w:widowControl/>
      <w:jc w:val="left"/>
    </w:pPr>
    <w:rPr>
      <w:rFonts w:eastAsia="黑体"/>
      <w:kern w:val="0"/>
      <w:sz w:val="28"/>
    </w:rPr>
  </w:style>
  <w:style w:type="paragraph" w:customStyle="1" w:styleId="af7">
    <w:name w:val="其他发布部门"/>
    <w:basedOn w:val="a0"/>
    <w:qFormat/>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paragraph" w:customStyle="1" w:styleId="22">
    <w:name w:val="标题2"/>
    <w:basedOn w:val="2"/>
    <w:qFormat/>
    <w:rsid w:val="00B40DE9"/>
    <w:pPr>
      <w:spacing w:before="120" w:after="120"/>
      <w:jc w:val="center"/>
    </w:pPr>
    <w:rPr>
      <w:rFonts w:cs="黑体"/>
      <w:bCs/>
      <w:sz w:val="30"/>
      <w:szCs w:val="28"/>
    </w:rPr>
  </w:style>
  <w:style w:type="paragraph" w:styleId="af8">
    <w:name w:val="List Paragraph"/>
    <w:basedOn w:val="a0"/>
    <w:uiPriority w:val="34"/>
    <w:qFormat/>
    <w:pPr>
      <w:ind w:firstLineChars="200" w:firstLine="420"/>
    </w:pPr>
  </w:style>
  <w:style w:type="character" w:customStyle="1" w:styleId="12">
    <w:name w:val="不明显强调1"/>
    <w:basedOn w:val="a1"/>
    <w:uiPriority w:val="19"/>
    <w:rPr>
      <w:rFonts w:eastAsia="仿宋"/>
      <w:iCs/>
      <w:color w:val="404040" w:themeColor="text1" w:themeTint="BF"/>
      <w:sz w:val="24"/>
    </w:rPr>
  </w:style>
  <w:style w:type="paragraph" w:customStyle="1" w:styleId="23">
    <w:name w:val="列出段落2"/>
    <w:basedOn w:val="a0"/>
    <w:qFormat/>
    <w:pPr>
      <w:ind w:firstLineChars="200" w:firstLine="420"/>
    </w:pPr>
    <w:rPr>
      <w:rFonts w:ascii="Calibri" w:eastAsia="宋体" w:hAnsi="Calibri" w:cs="Times New Roman"/>
    </w:rPr>
  </w:style>
  <w:style w:type="character" w:customStyle="1" w:styleId="13">
    <w:name w:val="未处理的提及1"/>
    <w:basedOn w:val="a1"/>
    <w:uiPriority w:val="99"/>
    <w:semiHidden/>
    <w:unhideWhenUsed/>
    <w:rPr>
      <w:color w:val="605E5C"/>
      <w:shd w:val="clear" w:color="auto" w:fill="E1DFDD"/>
    </w:rPr>
  </w:style>
  <w:style w:type="character" w:customStyle="1" w:styleId="fontstyle01">
    <w:name w:val="fontstyle01"/>
    <w:basedOn w:val="a1"/>
    <w:qFormat/>
    <w:rPr>
      <w:rFonts w:ascii="仿宋" w:hAnsi="仿宋" w:hint="default"/>
      <w:color w:val="000000"/>
      <w:sz w:val="22"/>
      <w:szCs w:val="22"/>
    </w:rPr>
  </w:style>
  <w:style w:type="character" w:customStyle="1" w:styleId="fontstyle21">
    <w:name w:val="fontstyle21"/>
    <w:basedOn w:val="a1"/>
    <w:rPr>
      <w:rFonts w:ascii="宋体" w:eastAsia="宋体" w:hAnsi="宋体" w:hint="eastAsia"/>
      <w:color w:val="000000"/>
      <w:sz w:val="28"/>
      <w:szCs w:val="28"/>
    </w:rPr>
  </w:style>
  <w:style w:type="paragraph" w:customStyle="1" w:styleId="a">
    <w:name w:val="前言、引言标题"/>
    <w:next w:val="a0"/>
    <w:qFormat/>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9">
    <w:name w:val="一级条标题"/>
    <w:next w:val="a0"/>
    <w:qFormat/>
    <w:pPr>
      <w:outlineLvl w:val="2"/>
    </w:pPr>
    <w:rPr>
      <w:rFonts w:ascii="Times New Roman" w:eastAsia="黑体" w:hAnsi="Times New Roman" w:cs="Times New Roman"/>
      <w:sz w:val="21"/>
    </w:rPr>
  </w:style>
  <w:style w:type="paragraph" w:customStyle="1" w:styleId="afa">
    <w:name w:val="二级条标题"/>
    <w:basedOn w:val="af9"/>
    <w:next w:val="a0"/>
    <w:qFormat/>
    <w:pPr>
      <w:outlineLvl w:val="3"/>
    </w:pPr>
  </w:style>
  <w:style w:type="paragraph" w:customStyle="1" w:styleId="afb">
    <w:name w:val="五级条标题"/>
    <w:basedOn w:val="a0"/>
    <w:next w:val="a0"/>
    <w:pPr>
      <w:widowControl/>
      <w:spacing w:line="240" w:lineRule="auto"/>
      <w:jc w:val="left"/>
      <w:outlineLvl w:val="6"/>
    </w:pPr>
    <w:rPr>
      <w:rFonts w:ascii="Times New Roman" w:eastAsia="黑体" w:hAnsi="Times New Roman" w:cs="Times New Roman"/>
      <w:kern w:val="0"/>
      <w:sz w:val="21"/>
      <w:szCs w:val="20"/>
    </w:rPr>
  </w:style>
  <w:style w:type="paragraph" w:customStyle="1" w:styleId="TableParagraph">
    <w:name w:val="Table Paragraph"/>
    <w:basedOn w:val="a0"/>
    <w:uiPriority w:val="1"/>
    <w:qFormat/>
    <w:pPr>
      <w:autoSpaceDE w:val="0"/>
      <w:autoSpaceDN w:val="0"/>
      <w:ind w:left="108"/>
      <w:jc w:val="left"/>
    </w:pPr>
    <w:rPr>
      <w:rFonts w:hAnsi="仿宋" w:cs="仿宋"/>
      <w:kern w:val="0"/>
      <w:sz w:val="22"/>
      <w:lang w:eastAsia="en-US"/>
    </w:rPr>
  </w:style>
  <w:style w:type="paragraph" w:customStyle="1" w:styleId="31">
    <w:name w:val="列出段落3"/>
    <w:basedOn w:val="a0"/>
    <w:qFormat/>
    <w:pPr>
      <w:ind w:firstLineChars="200" w:firstLine="420"/>
    </w:pPr>
    <w:rPr>
      <w:rFonts w:ascii="等线" w:eastAsia="等线" w:hAnsi="等线" w:cs="Times New Roman"/>
    </w:rPr>
  </w:style>
  <w:style w:type="character" w:customStyle="1" w:styleId="reference-accessdate">
    <w:name w:val="reference-accessdate"/>
    <w:basedOn w:val="a1"/>
    <w:qFormat/>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afc">
    <w:name w:val="英文"/>
    <w:basedOn w:val="a0"/>
    <w:link w:val="Char7"/>
    <w:qFormat/>
    <w:pPr>
      <w:jc w:val="left"/>
    </w:pPr>
    <w:rPr>
      <w:rFonts w:hAnsi="仿宋" w:cs="Times New Roman"/>
      <w:szCs w:val="24"/>
    </w:rPr>
  </w:style>
  <w:style w:type="character" w:customStyle="1" w:styleId="Char7">
    <w:name w:val="英文 Char"/>
    <w:basedOn w:val="a1"/>
    <w:link w:val="afc"/>
    <w:qFormat/>
    <w:rPr>
      <w:rFonts w:ascii="仿宋" w:eastAsia="仿宋" w:hAnsi="仿宋" w:cs="Times New Roman"/>
      <w:sz w:val="24"/>
      <w:szCs w:val="24"/>
    </w:rPr>
  </w:style>
  <w:style w:type="paragraph" w:customStyle="1" w:styleId="afd">
    <w:name w:val="条文内容"/>
    <w:basedOn w:val="af"/>
    <w:link w:val="Char8"/>
    <w:qFormat/>
    <w:rPr>
      <w:rFonts w:ascii="Calibri" w:hAnsi="Calibri" w:cs="Calibri"/>
    </w:rPr>
  </w:style>
  <w:style w:type="character" w:customStyle="1" w:styleId="Char8">
    <w:name w:val="条文内容 Char"/>
    <w:basedOn w:val="Char6"/>
    <w:link w:val="afd"/>
    <w:rPr>
      <w:rFonts w:ascii="Calibri" w:eastAsia="仿宋" w:hAnsi="Calibri" w:cs="Calibri"/>
      <w:b/>
      <w:sz w:val="24"/>
      <w:szCs w:val="24"/>
    </w:rPr>
  </w:style>
  <w:style w:type="paragraph" w:customStyle="1" w:styleId="TOC2">
    <w:name w:val="TOC 标题2"/>
    <w:basedOn w:val="1"/>
    <w:next w:val="a0"/>
    <w:uiPriority w:val="39"/>
    <w:unhideWhenUsed/>
    <w:qFormat/>
    <w:pPr>
      <w:pageBreakBefore w:val="0"/>
      <w:widowControl/>
      <w:spacing w:after="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character" w:customStyle="1" w:styleId="formalusage3">
    <w:name w:val="formal_usage3"/>
    <w:basedOn w:val="a1"/>
    <w:qFormat/>
    <w:rPr>
      <w:i/>
    </w:rPr>
  </w:style>
  <w:style w:type="paragraph" w:customStyle="1" w:styleId="14">
    <w:name w:val="修订1"/>
    <w:hidden/>
    <w:uiPriority w:val="99"/>
    <w:semiHidden/>
    <w:rPr>
      <w:rFonts w:eastAsia="仿宋"/>
      <w:kern w:val="2"/>
      <w:sz w:val="24"/>
      <w:szCs w:val="21"/>
    </w:rPr>
  </w:style>
  <w:style w:type="paragraph" w:customStyle="1" w:styleId="24">
    <w:name w:val="修订2"/>
    <w:hidden/>
    <w:uiPriority w:val="99"/>
    <w:semiHidden/>
    <w:rPr>
      <w:rFonts w:eastAsia="仿宋"/>
      <w:kern w:val="2"/>
      <w:sz w:val="24"/>
      <w:szCs w:val="21"/>
    </w:rPr>
  </w:style>
  <w:style w:type="paragraph" w:customStyle="1" w:styleId="TOC3">
    <w:name w:val="TOC 标题3"/>
    <w:basedOn w:val="1"/>
    <w:next w:val="a0"/>
    <w:uiPriority w:val="39"/>
    <w:semiHidden/>
    <w:unhideWhenUsed/>
    <w:qFormat/>
    <w:pPr>
      <w:pageBreakBefore w:val="0"/>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4">
    <w:name w:val="TOC 标题4"/>
    <w:basedOn w:val="1"/>
    <w:next w:val="a0"/>
    <w:uiPriority w:val="39"/>
    <w:unhideWhenUsed/>
    <w:qFormat/>
    <w:pPr>
      <w:pageBreakBefore w:val="0"/>
      <w:widowControl/>
      <w:spacing w:after="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character" w:customStyle="1" w:styleId="15">
    <w:name w:val="15"/>
    <w:basedOn w:val="a1"/>
    <w:rPr>
      <w:rFonts w:ascii="Times New Roman" w:hAnsi="Times New Roman" w:cs="Times New Roman" w:hint="default"/>
      <w:color w:val="0000CC"/>
      <w:u w:val="single"/>
    </w:rPr>
  </w:style>
  <w:style w:type="character" w:customStyle="1" w:styleId="16">
    <w:name w:val="16"/>
    <w:basedOn w:val="a1"/>
    <w:rPr>
      <w:rFonts w:ascii="仿宋" w:eastAsia="仿宋" w:hAnsi="仿宋" w:hint="eastAsia"/>
      <w:color w:val="000000"/>
      <w:sz w:val="22"/>
      <w:szCs w:val="22"/>
    </w:rPr>
  </w:style>
  <w:style w:type="paragraph" w:customStyle="1" w:styleId="ListParagraph1">
    <w:name w:val="List Paragraph1"/>
    <w:basedOn w:val="a0"/>
    <w:pPr>
      <w:ind w:firstLineChars="200" w:firstLine="420"/>
    </w:pPr>
    <w:rPr>
      <w:rFonts w:ascii="等线" w:hAnsi="等线" w:cs="Times New Roman"/>
      <w:szCs w:val="24"/>
    </w:rPr>
  </w:style>
  <w:style w:type="character" w:customStyle="1" w:styleId="100">
    <w:name w:val="10"/>
    <w:basedOn w:val="a1"/>
    <w:rPr>
      <w:rFonts w:ascii="仿宋" w:eastAsia="仿宋" w:hAnsi="仿宋" w:hint="eastAsia"/>
    </w:rPr>
  </w:style>
  <w:style w:type="character" w:styleId="afe">
    <w:name w:val="Strong"/>
    <w:basedOn w:val="a1"/>
    <w:uiPriority w:val="22"/>
    <w:qFormat/>
    <w:rsid w:val="006146AD"/>
    <w:rPr>
      <w:b/>
      <w:bCs/>
    </w:rPr>
  </w:style>
  <w:style w:type="paragraph" w:customStyle="1" w:styleId="aff">
    <w:basedOn w:val="a0"/>
    <w:next w:val="af8"/>
    <w:uiPriority w:val="99"/>
    <w:qFormat/>
    <w:rsid w:val="00DE596F"/>
    <w:pPr>
      <w:spacing w:beforeLines="25" w:before="25" w:afterLines="25" w:after="25"/>
      <w:ind w:firstLineChars="200" w:firstLine="420"/>
    </w:pPr>
    <w:rPr>
      <w:rFonts w:ascii="Times New Roman" w:eastAsia="宋体" w:hAnsi="Times New Roman" w:cs="Times New Roman"/>
    </w:rPr>
  </w:style>
  <w:style w:type="paragraph" w:customStyle="1" w:styleId="aff0">
    <w:name w:val="章"/>
    <w:basedOn w:val="a0"/>
    <w:rsid w:val="006C6768"/>
    <w:pPr>
      <w:spacing w:beforeLines="100" w:afterLines="100"/>
      <w:jc w:val="center"/>
      <w:outlineLvl w:val="0"/>
    </w:pPr>
    <w:rPr>
      <w:rFonts w:ascii="Times New Roman" w:eastAsia="宋体"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555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6%89%BF%E9%87%8D%E7%BB%93%E6%9E%84/549707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ike.so.com/doc/4565734-4776683.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so.com/doc/1325495-1401299.html"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s://baike.so.com/doc/784143-829692.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baike.baidu.com/item/%E4%B8%B0%E5%AF%8C/711657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C779B-B2FB-4011-9B9F-F22B02A0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90</Pages>
  <Words>19062</Words>
  <Characters>28023</Characters>
  <Application>Microsoft Office Word</Application>
  <DocSecurity>0</DocSecurity>
  <Lines>1751</Lines>
  <Paragraphs>1623</Paragraphs>
  <ScaleCrop>false</ScaleCrop>
  <Company>Lenovo</Company>
  <LinksUpToDate>false</LinksUpToDate>
  <CharactersWithSpaces>45462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朱显泽</dc:creator>
  <cp:lastModifiedBy>彭飞</cp:lastModifiedBy>
  <cp:revision>27</cp:revision>
  <cp:lastPrinted>2020-06-25T12:02:00Z</cp:lastPrinted>
  <dcterms:created xsi:type="dcterms:W3CDTF">2021-11-29T01:55:00Z</dcterms:created>
  <dcterms:modified xsi:type="dcterms:W3CDTF">2021-12-01T02:07:00Z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