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黑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仿宋_GB2312" w:hAnsi="黑体" w:eastAsia="仿宋_GB2312" w:cs="Times New Roman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黑体" w:eastAsia="仿宋_GB2312" w:cs="Times New Roman"/>
          <w:b/>
          <w:bCs/>
          <w:sz w:val="32"/>
          <w:szCs w:val="32"/>
          <w:lang w:eastAsia="zh-CN"/>
        </w:rPr>
        <w:t>2021年各区（开发区）目标任务完成情况</w:t>
      </w:r>
    </w:p>
    <w:bookmarkEnd w:id="0"/>
    <w:tbl>
      <w:tblPr>
        <w:tblStyle w:val="7"/>
        <w:tblW w:w="85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490"/>
        <w:gridCol w:w="1332"/>
        <w:gridCol w:w="1332"/>
        <w:gridCol w:w="1332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  <w:jc w:val="center"/>
        </w:trPr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4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auto"/>
                <w:kern w:val="0"/>
                <w:sz w:val="24"/>
                <w:szCs w:val="24"/>
              </w:rPr>
              <w:t>区域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auto"/>
                <w:kern w:val="0"/>
                <w:sz w:val="24"/>
                <w:szCs w:val="24"/>
              </w:rPr>
              <w:t>新开工装配式建设工程面积（万</w:t>
            </w:r>
            <w:r>
              <w:rPr>
                <w:rFonts w:hint="eastAsia" w:ascii="仿宋_GB2312" w:hAnsi="仿宋" w:eastAsia="仿宋_GB2312"/>
                <w:b/>
                <w:color w:val="auto"/>
                <w:kern w:val="0"/>
                <w:sz w:val="24"/>
                <w:szCs w:val="24"/>
              </w:rPr>
              <w:t>平方米</w:t>
            </w:r>
            <w:r>
              <w:rPr>
                <w:rFonts w:hint="eastAsia" w:ascii="仿宋_GB2312" w:hAnsi="仿宋" w:eastAsia="仿宋_GB2312" w:cs="仿宋_GB2312"/>
                <w:b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auto"/>
                <w:kern w:val="0"/>
                <w:sz w:val="24"/>
                <w:szCs w:val="24"/>
              </w:rPr>
              <w:t>示范项目（个）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auto"/>
                <w:sz w:val="24"/>
                <w:szCs w:val="24"/>
              </w:rPr>
              <w:t>目标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auto"/>
                <w:sz w:val="24"/>
                <w:szCs w:val="24"/>
              </w:rPr>
              <w:t>完成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auto"/>
                <w:sz w:val="24"/>
                <w:szCs w:val="24"/>
              </w:rPr>
              <w:t>目标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auto"/>
                <w:sz w:val="24"/>
                <w:szCs w:val="24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  <w:t>江岸区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113.11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  <w:t>江汉区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68.21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" w:cs="仿宋"/>
                <w:color w:val="auto"/>
                <w:kern w:val="0"/>
                <w:sz w:val="24"/>
                <w:szCs w:val="24"/>
              </w:rPr>
              <w:t>硚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szCs w:val="24"/>
              </w:rPr>
              <w:t>口区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  <w:t>58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  <w:t>23.93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  <w:t>汉阳区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54.51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  <w:t>武昌区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71.99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  <w:t>洪山区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  <w:t>68.14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  <w:t>青山区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  <w:t>53.73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  <w:highlight w:val="none"/>
              </w:rPr>
              <w:t>东湖新技术开发区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135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148.83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  <w:t>武汉经济技术开发区（汉南区）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140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138.23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  <w:highlight w:val="none"/>
              </w:rPr>
              <w:t>东西湖区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73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  <w:t>142.30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  <w:highlight w:val="none"/>
              </w:rPr>
              <w:t>蔡甸区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75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83.20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  <w:highlight w:val="none"/>
              </w:rPr>
              <w:t>新洲区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75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101.25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  <w:t>黄陂区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75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.50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  <w:highlight w:val="none"/>
              </w:rPr>
              <w:t>江夏区</w:t>
            </w:r>
          </w:p>
        </w:tc>
        <w:tc>
          <w:tcPr>
            <w:tcW w:w="13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75</w:t>
            </w:r>
          </w:p>
        </w:tc>
        <w:tc>
          <w:tcPr>
            <w:tcW w:w="13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  <w:t>119.92</w:t>
            </w:r>
          </w:p>
        </w:tc>
        <w:tc>
          <w:tcPr>
            <w:tcW w:w="13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auto"/>
                <w:sz w:val="24"/>
                <w:szCs w:val="24"/>
              </w:rPr>
              <w:t>1200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1208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auto"/>
                <w:sz w:val="24"/>
                <w:szCs w:val="24"/>
              </w:rPr>
              <w:t>28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黑体" w:eastAsia="仿宋_GB2312" w:cs="Times New Roman"/>
          <w:sz w:val="32"/>
          <w:szCs w:val="32"/>
          <w:lang w:eastAsia="zh-CN"/>
        </w:rPr>
      </w:pPr>
    </w:p>
    <w:sectPr>
      <w:pgSz w:w="11906" w:h="16838"/>
      <w:pgMar w:top="1440" w:right="1797" w:bottom="1440" w:left="1797" w:header="851" w:footer="992" w:gutter="0"/>
      <w:cols w:space="0" w:num="1"/>
      <w:rtlGutter w:val="0"/>
      <w:docGrid w:type="lines" w:linePitch="3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40"/>
  <w:drawingGridVerticalSpacing w:val="19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EDE"/>
    <w:rsid w:val="0000094A"/>
    <w:rsid w:val="00011326"/>
    <w:rsid w:val="000113ED"/>
    <w:rsid w:val="00012C83"/>
    <w:rsid w:val="000179F1"/>
    <w:rsid w:val="00017E81"/>
    <w:rsid w:val="00023049"/>
    <w:rsid w:val="00023BAC"/>
    <w:rsid w:val="000246D7"/>
    <w:rsid w:val="000251E3"/>
    <w:rsid w:val="00030284"/>
    <w:rsid w:val="00030924"/>
    <w:rsid w:val="0003350F"/>
    <w:rsid w:val="00043B45"/>
    <w:rsid w:val="00045D1E"/>
    <w:rsid w:val="00050817"/>
    <w:rsid w:val="000524E8"/>
    <w:rsid w:val="000667D1"/>
    <w:rsid w:val="00073A6E"/>
    <w:rsid w:val="00076C38"/>
    <w:rsid w:val="000818AE"/>
    <w:rsid w:val="00086F47"/>
    <w:rsid w:val="00090830"/>
    <w:rsid w:val="00090C0C"/>
    <w:rsid w:val="00090DA9"/>
    <w:rsid w:val="000A06B1"/>
    <w:rsid w:val="000A5933"/>
    <w:rsid w:val="000A6BAD"/>
    <w:rsid w:val="000B1B71"/>
    <w:rsid w:val="000B6C9B"/>
    <w:rsid w:val="000C06AD"/>
    <w:rsid w:val="000C098D"/>
    <w:rsid w:val="000C21D3"/>
    <w:rsid w:val="000C567C"/>
    <w:rsid w:val="000C5B8E"/>
    <w:rsid w:val="000D2663"/>
    <w:rsid w:val="000D61A2"/>
    <w:rsid w:val="000E3D01"/>
    <w:rsid w:val="000E43CE"/>
    <w:rsid w:val="000F3D94"/>
    <w:rsid w:val="00103F8A"/>
    <w:rsid w:val="0011070F"/>
    <w:rsid w:val="001126BB"/>
    <w:rsid w:val="00116386"/>
    <w:rsid w:val="00124D07"/>
    <w:rsid w:val="001267F1"/>
    <w:rsid w:val="001269C6"/>
    <w:rsid w:val="00132439"/>
    <w:rsid w:val="00140DAE"/>
    <w:rsid w:val="001415AF"/>
    <w:rsid w:val="00151695"/>
    <w:rsid w:val="00153B7E"/>
    <w:rsid w:val="0015581F"/>
    <w:rsid w:val="00156F99"/>
    <w:rsid w:val="00165FE3"/>
    <w:rsid w:val="00174F41"/>
    <w:rsid w:val="00175312"/>
    <w:rsid w:val="00175DF6"/>
    <w:rsid w:val="00184656"/>
    <w:rsid w:val="00195CDC"/>
    <w:rsid w:val="00196370"/>
    <w:rsid w:val="001B215B"/>
    <w:rsid w:val="001B218D"/>
    <w:rsid w:val="001B3AC6"/>
    <w:rsid w:val="001C216C"/>
    <w:rsid w:val="001D03DA"/>
    <w:rsid w:val="001D2678"/>
    <w:rsid w:val="001D4482"/>
    <w:rsid w:val="001F2F60"/>
    <w:rsid w:val="00200026"/>
    <w:rsid w:val="00202109"/>
    <w:rsid w:val="002118AE"/>
    <w:rsid w:val="00221E15"/>
    <w:rsid w:val="00226D4F"/>
    <w:rsid w:val="00231A64"/>
    <w:rsid w:val="00236450"/>
    <w:rsid w:val="00236B19"/>
    <w:rsid w:val="00251513"/>
    <w:rsid w:val="00252F09"/>
    <w:rsid w:val="002546E6"/>
    <w:rsid w:val="00257C8B"/>
    <w:rsid w:val="002712AF"/>
    <w:rsid w:val="002762E5"/>
    <w:rsid w:val="00277078"/>
    <w:rsid w:val="002A2A99"/>
    <w:rsid w:val="002A7E19"/>
    <w:rsid w:val="002B78A8"/>
    <w:rsid w:val="002D26E4"/>
    <w:rsid w:val="002E2136"/>
    <w:rsid w:val="002E70BC"/>
    <w:rsid w:val="002F0A58"/>
    <w:rsid w:val="002F54F1"/>
    <w:rsid w:val="003019CC"/>
    <w:rsid w:val="00302CA8"/>
    <w:rsid w:val="00302CD3"/>
    <w:rsid w:val="00306C3D"/>
    <w:rsid w:val="003149EF"/>
    <w:rsid w:val="0031726F"/>
    <w:rsid w:val="00330E35"/>
    <w:rsid w:val="00333E36"/>
    <w:rsid w:val="00336939"/>
    <w:rsid w:val="00340BCB"/>
    <w:rsid w:val="0034320E"/>
    <w:rsid w:val="00353071"/>
    <w:rsid w:val="00354DEF"/>
    <w:rsid w:val="00357684"/>
    <w:rsid w:val="00362A67"/>
    <w:rsid w:val="00366724"/>
    <w:rsid w:val="00370DBC"/>
    <w:rsid w:val="0038000B"/>
    <w:rsid w:val="00392187"/>
    <w:rsid w:val="003A06BC"/>
    <w:rsid w:val="003B072B"/>
    <w:rsid w:val="003B1096"/>
    <w:rsid w:val="003C0AD4"/>
    <w:rsid w:val="003C304A"/>
    <w:rsid w:val="003C3358"/>
    <w:rsid w:val="003C341C"/>
    <w:rsid w:val="003C353E"/>
    <w:rsid w:val="003D316B"/>
    <w:rsid w:val="003E6535"/>
    <w:rsid w:val="003F017F"/>
    <w:rsid w:val="003F221E"/>
    <w:rsid w:val="00402BFE"/>
    <w:rsid w:val="0041506B"/>
    <w:rsid w:val="0041539E"/>
    <w:rsid w:val="00416BF1"/>
    <w:rsid w:val="00424CAC"/>
    <w:rsid w:val="004269C6"/>
    <w:rsid w:val="00427BA1"/>
    <w:rsid w:val="00432B28"/>
    <w:rsid w:val="00446237"/>
    <w:rsid w:val="004507CD"/>
    <w:rsid w:val="0045148E"/>
    <w:rsid w:val="00453FB0"/>
    <w:rsid w:val="00456259"/>
    <w:rsid w:val="00460380"/>
    <w:rsid w:val="004624A7"/>
    <w:rsid w:val="004635E5"/>
    <w:rsid w:val="0047078C"/>
    <w:rsid w:val="00482E64"/>
    <w:rsid w:val="00492FAC"/>
    <w:rsid w:val="004A020E"/>
    <w:rsid w:val="004A111F"/>
    <w:rsid w:val="004A2B36"/>
    <w:rsid w:val="004A680D"/>
    <w:rsid w:val="004B0B73"/>
    <w:rsid w:val="004B0DE1"/>
    <w:rsid w:val="004E1D8E"/>
    <w:rsid w:val="004E63DA"/>
    <w:rsid w:val="004E7265"/>
    <w:rsid w:val="004F08B5"/>
    <w:rsid w:val="004F3E67"/>
    <w:rsid w:val="004F6959"/>
    <w:rsid w:val="004F7EDE"/>
    <w:rsid w:val="0050062C"/>
    <w:rsid w:val="0050097F"/>
    <w:rsid w:val="00501AE6"/>
    <w:rsid w:val="005043F4"/>
    <w:rsid w:val="00515F69"/>
    <w:rsid w:val="00522FDF"/>
    <w:rsid w:val="00530874"/>
    <w:rsid w:val="005420B1"/>
    <w:rsid w:val="00545EC6"/>
    <w:rsid w:val="00554878"/>
    <w:rsid w:val="00557206"/>
    <w:rsid w:val="00557C1B"/>
    <w:rsid w:val="00560A3A"/>
    <w:rsid w:val="0056142D"/>
    <w:rsid w:val="00567E87"/>
    <w:rsid w:val="00570A9C"/>
    <w:rsid w:val="005772FF"/>
    <w:rsid w:val="00586B62"/>
    <w:rsid w:val="00591172"/>
    <w:rsid w:val="005A6FFF"/>
    <w:rsid w:val="005B29AA"/>
    <w:rsid w:val="005C1483"/>
    <w:rsid w:val="005C2E00"/>
    <w:rsid w:val="005C7797"/>
    <w:rsid w:val="005D4B0B"/>
    <w:rsid w:val="005E4514"/>
    <w:rsid w:val="005E4CC0"/>
    <w:rsid w:val="005E679B"/>
    <w:rsid w:val="005F6D34"/>
    <w:rsid w:val="00601E26"/>
    <w:rsid w:val="00604BCB"/>
    <w:rsid w:val="006056D5"/>
    <w:rsid w:val="00610F5C"/>
    <w:rsid w:val="0061346E"/>
    <w:rsid w:val="0061489D"/>
    <w:rsid w:val="006149E4"/>
    <w:rsid w:val="00621A73"/>
    <w:rsid w:val="00630405"/>
    <w:rsid w:val="00641342"/>
    <w:rsid w:val="00644342"/>
    <w:rsid w:val="0064445F"/>
    <w:rsid w:val="00651E36"/>
    <w:rsid w:val="006520A4"/>
    <w:rsid w:val="00657BAC"/>
    <w:rsid w:val="00660ACE"/>
    <w:rsid w:val="00682548"/>
    <w:rsid w:val="006A1383"/>
    <w:rsid w:val="006A47B8"/>
    <w:rsid w:val="006C4F13"/>
    <w:rsid w:val="006D32A1"/>
    <w:rsid w:val="006E4A63"/>
    <w:rsid w:val="006E52B5"/>
    <w:rsid w:val="006F578B"/>
    <w:rsid w:val="00700193"/>
    <w:rsid w:val="00700BAB"/>
    <w:rsid w:val="00704E65"/>
    <w:rsid w:val="007056D7"/>
    <w:rsid w:val="007076C0"/>
    <w:rsid w:val="0071196A"/>
    <w:rsid w:val="00711C25"/>
    <w:rsid w:val="0071720B"/>
    <w:rsid w:val="007430FD"/>
    <w:rsid w:val="00746B72"/>
    <w:rsid w:val="00751B5E"/>
    <w:rsid w:val="00751C99"/>
    <w:rsid w:val="00752BD3"/>
    <w:rsid w:val="0075776A"/>
    <w:rsid w:val="0076217B"/>
    <w:rsid w:val="00763C70"/>
    <w:rsid w:val="00780509"/>
    <w:rsid w:val="00782033"/>
    <w:rsid w:val="007904AC"/>
    <w:rsid w:val="007B656B"/>
    <w:rsid w:val="007D08FA"/>
    <w:rsid w:val="007D25C9"/>
    <w:rsid w:val="007D69B5"/>
    <w:rsid w:val="007E0CE0"/>
    <w:rsid w:val="007E1DE0"/>
    <w:rsid w:val="007E543B"/>
    <w:rsid w:val="007F11C4"/>
    <w:rsid w:val="007F1DA7"/>
    <w:rsid w:val="007F49A0"/>
    <w:rsid w:val="008022D5"/>
    <w:rsid w:val="008024DE"/>
    <w:rsid w:val="008153EA"/>
    <w:rsid w:val="00815BB1"/>
    <w:rsid w:val="00816A47"/>
    <w:rsid w:val="00817F48"/>
    <w:rsid w:val="00821C36"/>
    <w:rsid w:val="00830987"/>
    <w:rsid w:val="0083264B"/>
    <w:rsid w:val="00841313"/>
    <w:rsid w:val="008468BF"/>
    <w:rsid w:val="00850F29"/>
    <w:rsid w:val="008513EE"/>
    <w:rsid w:val="008577AC"/>
    <w:rsid w:val="008613C8"/>
    <w:rsid w:val="00865D0D"/>
    <w:rsid w:val="008759E0"/>
    <w:rsid w:val="00884D2A"/>
    <w:rsid w:val="0089010E"/>
    <w:rsid w:val="008906CD"/>
    <w:rsid w:val="008937AE"/>
    <w:rsid w:val="00897A6C"/>
    <w:rsid w:val="008B0E97"/>
    <w:rsid w:val="008B2014"/>
    <w:rsid w:val="008B45C3"/>
    <w:rsid w:val="008B5FC7"/>
    <w:rsid w:val="008C6902"/>
    <w:rsid w:val="008D0ADC"/>
    <w:rsid w:val="008D1BCF"/>
    <w:rsid w:val="008D1F6B"/>
    <w:rsid w:val="008D46E5"/>
    <w:rsid w:val="008D55BA"/>
    <w:rsid w:val="008E01DC"/>
    <w:rsid w:val="008E3A12"/>
    <w:rsid w:val="008E4B96"/>
    <w:rsid w:val="008E66E1"/>
    <w:rsid w:val="008E7256"/>
    <w:rsid w:val="008F01F8"/>
    <w:rsid w:val="008F38AC"/>
    <w:rsid w:val="008F5DAF"/>
    <w:rsid w:val="009016B7"/>
    <w:rsid w:val="009049AD"/>
    <w:rsid w:val="00905393"/>
    <w:rsid w:val="00906B11"/>
    <w:rsid w:val="00907E7D"/>
    <w:rsid w:val="009113F6"/>
    <w:rsid w:val="009148E9"/>
    <w:rsid w:val="0091546B"/>
    <w:rsid w:val="00917E40"/>
    <w:rsid w:val="00921C2F"/>
    <w:rsid w:val="009225D9"/>
    <w:rsid w:val="00924D47"/>
    <w:rsid w:val="00933A4D"/>
    <w:rsid w:val="00935DD2"/>
    <w:rsid w:val="00942EE6"/>
    <w:rsid w:val="00945CF8"/>
    <w:rsid w:val="00945EF3"/>
    <w:rsid w:val="00946EAF"/>
    <w:rsid w:val="0095628A"/>
    <w:rsid w:val="00973982"/>
    <w:rsid w:val="009813F5"/>
    <w:rsid w:val="00982C31"/>
    <w:rsid w:val="00983363"/>
    <w:rsid w:val="00985DD4"/>
    <w:rsid w:val="009971B0"/>
    <w:rsid w:val="009A69B9"/>
    <w:rsid w:val="009A6FEA"/>
    <w:rsid w:val="009D1BC1"/>
    <w:rsid w:val="009E1609"/>
    <w:rsid w:val="009F65D1"/>
    <w:rsid w:val="00A0417C"/>
    <w:rsid w:val="00A062BA"/>
    <w:rsid w:val="00A10FC4"/>
    <w:rsid w:val="00A23CE8"/>
    <w:rsid w:val="00A2425D"/>
    <w:rsid w:val="00A2516B"/>
    <w:rsid w:val="00A30070"/>
    <w:rsid w:val="00A3201C"/>
    <w:rsid w:val="00A35F26"/>
    <w:rsid w:val="00A41341"/>
    <w:rsid w:val="00A42579"/>
    <w:rsid w:val="00A4260B"/>
    <w:rsid w:val="00A43651"/>
    <w:rsid w:val="00A67793"/>
    <w:rsid w:val="00A67CF5"/>
    <w:rsid w:val="00A8368C"/>
    <w:rsid w:val="00AA5AFD"/>
    <w:rsid w:val="00AA7FB8"/>
    <w:rsid w:val="00AB2CEE"/>
    <w:rsid w:val="00AB7419"/>
    <w:rsid w:val="00AC05AA"/>
    <w:rsid w:val="00AC24E1"/>
    <w:rsid w:val="00AC29FF"/>
    <w:rsid w:val="00AC3A93"/>
    <w:rsid w:val="00AC4C51"/>
    <w:rsid w:val="00AC719E"/>
    <w:rsid w:val="00AE4839"/>
    <w:rsid w:val="00AF1854"/>
    <w:rsid w:val="00AF71EC"/>
    <w:rsid w:val="00B02C26"/>
    <w:rsid w:val="00B05474"/>
    <w:rsid w:val="00B06F14"/>
    <w:rsid w:val="00B1192B"/>
    <w:rsid w:val="00B1251D"/>
    <w:rsid w:val="00B1497E"/>
    <w:rsid w:val="00B171CB"/>
    <w:rsid w:val="00B20CF2"/>
    <w:rsid w:val="00B24836"/>
    <w:rsid w:val="00B27756"/>
    <w:rsid w:val="00B3194C"/>
    <w:rsid w:val="00B32C41"/>
    <w:rsid w:val="00B407A7"/>
    <w:rsid w:val="00B43B7C"/>
    <w:rsid w:val="00B44DBA"/>
    <w:rsid w:val="00B63E87"/>
    <w:rsid w:val="00B67FEA"/>
    <w:rsid w:val="00B813DE"/>
    <w:rsid w:val="00B8431F"/>
    <w:rsid w:val="00B84B28"/>
    <w:rsid w:val="00B86A98"/>
    <w:rsid w:val="00B872CC"/>
    <w:rsid w:val="00BA0A4F"/>
    <w:rsid w:val="00BA11ED"/>
    <w:rsid w:val="00BA4735"/>
    <w:rsid w:val="00BA6A5F"/>
    <w:rsid w:val="00BB6C34"/>
    <w:rsid w:val="00BC10C9"/>
    <w:rsid w:val="00BC6BE0"/>
    <w:rsid w:val="00BC6C0C"/>
    <w:rsid w:val="00BE3A16"/>
    <w:rsid w:val="00BE5642"/>
    <w:rsid w:val="00BF32BB"/>
    <w:rsid w:val="00BF3C52"/>
    <w:rsid w:val="00C076EC"/>
    <w:rsid w:val="00C157F8"/>
    <w:rsid w:val="00C201A5"/>
    <w:rsid w:val="00C22A67"/>
    <w:rsid w:val="00C23F62"/>
    <w:rsid w:val="00C24DD2"/>
    <w:rsid w:val="00C321AB"/>
    <w:rsid w:val="00C5101E"/>
    <w:rsid w:val="00C54113"/>
    <w:rsid w:val="00C61522"/>
    <w:rsid w:val="00C657D8"/>
    <w:rsid w:val="00C65C78"/>
    <w:rsid w:val="00C718F0"/>
    <w:rsid w:val="00C944A0"/>
    <w:rsid w:val="00C94F9C"/>
    <w:rsid w:val="00CA18B9"/>
    <w:rsid w:val="00CA3CA1"/>
    <w:rsid w:val="00CB338C"/>
    <w:rsid w:val="00CB4470"/>
    <w:rsid w:val="00CB76B1"/>
    <w:rsid w:val="00CC30DB"/>
    <w:rsid w:val="00CC58FD"/>
    <w:rsid w:val="00CC6FB2"/>
    <w:rsid w:val="00CD0271"/>
    <w:rsid w:val="00CD33FC"/>
    <w:rsid w:val="00CD5690"/>
    <w:rsid w:val="00CE0A10"/>
    <w:rsid w:val="00CE2A1D"/>
    <w:rsid w:val="00CE3247"/>
    <w:rsid w:val="00CE48E9"/>
    <w:rsid w:val="00CF0E27"/>
    <w:rsid w:val="00D01F4A"/>
    <w:rsid w:val="00D05026"/>
    <w:rsid w:val="00D12F21"/>
    <w:rsid w:val="00D14702"/>
    <w:rsid w:val="00D16AB1"/>
    <w:rsid w:val="00D22109"/>
    <w:rsid w:val="00D33481"/>
    <w:rsid w:val="00D339D5"/>
    <w:rsid w:val="00D3474E"/>
    <w:rsid w:val="00D36A59"/>
    <w:rsid w:val="00D37765"/>
    <w:rsid w:val="00D4223B"/>
    <w:rsid w:val="00D47E8C"/>
    <w:rsid w:val="00D56D90"/>
    <w:rsid w:val="00D63F56"/>
    <w:rsid w:val="00D75518"/>
    <w:rsid w:val="00D80004"/>
    <w:rsid w:val="00D819B4"/>
    <w:rsid w:val="00D92AAA"/>
    <w:rsid w:val="00DA2201"/>
    <w:rsid w:val="00DA2EAE"/>
    <w:rsid w:val="00DA53C5"/>
    <w:rsid w:val="00DC058D"/>
    <w:rsid w:val="00DC5847"/>
    <w:rsid w:val="00DD53D0"/>
    <w:rsid w:val="00DD7CBF"/>
    <w:rsid w:val="00DE368F"/>
    <w:rsid w:val="00DF11A3"/>
    <w:rsid w:val="00DF3329"/>
    <w:rsid w:val="00E00947"/>
    <w:rsid w:val="00E025BA"/>
    <w:rsid w:val="00E125DF"/>
    <w:rsid w:val="00E17E1A"/>
    <w:rsid w:val="00E20F4F"/>
    <w:rsid w:val="00E22B4F"/>
    <w:rsid w:val="00E23AED"/>
    <w:rsid w:val="00E24A51"/>
    <w:rsid w:val="00E26438"/>
    <w:rsid w:val="00E27FCB"/>
    <w:rsid w:val="00E4347B"/>
    <w:rsid w:val="00E45273"/>
    <w:rsid w:val="00E45A37"/>
    <w:rsid w:val="00E54BEB"/>
    <w:rsid w:val="00E56EAE"/>
    <w:rsid w:val="00E605E1"/>
    <w:rsid w:val="00E62545"/>
    <w:rsid w:val="00E672E3"/>
    <w:rsid w:val="00E67D7E"/>
    <w:rsid w:val="00E700CE"/>
    <w:rsid w:val="00E70B82"/>
    <w:rsid w:val="00E71F57"/>
    <w:rsid w:val="00E81EAC"/>
    <w:rsid w:val="00E8231F"/>
    <w:rsid w:val="00E87EC7"/>
    <w:rsid w:val="00E95F54"/>
    <w:rsid w:val="00EA0BBD"/>
    <w:rsid w:val="00EA52D6"/>
    <w:rsid w:val="00EB6D63"/>
    <w:rsid w:val="00EC4F33"/>
    <w:rsid w:val="00EC591C"/>
    <w:rsid w:val="00EC5EEA"/>
    <w:rsid w:val="00ED6130"/>
    <w:rsid w:val="00EE5320"/>
    <w:rsid w:val="00EE6730"/>
    <w:rsid w:val="00EE74FF"/>
    <w:rsid w:val="00EF2E86"/>
    <w:rsid w:val="00EF5F8D"/>
    <w:rsid w:val="00EF633B"/>
    <w:rsid w:val="00F01AF8"/>
    <w:rsid w:val="00F01FAD"/>
    <w:rsid w:val="00F045AE"/>
    <w:rsid w:val="00F149CF"/>
    <w:rsid w:val="00F15A61"/>
    <w:rsid w:val="00F27FE7"/>
    <w:rsid w:val="00F30E44"/>
    <w:rsid w:val="00F3128F"/>
    <w:rsid w:val="00F3415F"/>
    <w:rsid w:val="00F35CF3"/>
    <w:rsid w:val="00F375A2"/>
    <w:rsid w:val="00F41534"/>
    <w:rsid w:val="00F43CA0"/>
    <w:rsid w:val="00F53167"/>
    <w:rsid w:val="00F53A71"/>
    <w:rsid w:val="00F63B6E"/>
    <w:rsid w:val="00F654F9"/>
    <w:rsid w:val="00F72C58"/>
    <w:rsid w:val="00F74B35"/>
    <w:rsid w:val="00F84B9D"/>
    <w:rsid w:val="00FA741A"/>
    <w:rsid w:val="00FB6DBB"/>
    <w:rsid w:val="00FC0277"/>
    <w:rsid w:val="00FC1630"/>
    <w:rsid w:val="00FC1B1D"/>
    <w:rsid w:val="00FC1B4C"/>
    <w:rsid w:val="00FD152D"/>
    <w:rsid w:val="00FD166E"/>
    <w:rsid w:val="00FD5D6F"/>
    <w:rsid w:val="00FD7FCF"/>
    <w:rsid w:val="00FE54B5"/>
    <w:rsid w:val="00FF27BA"/>
    <w:rsid w:val="00FF32D2"/>
    <w:rsid w:val="013C0A43"/>
    <w:rsid w:val="02421B73"/>
    <w:rsid w:val="02562347"/>
    <w:rsid w:val="02C778B2"/>
    <w:rsid w:val="03B832A7"/>
    <w:rsid w:val="03D8366F"/>
    <w:rsid w:val="03DC5323"/>
    <w:rsid w:val="04505412"/>
    <w:rsid w:val="06F81CFF"/>
    <w:rsid w:val="079675FE"/>
    <w:rsid w:val="07EF3A05"/>
    <w:rsid w:val="09A21CE7"/>
    <w:rsid w:val="09FC085B"/>
    <w:rsid w:val="0A1E078B"/>
    <w:rsid w:val="0B7D5E8B"/>
    <w:rsid w:val="0C015A87"/>
    <w:rsid w:val="0C4F3CA3"/>
    <w:rsid w:val="11AE0B3F"/>
    <w:rsid w:val="11FE1388"/>
    <w:rsid w:val="1204608E"/>
    <w:rsid w:val="12AE3FD4"/>
    <w:rsid w:val="1374158A"/>
    <w:rsid w:val="17307C45"/>
    <w:rsid w:val="18050647"/>
    <w:rsid w:val="185D54AE"/>
    <w:rsid w:val="1A425D23"/>
    <w:rsid w:val="1BE249E3"/>
    <w:rsid w:val="1CAD5602"/>
    <w:rsid w:val="1D713D23"/>
    <w:rsid w:val="1DD03238"/>
    <w:rsid w:val="1EC27ADA"/>
    <w:rsid w:val="20373E07"/>
    <w:rsid w:val="20681B06"/>
    <w:rsid w:val="22A06FA3"/>
    <w:rsid w:val="22A7781E"/>
    <w:rsid w:val="22C964EA"/>
    <w:rsid w:val="24D838E5"/>
    <w:rsid w:val="257F33B3"/>
    <w:rsid w:val="25AE7A9A"/>
    <w:rsid w:val="26BB1A14"/>
    <w:rsid w:val="272F3801"/>
    <w:rsid w:val="28407323"/>
    <w:rsid w:val="296B2BBC"/>
    <w:rsid w:val="29C65EF8"/>
    <w:rsid w:val="2AE74231"/>
    <w:rsid w:val="2B53713C"/>
    <w:rsid w:val="2B9D13E6"/>
    <w:rsid w:val="2C7A19D0"/>
    <w:rsid w:val="2D486D5B"/>
    <w:rsid w:val="2DE6207E"/>
    <w:rsid w:val="2F220BA7"/>
    <w:rsid w:val="2F34745C"/>
    <w:rsid w:val="2FB171B4"/>
    <w:rsid w:val="30042E09"/>
    <w:rsid w:val="301A03CC"/>
    <w:rsid w:val="31AC5709"/>
    <w:rsid w:val="34847A71"/>
    <w:rsid w:val="351A7EA3"/>
    <w:rsid w:val="35682C03"/>
    <w:rsid w:val="36351D84"/>
    <w:rsid w:val="36613604"/>
    <w:rsid w:val="36910D8E"/>
    <w:rsid w:val="36D163A1"/>
    <w:rsid w:val="36EC3872"/>
    <w:rsid w:val="37A11E3D"/>
    <w:rsid w:val="38012263"/>
    <w:rsid w:val="38E235F0"/>
    <w:rsid w:val="3A196492"/>
    <w:rsid w:val="3ACB2205"/>
    <w:rsid w:val="3BE740AB"/>
    <w:rsid w:val="3BF75C98"/>
    <w:rsid w:val="3C3345B8"/>
    <w:rsid w:val="3FA516E7"/>
    <w:rsid w:val="418F59C8"/>
    <w:rsid w:val="41B530F0"/>
    <w:rsid w:val="45B0121A"/>
    <w:rsid w:val="47FB3D29"/>
    <w:rsid w:val="49460DBB"/>
    <w:rsid w:val="4A6D42A9"/>
    <w:rsid w:val="4A773A02"/>
    <w:rsid w:val="4B315C5D"/>
    <w:rsid w:val="4B316A54"/>
    <w:rsid w:val="4C326813"/>
    <w:rsid w:val="4ED4083D"/>
    <w:rsid w:val="4F2F5E25"/>
    <w:rsid w:val="4F435868"/>
    <w:rsid w:val="4F6712FA"/>
    <w:rsid w:val="52E3021F"/>
    <w:rsid w:val="54BC18BF"/>
    <w:rsid w:val="54FD388F"/>
    <w:rsid w:val="581F2764"/>
    <w:rsid w:val="58276C03"/>
    <w:rsid w:val="59540A9B"/>
    <w:rsid w:val="5B246908"/>
    <w:rsid w:val="5C3A600B"/>
    <w:rsid w:val="5C500D84"/>
    <w:rsid w:val="5E823716"/>
    <w:rsid w:val="61DD50DE"/>
    <w:rsid w:val="64D87940"/>
    <w:rsid w:val="65C65F1C"/>
    <w:rsid w:val="65F67D49"/>
    <w:rsid w:val="66F41AC8"/>
    <w:rsid w:val="678F18AB"/>
    <w:rsid w:val="67BA4BE4"/>
    <w:rsid w:val="687428CB"/>
    <w:rsid w:val="693A12A2"/>
    <w:rsid w:val="6A185118"/>
    <w:rsid w:val="6A8C70E4"/>
    <w:rsid w:val="6D552D86"/>
    <w:rsid w:val="707C6BF0"/>
    <w:rsid w:val="71665DEF"/>
    <w:rsid w:val="718564F6"/>
    <w:rsid w:val="73171533"/>
    <w:rsid w:val="73506C23"/>
    <w:rsid w:val="75B008A2"/>
    <w:rsid w:val="781D19C1"/>
    <w:rsid w:val="7B040113"/>
    <w:rsid w:val="7B760587"/>
    <w:rsid w:val="7E1A3106"/>
    <w:rsid w:val="7F3D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alibri" w:eastAsia="宋体" w:cs="宋体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1"/>
    <w:pPr>
      <w:widowControl w:val="0"/>
      <w:spacing w:before="7" w:beforeLines="0" w:afterLines="0"/>
      <w:ind w:left="115" w:firstLine="786"/>
      <w:jc w:val="both"/>
    </w:pPr>
    <w:rPr>
      <w:rFonts w:hint="eastAsia" w:ascii="宋体" w:hAnsi="Times New Roman" w:eastAsia="仿宋_GB2312" w:cs="Times New Roman"/>
      <w:kern w:val="2"/>
      <w:sz w:val="30"/>
      <w:szCs w:val="32"/>
      <w:lang w:val="en-US" w:eastAsia="zh-CN" w:bidi="ar-SA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99"/>
    <w:rPr>
      <w:rFonts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208</Words>
  <Characters>1186</Characters>
  <Lines>9</Lines>
  <Paragraphs>2</Paragraphs>
  <TotalTime>42</TotalTime>
  <ScaleCrop>false</ScaleCrop>
  <LinksUpToDate>false</LinksUpToDate>
  <CharactersWithSpaces>1392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2020-01-08T07:41:00Z</dcterms:created>
  <dc:creator>zhuqin</dc:creator>
  <cp:lastModifiedBy>CZBZ</cp:lastModifiedBy>
  <dcterms:modified xsi:type="dcterms:W3CDTF">2022-03-04T09:09:33Z</dcterms:modified>
  <cp:revision>388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